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597" w:rsidRDefault="00A134E4">
      <w:pPr>
        <w:tabs>
          <w:tab w:val="left" w:pos="709"/>
        </w:tabs>
        <w:spacing w:before="200" w:after="0"/>
        <w:jc w:val="center"/>
        <w:rPr>
          <w:bCs/>
          <w:sz w:val="28"/>
          <w:szCs w:val="28"/>
        </w:rPr>
      </w:pPr>
      <w:r>
        <w:rPr>
          <w:noProof/>
          <w:lang w:eastAsia="ru-RU"/>
        </w:rPr>
        <w:drawing>
          <wp:inline distT="0" distB="0" distL="0" distR="0">
            <wp:extent cx="1190625"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stretch>
                      <a:fillRect/>
                    </a:stretch>
                  </pic:blipFill>
                  <pic:spPr bwMode="auto">
                    <a:xfrm>
                      <a:off x="0" y="0"/>
                      <a:ext cx="1190625" cy="1581150"/>
                    </a:xfrm>
                    <a:prstGeom prst="rect">
                      <a:avLst/>
                    </a:prstGeom>
                  </pic:spPr>
                </pic:pic>
              </a:graphicData>
            </a:graphic>
          </wp:inline>
        </w:drawing>
      </w:r>
    </w:p>
    <w:p w:rsidR="00F23597" w:rsidRDefault="00A134E4">
      <w:pPr>
        <w:tabs>
          <w:tab w:val="left" w:pos="70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F23597" w:rsidRDefault="00A134E4">
      <w:pPr>
        <w:tabs>
          <w:tab w:val="left" w:pos="709"/>
        </w:tabs>
        <w:jc w:val="center"/>
        <w:rPr>
          <w:rFonts w:ascii="Times New Roman" w:hAnsi="Times New Roman"/>
          <w:b/>
          <w:bCs/>
          <w:sz w:val="28"/>
          <w:szCs w:val="28"/>
        </w:rPr>
      </w:pPr>
      <w:r>
        <w:rPr>
          <w:rFonts w:ascii="Times New Roman" w:hAnsi="Times New Roman"/>
          <w:b/>
          <w:bCs/>
          <w:sz w:val="28"/>
          <w:szCs w:val="28"/>
        </w:rPr>
        <w:t>Тульская область</w:t>
      </w:r>
    </w:p>
    <w:p w:rsidR="00F23597" w:rsidRDefault="00A134E4">
      <w:pPr>
        <w:spacing w:after="0"/>
        <w:jc w:val="center"/>
        <w:rPr>
          <w:rFonts w:ascii="Times New Roman" w:hAnsi="Times New Roman"/>
        </w:rPr>
      </w:pPr>
      <w:r>
        <w:rPr>
          <w:rFonts w:ascii="Times New Roman" w:hAnsi="Times New Roman"/>
          <w:b/>
          <w:sz w:val="28"/>
        </w:rPr>
        <w:t xml:space="preserve">  МУНИЦИПАЛЬНОЕ ОБРАЗОВАНИЕ АРСЕНЬЕВСКИЙ РАЙОН</w:t>
      </w:r>
    </w:p>
    <w:p w:rsidR="00F23597" w:rsidRDefault="00A134E4">
      <w:pPr>
        <w:spacing w:after="0"/>
        <w:jc w:val="center"/>
        <w:rPr>
          <w:rFonts w:ascii="Times New Roman" w:hAnsi="Times New Roman"/>
          <w:b/>
          <w:sz w:val="28"/>
        </w:rPr>
      </w:pPr>
      <w:r>
        <w:rPr>
          <w:rFonts w:ascii="Times New Roman" w:hAnsi="Times New Roman"/>
          <w:b/>
          <w:sz w:val="28"/>
        </w:rPr>
        <w:t>АДМИНИСТРАЦИЯ</w:t>
      </w:r>
    </w:p>
    <w:p w:rsidR="00F23597" w:rsidRDefault="00A134E4">
      <w:pPr>
        <w:pStyle w:val="Heading2"/>
        <w:jc w:val="center"/>
        <w:rPr>
          <w:rFonts w:ascii="Times New Roman" w:hAnsi="Times New Roman"/>
          <w:color w:val="000000"/>
          <w:sz w:val="32"/>
          <w:szCs w:val="32"/>
        </w:rPr>
      </w:pPr>
      <w:r>
        <w:rPr>
          <w:rFonts w:ascii="Times New Roman" w:hAnsi="Times New Roman"/>
          <w:color w:val="000000"/>
          <w:sz w:val="32"/>
          <w:szCs w:val="32"/>
        </w:rPr>
        <w:t>ПОСТАНОВЛЕНИЕ</w:t>
      </w:r>
    </w:p>
    <w:p w:rsidR="00F23597" w:rsidRDefault="00F23597">
      <w:pPr>
        <w:jc w:val="center"/>
        <w:rPr>
          <w:rFonts w:ascii="Times New Roman" w:hAnsi="Times New Roman"/>
          <w:b/>
          <w:sz w:val="28"/>
        </w:rPr>
      </w:pPr>
    </w:p>
    <w:p w:rsidR="00F23597" w:rsidRDefault="00A134E4">
      <w:pPr>
        <w:jc w:val="center"/>
        <w:rPr>
          <w:rFonts w:ascii="Times New Roman" w:hAnsi="Times New Roman"/>
          <w:b/>
          <w:sz w:val="28"/>
        </w:rPr>
      </w:pPr>
      <w:r>
        <w:rPr>
          <w:rFonts w:ascii="Times New Roman" w:hAnsi="Times New Roman"/>
          <w:b/>
          <w:sz w:val="28"/>
        </w:rPr>
        <w:t xml:space="preserve">от </w:t>
      </w:r>
      <w:r w:rsidR="006355BF">
        <w:rPr>
          <w:rFonts w:ascii="Times New Roman" w:hAnsi="Times New Roman"/>
          <w:b/>
          <w:sz w:val="28"/>
        </w:rPr>
        <w:t xml:space="preserve">29.03.2021 </w:t>
      </w:r>
      <w:r>
        <w:rPr>
          <w:rFonts w:ascii="Times New Roman" w:hAnsi="Times New Roman"/>
          <w:b/>
          <w:sz w:val="28"/>
        </w:rPr>
        <w:t>№</w:t>
      </w:r>
      <w:r w:rsidR="006355BF">
        <w:rPr>
          <w:rFonts w:ascii="Times New Roman" w:hAnsi="Times New Roman"/>
          <w:b/>
          <w:sz w:val="28"/>
        </w:rPr>
        <w:t xml:space="preserve"> 104</w:t>
      </w:r>
    </w:p>
    <w:p w:rsidR="00F23597" w:rsidRDefault="00A134E4">
      <w:pPr>
        <w:spacing w:after="0" w:line="240" w:lineRule="auto"/>
        <w:jc w:val="center"/>
        <w:rPr>
          <w:rFonts w:ascii="Times New Roman" w:hAnsi="Times New Roman"/>
        </w:rPr>
      </w:pPr>
      <w:r>
        <w:rPr>
          <w:rFonts w:ascii="Times New Roman" w:hAnsi="Times New Roman"/>
          <w:b/>
          <w:sz w:val="28"/>
        </w:rPr>
        <w:t xml:space="preserve">         </w:t>
      </w:r>
      <w:r>
        <w:rPr>
          <w:rFonts w:ascii="Times New Roman" w:hAnsi="Times New Roman" w:cs="Times New Roman"/>
          <w:b/>
          <w:sz w:val="28"/>
          <w:szCs w:val="28"/>
        </w:rPr>
        <w:t>Об утверждении административного регламента</w:t>
      </w:r>
      <w:r>
        <w:rPr>
          <w:rFonts w:ascii="Times New Roman" w:eastAsia="Times New Roman" w:hAnsi="Times New Roman" w:cs="Times New Roman"/>
          <w:b/>
          <w:sz w:val="28"/>
          <w:szCs w:val="28"/>
        </w:rPr>
        <w:t xml:space="preserve"> </w:t>
      </w:r>
      <w:r>
        <w:rPr>
          <w:rFonts w:ascii="Times New Roman" w:hAnsi="Times New Roman" w:cs="Times New Roman"/>
          <w:b/>
          <w:sz w:val="28"/>
          <w:szCs w:val="28"/>
        </w:rPr>
        <w:t>по предоставлению муниципальной услуги</w:t>
      </w:r>
    </w:p>
    <w:p w:rsidR="00F23597" w:rsidRDefault="00A134E4">
      <w:pPr>
        <w:tabs>
          <w:tab w:val="left" w:pos="709"/>
        </w:tabs>
        <w:spacing w:after="0" w:line="240" w:lineRule="auto"/>
        <w:jc w:val="center"/>
        <w:rPr>
          <w:rFonts w:ascii="Times New Roman" w:hAnsi="Times New Roman"/>
        </w:rPr>
      </w:pPr>
      <w:r>
        <w:rPr>
          <w:rFonts w:ascii="Times New Roman" w:hAnsi="Times New Roman" w:cs="Times New Roman"/>
          <w:b/>
          <w:sz w:val="28"/>
          <w:szCs w:val="28"/>
        </w:rPr>
        <w:t xml:space="preserve">«Предоставление информации о проведении ярмарок, выставок народного творчества, ремесел на территории муниципального образования </w:t>
      </w:r>
      <w:proofErr w:type="spellStart"/>
      <w:r>
        <w:rPr>
          <w:rFonts w:ascii="Times New Roman" w:hAnsi="Times New Roman" w:cs="Times New Roman"/>
          <w:b/>
          <w:sz w:val="28"/>
          <w:szCs w:val="28"/>
        </w:rPr>
        <w:t>Арсеньевский</w:t>
      </w:r>
      <w:proofErr w:type="spellEnd"/>
      <w:r>
        <w:rPr>
          <w:rFonts w:ascii="Times New Roman" w:hAnsi="Times New Roman" w:cs="Times New Roman"/>
          <w:b/>
          <w:sz w:val="28"/>
          <w:szCs w:val="28"/>
        </w:rPr>
        <w:t xml:space="preserve"> район»</w:t>
      </w:r>
    </w:p>
    <w:p w:rsidR="00F23597" w:rsidRDefault="00F23597">
      <w:pPr>
        <w:tabs>
          <w:tab w:val="left" w:pos="709"/>
        </w:tabs>
        <w:spacing w:after="0" w:line="240" w:lineRule="auto"/>
        <w:jc w:val="both"/>
        <w:rPr>
          <w:rFonts w:ascii="Times New Roman" w:hAnsi="Times New Roman"/>
        </w:rPr>
      </w:pPr>
    </w:p>
    <w:p w:rsidR="00F23597" w:rsidRDefault="00A134E4">
      <w:pPr>
        <w:spacing w:after="0" w:line="240" w:lineRule="auto"/>
        <w:ind w:firstLine="720"/>
        <w:jc w:val="both"/>
      </w:pPr>
      <w:r>
        <w:rPr>
          <w:rFonts w:ascii="Times New Roman" w:hAnsi="Times New Roman" w:cs="Times New Roman"/>
          <w:sz w:val="28"/>
          <w:szCs w:val="28"/>
        </w:rPr>
        <w:t xml:space="preserve">В  соответствии с постановлением администрации муниципального образования  </w:t>
      </w:r>
      <w:proofErr w:type="spellStart"/>
      <w:r>
        <w:rPr>
          <w:rFonts w:ascii="Times New Roman" w:hAnsi="Times New Roman" w:cs="Times New Roman"/>
          <w:sz w:val="28"/>
          <w:szCs w:val="28"/>
        </w:rPr>
        <w:t>Арсеньевского</w:t>
      </w:r>
      <w:proofErr w:type="spellEnd"/>
      <w:r>
        <w:rPr>
          <w:rFonts w:ascii="Times New Roman" w:hAnsi="Times New Roman" w:cs="Times New Roman"/>
          <w:sz w:val="28"/>
          <w:szCs w:val="28"/>
        </w:rPr>
        <w:t xml:space="preserve"> района от 16.05.2011 № 282 «Об утверждении порядка разработки и утверждения административных регламентов предоставления муниципальных услуг», на основании статьи 46 Устава муниципального образования </w:t>
      </w:r>
      <w:proofErr w:type="spellStart"/>
      <w:r>
        <w:rPr>
          <w:rFonts w:ascii="Times New Roman" w:hAnsi="Times New Roman" w:cs="Times New Roman"/>
          <w:sz w:val="28"/>
          <w:szCs w:val="28"/>
        </w:rPr>
        <w:t>Арсеньевский</w:t>
      </w:r>
      <w:proofErr w:type="spellEnd"/>
      <w:r>
        <w:rPr>
          <w:rFonts w:ascii="Times New Roman" w:hAnsi="Times New Roman" w:cs="Times New Roman"/>
          <w:sz w:val="28"/>
          <w:szCs w:val="28"/>
        </w:rPr>
        <w:t xml:space="preserve"> район администрация муниципального образования </w:t>
      </w:r>
      <w:proofErr w:type="spellStart"/>
      <w:r>
        <w:rPr>
          <w:rFonts w:ascii="Times New Roman" w:hAnsi="Times New Roman" w:cs="Times New Roman"/>
          <w:sz w:val="28"/>
          <w:szCs w:val="28"/>
        </w:rPr>
        <w:t>Арсеньевский</w:t>
      </w:r>
      <w:proofErr w:type="spellEnd"/>
      <w:r>
        <w:rPr>
          <w:rFonts w:ascii="Times New Roman" w:hAnsi="Times New Roman" w:cs="Times New Roman"/>
          <w:sz w:val="28"/>
          <w:szCs w:val="28"/>
        </w:rPr>
        <w:t xml:space="preserve"> район </w:t>
      </w:r>
      <w:r>
        <w:rPr>
          <w:rFonts w:ascii="Times New Roman" w:hAnsi="Times New Roman" w:cs="Times New Roman"/>
          <w:caps/>
          <w:sz w:val="28"/>
          <w:szCs w:val="28"/>
        </w:rPr>
        <w:t>постановляет</w:t>
      </w:r>
      <w:r>
        <w:rPr>
          <w:rFonts w:ascii="Times New Roman" w:hAnsi="Times New Roman" w:cs="Times New Roman"/>
          <w:sz w:val="28"/>
          <w:szCs w:val="28"/>
        </w:rPr>
        <w:t>:</w:t>
      </w:r>
    </w:p>
    <w:p w:rsidR="00F23597" w:rsidRDefault="00A134E4">
      <w:pPr>
        <w:tabs>
          <w:tab w:val="left" w:pos="0"/>
        </w:tabs>
        <w:spacing w:after="0" w:line="240" w:lineRule="auto"/>
        <w:jc w:val="both"/>
        <w:rPr>
          <w:rFonts w:ascii="Times New Roman" w:hAnsi="Times New Roman"/>
        </w:rPr>
      </w:pPr>
      <w:r>
        <w:rPr>
          <w:rFonts w:ascii="Times New Roman" w:hAnsi="Times New Roman" w:cs="Times New Roman"/>
          <w:sz w:val="28"/>
          <w:szCs w:val="28"/>
        </w:rPr>
        <w:t xml:space="preserve">          1. Утвердить административный регламент  по предоставлению муниципальной услуги «Предоставление информации о проведении ярмарок, выставок народного творчества, ремесел на территории муниципального образования </w:t>
      </w:r>
      <w:proofErr w:type="spellStart"/>
      <w:r>
        <w:rPr>
          <w:rFonts w:ascii="Times New Roman" w:hAnsi="Times New Roman" w:cs="Times New Roman"/>
          <w:sz w:val="28"/>
          <w:szCs w:val="28"/>
        </w:rPr>
        <w:t>Арсеньевский</w:t>
      </w:r>
      <w:proofErr w:type="spellEnd"/>
      <w:r>
        <w:rPr>
          <w:rFonts w:ascii="Times New Roman" w:hAnsi="Times New Roman" w:cs="Times New Roman"/>
          <w:sz w:val="28"/>
          <w:szCs w:val="28"/>
        </w:rPr>
        <w:t xml:space="preserve"> район»  (</w:t>
      </w:r>
      <w:r>
        <w:rPr>
          <w:rStyle w:val="-"/>
          <w:rFonts w:ascii="Times New Roman" w:hAnsi="Times New Roman" w:cs="Times New Roman"/>
          <w:color w:val="000000"/>
          <w:sz w:val="28"/>
          <w:szCs w:val="28"/>
          <w:u w:val="none"/>
        </w:rPr>
        <w:t>приложение</w:t>
      </w:r>
      <w:r>
        <w:rPr>
          <w:rFonts w:ascii="Times New Roman" w:hAnsi="Times New Roman" w:cs="Times New Roman"/>
          <w:sz w:val="28"/>
          <w:szCs w:val="28"/>
        </w:rPr>
        <w:t>).</w:t>
      </w:r>
    </w:p>
    <w:p w:rsidR="00F23597" w:rsidRDefault="00A134E4">
      <w:pPr>
        <w:tabs>
          <w:tab w:val="left" w:pos="0"/>
        </w:tabs>
        <w:spacing w:after="0" w:line="240" w:lineRule="auto"/>
        <w:jc w:val="both"/>
        <w:rPr>
          <w:rFonts w:ascii="Times New Roman" w:hAnsi="Times New Roman"/>
        </w:rPr>
      </w:pPr>
      <w:r>
        <w:rPr>
          <w:rFonts w:ascii="Times New Roman" w:hAnsi="Times New Roman" w:cs="Times New Roman"/>
          <w:sz w:val="28"/>
          <w:szCs w:val="28"/>
        </w:rPr>
        <w:t xml:space="preserve">          2. Постановление вступает в силу со дня </w:t>
      </w:r>
      <w:r w:rsidR="00BA72F6">
        <w:rPr>
          <w:rFonts w:ascii="Times New Roman" w:hAnsi="Times New Roman" w:cs="Times New Roman"/>
          <w:sz w:val="28"/>
          <w:szCs w:val="28"/>
        </w:rPr>
        <w:t>опубликования</w:t>
      </w:r>
      <w:r>
        <w:rPr>
          <w:rFonts w:ascii="Times New Roman" w:hAnsi="Times New Roman" w:cs="Times New Roman"/>
          <w:sz w:val="28"/>
          <w:szCs w:val="28"/>
        </w:rPr>
        <w:t>.</w:t>
      </w:r>
    </w:p>
    <w:p w:rsidR="00F23597" w:rsidRDefault="00F23597">
      <w:pPr>
        <w:tabs>
          <w:tab w:val="left" w:pos="0"/>
        </w:tabs>
        <w:spacing w:after="0" w:line="240" w:lineRule="auto"/>
        <w:jc w:val="both"/>
        <w:rPr>
          <w:rFonts w:ascii="Times New Roman" w:hAnsi="Times New Roman" w:cs="Times New Roman"/>
          <w:sz w:val="28"/>
          <w:szCs w:val="28"/>
        </w:rPr>
      </w:pPr>
    </w:p>
    <w:p w:rsidR="00F23597" w:rsidRDefault="00F23597">
      <w:pPr>
        <w:tabs>
          <w:tab w:val="left" w:pos="0"/>
        </w:tabs>
        <w:spacing w:after="0" w:line="240" w:lineRule="auto"/>
        <w:jc w:val="both"/>
        <w:rPr>
          <w:rFonts w:ascii="Times New Roman" w:hAnsi="Times New Roman" w:cs="Times New Roman"/>
          <w:sz w:val="28"/>
          <w:szCs w:val="28"/>
        </w:rPr>
      </w:pPr>
    </w:p>
    <w:p w:rsidR="00A134E4" w:rsidRDefault="00A134E4">
      <w:pPr>
        <w:tabs>
          <w:tab w:val="left" w:pos="709"/>
        </w:tabs>
        <w:spacing w:after="0"/>
        <w:ind w:left="57" w:right="1417"/>
        <w:jc w:val="both"/>
        <w:rPr>
          <w:rFonts w:ascii="Times New Roman" w:hAnsi="Times New Roman" w:cs="Times New Roman"/>
          <w:b/>
          <w:bCs/>
          <w:sz w:val="28"/>
          <w:szCs w:val="28"/>
        </w:rPr>
      </w:pPr>
      <w:r>
        <w:rPr>
          <w:rFonts w:ascii="Times New Roman" w:hAnsi="Times New Roman" w:cs="Times New Roman"/>
          <w:b/>
          <w:bCs/>
          <w:sz w:val="28"/>
          <w:szCs w:val="28"/>
        </w:rPr>
        <w:t xml:space="preserve">Глава администрации </w:t>
      </w:r>
    </w:p>
    <w:p w:rsidR="00A134E4" w:rsidRDefault="00A134E4" w:rsidP="00A134E4">
      <w:pPr>
        <w:tabs>
          <w:tab w:val="left" w:pos="709"/>
        </w:tabs>
        <w:spacing w:after="0"/>
        <w:ind w:left="57" w:right="1417"/>
        <w:jc w:val="both"/>
        <w:rPr>
          <w:rFonts w:ascii="Times New Roman" w:hAnsi="Times New Roman" w:cs="Times New Roman"/>
          <w:b/>
          <w:bCs/>
          <w:sz w:val="28"/>
          <w:szCs w:val="28"/>
        </w:rPr>
      </w:pPr>
      <w:r>
        <w:rPr>
          <w:rFonts w:ascii="Times New Roman" w:hAnsi="Times New Roman" w:cs="Times New Roman"/>
          <w:b/>
          <w:bCs/>
          <w:sz w:val="28"/>
          <w:szCs w:val="28"/>
        </w:rPr>
        <w:t xml:space="preserve">муниципального образования </w:t>
      </w:r>
    </w:p>
    <w:p w:rsidR="00F23597" w:rsidRDefault="00A134E4" w:rsidP="00A134E4">
      <w:pPr>
        <w:tabs>
          <w:tab w:val="left" w:pos="709"/>
        </w:tabs>
        <w:spacing w:after="0"/>
        <w:ind w:left="57" w:right="1417"/>
        <w:jc w:val="both"/>
        <w:rPr>
          <w:rFonts w:ascii="Times New Roman" w:hAnsi="Times New Roman" w:cs="Times New Roman"/>
          <w:b/>
          <w:bCs/>
          <w:sz w:val="28"/>
          <w:szCs w:val="28"/>
        </w:rPr>
      </w:pPr>
      <w:proofErr w:type="spellStart"/>
      <w:r>
        <w:rPr>
          <w:rFonts w:ascii="Times New Roman" w:hAnsi="Times New Roman" w:cs="Times New Roman"/>
          <w:b/>
          <w:bCs/>
          <w:sz w:val="28"/>
          <w:szCs w:val="28"/>
        </w:rPr>
        <w:t>Арсеньевский</w:t>
      </w:r>
      <w:proofErr w:type="spellEnd"/>
      <w:r>
        <w:rPr>
          <w:rFonts w:ascii="Times New Roman" w:hAnsi="Times New Roman" w:cs="Times New Roman"/>
          <w:b/>
          <w:bCs/>
          <w:sz w:val="28"/>
          <w:szCs w:val="28"/>
        </w:rPr>
        <w:t xml:space="preserve"> район                                               </w:t>
      </w:r>
      <w:proofErr w:type="spellStart"/>
      <w:r>
        <w:rPr>
          <w:rFonts w:ascii="Times New Roman" w:hAnsi="Times New Roman" w:cs="Times New Roman"/>
          <w:b/>
          <w:bCs/>
          <w:sz w:val="28"/>
          <w:szCs w:val="28"/>
        </w:rPr>
        <w:t>М.Н.Трифанов</w:t>
      </w:r>
      <w:proofErr w:type="spellEnd"/>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A134E4">
      <w:pPr>
        <w:spacing w:after="0" w:line="240" w:lineRule="auto"/>
        <w:rPr>
          <w:rFonts w:ascii="Times New Roman" w:hAnsi="Times New Roman"/>
          <w:bCs/>
          <w:sz w:val="28"/>
        </w:rPr>
      </w:pPr>
      <w:r>
        <w:rPr>
          <w:rFonts w:ascii="Times New Roman" w:hAnsi="Times New Roman"/>
          <w:bCs/>
          <w:sz w:val="28"/>
        </w:rPr>
        <w:t>Исполнитель:</w:t>
      </w:r>
    </w:p>
    <w:p w:rsidR="00F23597" w:rsidRDefault="00A134E4">
      <w:pPr>
        <w:spacing w:after="0" w:line="240" w:lineRule="auto"/>
        <w:rPr>
          <w:rFonts w:ascii="Times New Roman" w:hAnsi="Times New Roman"/>
          <w:bCs/>
          <w:sz w:val="28"/>
        </w:rPr>
      </w:pPr>
      <w:r>
        <w:rPr>
          <w:rFonts w:ascii="Times New Roman" w:hAnsi="Times New Roman"/>
          <w:bCs/>
          <w:sz w:val="28"/>
        </w:rPr>
        <w:t xml:space="preserve">начальник отдела культуры                                  </w:t>
      </w:r>
    </w:p>
    <w:p w:rsidR="00F23597" w:rsidRDefault="00A134E4">
      <w:pPr>
        <w:spacing w:after="0" w:line="240" w:lineRule="auto"/>
        <w:rPr>
          <w:rFonts w:ascii="Times New Roman" w:hAnsi="Times New Roman"/>
          <w:bCs/>
          <w:sz w:val="28"/>
        </w:rPr>
      </w:pPr>
      <w:r>
        <w:rPr>
          <w:rFonts w:ascii="Times New Roman" w:hAnsi="Times New Roman"/>
          <w:bCs/>
          <w:sz w:val="28"/>
        </w:rPr>
        <w:t>молодежной политики, физической культуры</w:t>
      </w:r>
    </w:p>
    <w:p w:rsidR="00F23597" w:rsidRDefault="00A134E4">
      <w:pPr>
        <w:spacing w:after="0" w:line="240" w:lineRule="auto"/>
        <w:rPr>
          <w:rFonts w:ascii="Times New Roman" w:hAnsi="Times New Roman"/>
          <w:bCs/>
          <w:sz w:val="28"/>
        </w:rPr>
      </w:pPr>
      <w:r>
        <w:rPr>
          <w:rFonts w:ascii="Times New Roman" w:hAnsi="Times New Roman"/>
          <w:bCs/>
          <w:sz w:val="28"/>
        </w:rPr>
        <w:t>и спорта                                                                                          М.Ф. Медведева</w:t>
      </w:r>
    </w:p>
    <w:p w:rsidR="00F23597" w:rsidRDefault="00F23597">
      <w:pPr>
        <w:spacing w:after="0" w:line="240" w:lineRule="auto"/>
        <w:rPr>
          <w:rFonts w:ascii="Times New Roman" w:hAnsi="Times New Roman"/>
          <w:bCs/>
          <w:sz w:val="28"/>
        </w:rPr>
      </w:pPr>
    </w:p>
    <w:p w:rsidR="00F23597" w:rsidRDefault="00A134E4">
      <w:pPr>
        <w:spacing w:after="0" w:line="240" w:lineRule="auto"/>
        <w:rPr>
          <w:rFonts w:ascii="Times New Roman" w:hAnsi="Times New Roman"/>
          <w:bCs/>
          <w:sz w:val="28"/>
        </w:rPr>
      </w:pPr>
      <w:r>
        <w:rPr>
          <w:rFonts w:ascii="Times New Roman" w:hAnsi="Times New Roman"/>
          <w:bCs/>
          <w:sz w:val="28"/>
        </w:rPr>
        <w:t>Согласовано:</w:t>
      </w:r>
    </w:p>
    <w:p w:rsidR="00F23597" w:rsidRDefault="00F23597">
      <w:pPr>
        <w:spacing w:after="0" w:line="240" w:lineRule="auto"/>
        <w:rPr>
          <w:rFonts w:ascii="Times New Roman" w:hAnsi="Times New Roman"/>
          <w:bCs/>
          <w:sz w:val="28"/>
        </w:rPr>
      </w:pPr>
    </w:p>
    <w:p w:rsidR="00F23597" w:rsidRDefault="00A134E4">
      <w:pPr>
        <w:spacing w:after="0" w:line="240" w:lineRule="auto"/>
        <w:rPr>
          <w:rFonts w:ascii="Times New Roman" w:hAnsi="Times New Roman"/>
          <w:bCs/>
          <w:sz w:val="28"/>
        </w:rPr>
      </w:pPr>
      <w:r>
        <w:rPr>
          <w:rFonts w:ascii="Times New Roman" w:hAnsi="Times New Roman"/>
          <w:bCs/>
          <w:sz w:val="28"/>
        </w:rPr>
        <w:t>Медников А.В.</w:t>
      </w:r>
    </w:p>
    <w:p w:rsidR="00F23597" w:rsidRDefault="00F23597">
      <w:pPr>
        <w:spacing w:after="0" w:line="240" w:lineRule="auto"/>
        <w:rPr>
          <w:rFonts w:ascii="Times New Roman" w:hAnsi="Times New Roman"/>
          <w:bCs/>
          <w:sz w:val="28"/>
        </w:rPr>
      </w:pPr>
    </w:p>
    <w:p w:rsidR="00F23597" w:rsidRDefault="00A134E4">
      <w:pPr>
        <w:spacing w:after="0" w:line="240" w:lineRule="auto"/>
        <w:rPr>
          <w:rFonts w:ascii="Times New Roman" w:hAnsi="Times New Roman"/>
          <w:bCs/>
          <w:sz w:val="28"/>
        </w:rPr>
      </w:pPr>
      <w:r>
        <w:rPr>
          <w:rFonts w:ascii="Times New Roman" w:hAnsi="Times New Roman"/>
          <w:bCs/>
          <w:sz w:val="28"/>
        </w:rPr>
        <w:t>Коновалова Н.А.</w:t>
      </w:r>
    </w:p>
    <w:p w:rsidR="00F23597" w:rsidRDefault="00F23597">
      <w:pPr>
        <w:spacing w:after="0" w:line="240" w:lineRule="auto"/>
        <w:rPr>
          <w:rFonts w:ascii="Times New Roman" w:hAnsi="Times New Roman"/>
          <w:bCs/>
          <w:sz w:val="28"/>
        </w:rPr>
      </w:pPr>
    </w:p>
    <w:p w:rsidR="00F23597" w:rsidRDefault="00A134E4">
      <w:pPr>
        <w:spacing w:after="0" w:line="240" w:lineRule="auto"/>
        <w:rPr>
          <w:rFonts w:ascii="Times New Roman" w:hAnsi="Times New Roman"/>
          <w:bCs/>
          <w:sz w:val="28"/>
        </w:rPr>
      </w:pPr>
      <w:proofErr w:type="spellStart"/>
      <w:r>
        <w:rPr>
          <w:rFonts w:ascii="Times New Roman" w:hAnsi="Times New Roman"/>
          <w:bCs/>
          <w:sz w:val="28"/>
        </w:rPr>
        <w:t>Размыслова</w:t>
      </w:r>
      <w:proofErr w:type="spellEnd"/>
      <w:r>
        <w:rPr>
          <w:rFonts w:ascii="Times New Roman" w:hAnsi="Times New Roman"/>
          <w:bCs/>
          <w:sz w:val="28"/>
        </w:rPr>
        <w:t xml:space="preserve"> Л.И.</w:t>
      </w:r>
    </w:p>
    <w:p w:rsidR="00A134E4" w:rsidRDefault="00A134E4">
      <w:pPr>
        <w:spacing w:after="0" w:line="240" w:lineRule="auto"/>
        <w:rPr>
          <w:rFonts w:ascii="Times New Roman" w:hAnsi="Times New Roman"/>
          <w:bCs/>
          <w:sz w:val="28"/>
        </w:rPr>
      </w:pPr>
    </w:p>
    <w:p w:rsidR="00A134E4" w:rsidRDefault="00A134E4">
      <w:pPr>
        <w:spacing w:after="0" w:line="240" w:lineRule="auto"/>
        <w:rPr>
          <w:rFonts w:ascii="Times New Roman" w:hAnsi="Times New Roman"/>
          <w:bCs/>
          <w:sz w:val="28"/>
        </w:rPr>
      </w:pPr>
      <w:r>
        <w:rPr>
          <w:rFonts w:ascii="Times New Roman" w:hAnsi="Times New Roman"/>
          <w:bCs/>
          <w:sz w:val="28"/>
        </w:rPr>
        <w:t>Мельников К.А.</w:t>
      </w:r>
    </w:p>
    <w:p w:rsidR="00F23597" w:rsidRDefault="00F23597">
      <w:pPr>
        <w:tabs>
          <w:tab w:val="left" w:pos="709"/>
        </w:tabs>
        <w:spacing w:after="0" w:line="240" w:lineRule="auto"/>
        <w:jc w:val="right"/>
        <w:rPr>
          <w:rFonts w:cs="Times New Roman"/>
          <w:szCs w:val="28"/>
        </w:rPr>
      </w:pPr>
    </w:p>
    <w:p w:rsidR="00F23597" w:rsidRDefault="00F23597">
      <w:pPr>
        <w:tabs>
          <w:tab w:val="left" w:pos="709"/>
        </w:tabs>
        <w:spacing w:after="0" w:line="240" w:lineRule="auto"/>
        <w:jc w:val="right"/>
        <w:rPr>
          <w:rFonts w:cs="Times New Roman"/>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Default="00F23597">
      <w:pPr>
        <w:tabs>
          <w:tab w:val="left" w:pos="709"/>
        </w:tabs>
        <w:spacing w:after="0" w:line="240" w:lineRule="auto"/>
        <w:jc w:val="right"/>
        <w:rPr>
          <w:rFonts w:ascii="Times New Roman" w:hAnsi="Times New Roman" w:cs="Times New Roman"/>
          <w:sz w:val="28"/>
          <w:szCs w:val="28"/>
        </w:rPr>
      </w:pPr>
    </w:p>
    <w:p w:rsidR="00F23597" w:rsidRPr="00CB182D" w:rsidRDefault="00A134E4">
      <w:pPr>
        <w:tabs>
          <w:tab w:val="left" w:pos="709"/>
        </w:tabs>
        <w:spacing w:after="0" w:line="240" w:lineRule="auto"/>
        <w:jc w:val="right"/>
        <w:rPr>
          <w:rFonts w:ascii="Times New Roman" w:hAnsi="Times New Roman" w:cs="Times New Roman"/>
          <w:sz w:val="24"/>
          <w:szCs w:val="24"/>
        </w:rPr>
      </w:pPr>
      <w:r w:rsidRPr="00CB182D">
        <w:rPr>
          <w:rFonts w:ascii="Times New Roman" w:hAnsi="Times New Roman" w:cs="Times New Roman"/>
          <w:sz w:val="24"/>
          <w:szCs w:val="24"/>
        </w:rPr>
        <w:t xml:space="preserve">Приложение к постановлению </w:t>
      </w:r>
    </w:p>
    <w:p w:rsidR="00F23597" w:rsidRPr="00CB182D" w:rsidRDefault="00A134E4">
      <w:pPr>
        <w:spacing w:after="0" w:line="240" w:lineRule="auto"/>
        <w:jc w:val="right"/>
        <w:rPr>
          <w:sz w:val="24"/>
          <w:szCs w:val="24"/>
        </w:rPr>
      </w:pPr>
      <w:r w:rsidRPr="00CB182D">
        <w:rPr>
          <w:rFonts w:ascii="Times New Roman" w:hAnsi="Times New Roman" w:cs="Times New Roman"/>
          <w:sz w:val="24"/>
          <w:szCs w:val="24"/>
        </w:rPr>
        <w:t xml:space="preserve">                                          администрации муниципального образования</w:t>
      </w:r>
    </w:p>
    <w:p w:rsidR="00F23597" w:rsidRPr="00CB182D" w:rsidRDefault="00A134E4">
      <w:pPr>
        <w:spacing w:after="0" w:line="240" w:lineRule="auto"/>
        <w:jc w:val="right"/>
        <w:rPr>
          <w:sz w:val="24"/>
          <w:szCs w:val="24"/>
        </w:rPr>
      </w:pPr>
      <w:r w:rsidRPr="00CB182D">
        <w:rPr>
          <w:rFonts w:ascii="Times New Roman" w:hAnsi="Times New Roman" w:cs="Times New Roman"/>
          <w:sz w:val="24"/>
          <w:szCs w:val="24"/>
        </w:rPr>
        <w:t xml:space="preserve">                                          </w:t>
      </w:r>
      <w:proofErr w:type="spellStart"/>
      <w:r w:rsidRPr="00CB182D">
        <w:rPr>
          <w:rFonts w:ascii="Times New Roman" w:hAnsi="Times New Roman" w:cs="Times New Roman"/>
          <w:sz w:val="24"/>
          <w:szCs w:val="24"/>
        </w:rPr>
        <w:t>Арсеньевский</w:t>
      </w:r>
      <w:proofErr w:type="spellEnd"/>
      <w:r w:rsidRPr="00CB182D">
        <w:rPr>
          <w:rFonts w:ascii="Times New Roman" w:hAnsi="Times New Roman" w:cs="Times New Roman"/>
          <w:sz w:val="24"/>
          <w:szCs w:val="24"/>
        </w:rPr>
        <w:t xml:space="preserve"> район</w:t>
      </w:r>
    </w:p>
    <w:p w:rsidR="00F23597" w:rsidRPr="00CB182D" w:rsidRDefault="00A134E4">
      <w:pPr>
        <w:spacing w:after="0" w:line="240" w:lineRule="auto"/>
        <w:jc w:val="center"/>
        <w:rPr>
          <w:rFonts w:ascii="Times New Roman" w:hAnsi="Times New Roman" w:cs="Times New Roman"/>
          <w:sz w:val="24"/>
          <w:szCs w:val="24"/>
        </w:rPr>
      </w:pPr>
      <w:r w:rsidRPr="00CB182D">
        <w:rPr>
          <w:rFonts w:ascii="Times New Roman" w:hAnsi="Times New Roman" w:cs="Times New Roman"/>
          <w:sz w:val="24"/>
          <w:szCs w:val="24"/>
        </w:rPr>
        <w:t xml:space="preserve">                                       </w:t>
      </w:r>
      <w:r w:rsidR="006355BF">
        <w:rPr>
          <w:rFonts w:ascii="Times New Roman" w:hAnsi="Times New Roman" w:cs="Times New Roman"/>
          <w:sz w:val="24"/>
          <w:szCs w:val="24"/>
        </w:rPr>
        <w:t xml:space="preserve">                                                                    о</w:t>
      </w:r>
      <w:r w:rsidRPr="00CB182D">
        <w:rPr>
          <w:rFonts w:ascii="Times New Roman" w:hAnsi="Times New Roman" w:cs="Times New Roman"/>
          <w:sz w:val="24"/>
          <w:szCs w:val="24"/>
        </w:rPr>
        <w:t>т</w:t>
      </w:r>
      <w:r w:rsidR="006355BF">
        <w:rPr>
          <w:rFonts w:ascii="Times New Roman" w:hAnsi="Times New Roman" w:cs="Times New Roman"/>
          <w:sz w:val="24"/>
          <w:szCs w:val="24"/>
        </w:rPr>
        <w:t xml:space="preserve"> 29.03.2021 </w:t>
      </w:r>
      <w:r w:rsidRPr="00CB182D">
        <w:rPr>
          <w:rFonts w:ascii="Times New Roman" w:hAnsi="Times New Roman" w:cs="Times New Roman"/>
          <w:sz w:val="24"/>
          <w:szCs w:val="24"/>
        </w:rPr>
        <w:t>№</w:t>
      </w:r>
      <w:r w:rsidR="006355BF">
        <w:rPr>
          <w:rFonts w:ascii="Times New Roman" w:hAnsi="Times New Roman" w:cs="Times New Roman"/>
          <w:sz w:val="24"/>
          <w:szCs w:val="24"/>
        </w:rPr>
        <w:t xml:space="preserve"> 104</w:t>
      </w:r>
    </w:p>
    <w:p w:rsidR="00F23597" w:rsidRPr="00CB182D" w:rsidRDefault="00F23597">
      <w:pPr>
        <w:spacing w:after="0" w:line="240" w:lineRule="auto"/>
        <w:jc w:val="center"/>
        <w:rPr>
          <w:rFonts w:ascii="Times New Roman" w:hAnsi="Times New Roman" w:cs="Times New Roman"/>
          <w:b/>
          <w:sz w:val="24"/>
          <w:szCs w:val="24"/>
        </w:rPr>
      </w:pPr>
    </w:p>
    <w:p w:rsidR="00F23597" w:rsidRPr="00CB182D" w:rsidRDefault="00A134E4">
      <w:pPr>
        <w:tabs>
          <w:tab w:val="left" w:pos="709"/>
        </w:tabs>
        <w:spacing w:after="0" w:line="240" w:lineRule="auto"/>
        <w:rPr>
          <w:rFonts w:ascii="Times New Roman" w:hAnsi="Times New Roman" w:cs="Times New Roman"/>
          <w:sz w:val="24"/>
          <w:szCs w:val="24"/>
        </w:rPr>
      </w:pPr>
      <w:r w:rsidRPr="00CB182D">
        <w:rPr>
          <w:rFonts w:ascii="Times New Roman" w:hAnsi="Times New Roman" w:cs="Times New Roman"/>
          <w:sz w:val="24"/>
          <w:szCs w:val="24"/>
        </w:rPr>
        <w:t xml:space="preserve">                                                             </w:t>
      </w:r>
    </w:p>
    <w:p w:rsidR="00F23597" w:rsidRPr="00CB182D" w:rsidRDefault="00F23597">
      <w:pPr>
        <w:spacing w:after="0" w:line="240" w:lineRule="auto"/>
        <w:jc w:val="center"/>
        <w:rPr>
          <w:rFonts w:ascii="Times New Roman" w:hAnsi="Times New Roman" w:cs="Times New Roman"/>
          <w:b/>
          <w:sz w:val="24"/>
          <w:szCs w:val="24"/>
        </w:rPr>
      </w:pPr>
    </w:p>
    <w:p w:rsidR="00F23597" w:rsidRPr="00CB182D" w:rsidRDefault="00A134E4">
      <w:pPr>
        <w:jc w:val="center"/>
        <w:rPr>
          <w:rFonts w:ascii="Times New Roman" w:hAnsi="Times New Roman" w:cs="Times New Roman"/>
          <w:b/>
          <w:sz w:val="24"/>
          <w:szCs w:val="24"/>
        </w:rPr>
      </w:pPr>
      <w:r w:rsidRPr="00CB182D">
        <w:rPr>
          <w:rFonts w:ascii="Times New Roman" w:hAnsi="Times New Roman" w:cs="Times New Roman"/>
          <w:b/>
          <w:sz w:val="24"/>
          <w:szCs w:val="24"/>
        </w:rPr>
        <w:t xml:space="preserve">Административный регламент предоставления муниципальной услуги «Предоставление информации о проведении ярмарок, выставок народного творчества, ремесел на территории муниципального образования </w:t>
      </w:r>
      <w:proofErr w:type="spellStart"/>
      <w:r w:rsidRPr="00CB182D">
        <w:rPr>
          <w:rFonts w:ascii="Times New Roman" w:hAnsi="Times New Roman" w:cs="Times New Roman"/>
          <w:b/>
          <w:sz w:val="24"/>
          <w:szCs w:val="24"/>
        </w:rPr>
        <w:t>Арсеньевский</w:t>
      </w:r>
      <w:proofErr w:type="spellEnd"/>
      <w:r w:rsidRPr="00CB182D">
        <w:rPr>
          <w:rFonts w:ascii="Times New Roman" w:hAnsi="Times New Roman" w:cs="Times New Roman"/>
          <w:b/>
          <w:sz w:val="24"/>
          <w:szCs w:val="24"/>
        </w:rPr>
        <w:t xml:space="preserve"> район»</w:t>
      </w:r>
    </w:p>
    <w:p w:rsidR="00F23597" w:rsidRPr="00CB182D" w:rsidRDefault="00A134E4">
      <w:pPr>
        <w:spacing w:line="240" w:lineRule="auto"/>
        <w:jc w:val="both"/>
        <w:rPr>
          <w:rFonts w:ascii="Times New Roman" w:hAnsi="Times New Roman" w:cs="Times New Roman"/>
          <w:b/>
          <w:sz w:val="24"/>
          <w:szCs w:val="24"/>
        </w:rPr>
      </w:pPr>
      <w:r w:rsidRPr="00CB182D">
        <w:rPr>
          <w:rFonts w:ascii="Times New Roman" w:hAnsi="Times New Roman" w:cs="Times New Roman"/>
          <w:b/>
          <w:sz w:val="24"/>
          <w:szCs w:val="24"/>
        </w:rPr>
        <w:t xml:space="preserve">                                              I. Общие положения</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1.1.</w:t>
      </w:r>
      <w:r w:rsidRPr="00CB182D">
        <w:rPr>
          <w:rFonts w:ascii="Times New Roman" w:hAnsi="Times New Roman" w:cs="Times New Roman"/>
          <w:sz w:val="24"/>
          <w:szCs w:val="24"/>
        </w:rPr>
        <w:tab/>
      </w:r>
      <w:proofErr w:type="gramStart"/>
      <w:r w:rsidRPr="00CB182D">
        <w:rPr>
          <w:rFonts w:ascii="Times New Roman" w:hAnsi="Times New Roman" w:cs="Times New Roman"/>
          <w:sz w:val="24"/>
          <w:szCs w:val="24"/>
        </w:rPr>
        <w:t xml:space="preserve">Административный регламент по предоставлению муниципальной услуги «Предоставление информации о проведении ярмарок, выставок народного творчества, ремесел на территории муниципального образования </w:t>
      </w:r>
      <w:proofErr w:type="spellStart"/>
      <w:r w:rsidRPr="00CB182D">
        <w:rPr>
          <w:rFonts w:ascii="Times New Roman" w:hAnsi="Times New Roman" w:cs="Times New Roman"/>
          <w:sz w:val="24"/>
          <w:szCs w:val="24"/>
        </w:rPr>
        <w:t>Арсеньевский</w:t>
      </w:r>
      <w:proofErr w:type="spellEnd"/>
      <w:r w:rsidRPr="00CB182D">
        <w:rPr>
          <w:rFonts w:ascii="Times New Roman" w:hAnsi="Times New Roman" w:cs="Times New Roman"/>
          <w:sz w:val="24"/>
          <w:szCs w:val="24"/>
        </w:rPr>
        <w:t xml:space="preserve"> район» (далее - административный регламент) разработан в целях повышения информированности граждан и организаций о деятельности учреждений культуры муниципального образования </w:t>
      </w:r>
      <w:proofErr w:type="spellStart"/>
      <w:r w:rsidRPr="00CB182D">
        <w:rPr>
          <w:rFonts w:ascii="Times New Roman" w:hAnsi="Times New Roman" w:cs="Times New Roman"/>
          <w:sz w:val="24"/>
          <w:szCs w:val="24"/>
        </w:rPr>
        <w:t>Арсеньевский</w:t>
      </w:r>
      <w:proofErr w:type="spellEnd"/>
      <w:r w:rsidRPr="00CB182D">
        <w:rPr>
          <w:rFonts w:ascii="Times New Roman" w:hAnsi="Times New Roman" w:cs="Times New Roman"/>
          <w:sz w:val="24"/>
          <w:szCs w:val="24"/>
        </w:rPr>
        <w:t xml:space="preserve"> район (далее — Учреждения культуры) и определяет сроки, последовательность действий (административных процедур), в том числе в электронном виде, по предоставлению муниципальной услуги</w:t>
      </w:r>
      <w:proofErr w:type="gramEnd"/>
      <w:r w:rsidRPr="00CB182D">
        <w:rPr>
          <w:rFonts w:ascii="Times New Roman" w:hAnsi="Times New Roman" w:cs="Times New Roman"/>
          <w:sz w:val="24"/>
          <w:szCs w:val="24"/>
        </w:rPr>
        <w:t xml:space="preserve"> и стандарт ее предоставления.</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xml:space="preserve">1.2. Получателями муниципальной услуги являются юридические и физические лица без ограничений имеющие намерение получить, интересующую их информацию о времени и месте проведения ярмарок, выставок народного творчества, ремесел на территории муниципального образования </w:t>
      </w:r>
      <w:proofErr w:type="spellStart"/>
      <w:r w:rsidRPr="00CB182D">
        <w:rPr>
          <w:rFonts w:ascii="Times New Roman" w:hAnsi="Times New Roman" w:cs="Times New Roman"/>
          <w:sz w:val="24"/>
          <w:szCs w:val="24"/>
        </w:rPr>
        <w:t>Арсеньевский</w:t>
      </w:r>
      <w:proofErr w:type="spellEnd"/>
      <w:r w:rsidRPr="00CB182D">
        <w:rPr>
          <w:rFonts w:ascii="Times New Roman" w:hAnsi="Times New Roman" w:cs="Times New Roman"/>
          <w:sz w:val="24"/>
          <w:szCs w:val="24"/>
        </w:rPr>
        <w:t xml:space="preserve"> район (далее - Заявители).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1.3. Требования к информированию о порядке предоставления муниципальной услуги.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1.3.1.</w:t>
      </w:r>
      <w:r w:rsidRPr="00CB182D">
        <w:rPr>
          <w:rFonts w:ascii="Times New Roman" w:hAnsi="Times New Roman" w:cs="Times New Roman"/>
          <w:sz w:val="24"/>
          <w:szCs w:val="24"/>
        </w:rPr>
        <w:tab/>
        <w:t>Информация о порядке предоставления муниципальной услуги осуществляется:</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непосредственно в помещении Учреждения культуры, оказывающего услугу, на информационных стендах, в раздаточных информационных материалах (рекламная продукция на бумажных носителях: брошюры, буклеты, листовки, памятки и т.д.), в том числе личное консультирование специалистами Учреждения культуры, ответственными за предоставление муниципальной услуги;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с использованием внешней рекламы в р.п</w:t>
      </w:r>
      <w:proofErr w:type="gramStart"/>
      <w:r w:rsidRPr="00CB182D">
        <w:rPr>
          <w:rFonts w:ascii="Times New Roman" w:hAnsi="Times New Roman" w:cs="Times New Roman"/>
          <w:sz w:val="24"/>
          <w:szCs w:val="24"/>
        </w:rPr>
        <w:t>.А</w:t>
      </w:r>
      <w:proofErr w:type="gramEnd"/>
      <w:r w:rsidRPr="00CB182D">
        <w:rPr>
          <w:rFonts w:ascii="Times New Roman" w:hAnsi="Times New Roman" w:cs="Times New Roman"/>
          <w:sz w:val="24"/>
          <w:szCs w:val="24"/>
        </w:rPr>
        <w:t>рсеньево и других населенных пунктах района в связи с проведением выездных ярмарок, выставок народного творчества (плакаты, афиши, перетяжки, баннеры, щиты,  т.д.);</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в печатных средствах массовой информации (газеты,  проспекты);</w:t>
      </w:r>
    </w:p>
    <w:p w:rsidR="00F23597" w:rsidRPr="00CB182D" w:rsidRDefault="00A134E4">
      <w:pPr>
        <w:tabs>
          <w:tab w:val="left" w:pos="709"/>
        </w:tabs>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в электронных средствах массовой информации на телевидении и радио (интервью, анонсы, сюжеты, тематические программы и специальные выпуски);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при обращении по телефону - в виде устного ответа в исчерпывающем объеме запрашиваемой информации;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с использованием информационно-телекоммуникационных сетей общего пользования, в том числе сети Интернет;</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при обращении по электронной почте - в виде ответа в исчерпывающем объеме запрашиваемой информации (компьютерный набор) на адрес электронной почты заявителя;</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при письменном запросе (обращении) - в виде отсылки текстовой информации на бумажном носителе (информационного письма) по почте или передачи информационного письма непосредственно заявителю.</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lastRenderedPageBreak/>
        <w:t>1.3.2.</w:t>
      </w:r>
      <w:r w:rsidRPr="00CB182D">
        <w:rPr>
          <w:rFonts w:ascii="Times New Roman" w:hAnsi="Times New Roman" w:cs="Times New Roman"/>
          <w:sz w:val="24"/>
          <w:szCs w:val="24"/>
        </w:rPr>
        <w:tab/>
        <w:t>Информация, предоставляемая Заявителям о муниципальной услуге, является открытой и общедоступной.</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1.3.3.</w:t>
      </w:r>
      <w:r w:rsidRPr="00CB182D">
        <w:rPr>
          <w:rFonts w:ascii="Times New Roman" w:hAnsi="Times New Roman" w:cs="Times New Roman"/>
          <w:sz w:val="24"/>
          <w:szCs w:val="24"/>
        </w:rPr>
        <w:tab/>
        <w:t xml:space="preserve">Если информация, полученная в Учреждениях культуры, не удовлетворяет Заявителя, то Заявитель вправе в письменном виде или устно обратиться в администрацию муниципального образования </w:t>
      </w:r>
      <w:proofErr w:type="spellStart"/>
      <w:r w:rsidRPr="00CB182D">
        <w:rPr>
          <w:rFonts w:ascii="Times New Roman" w:hAnsi="Times New Roman" w:cs="Times New Roman"/>
          <w:sz w:val="24"/>
          <w:szCs w:val="24"/>
        </w:rPr>
        <w:t>Арсеньевский</w:t>
      </w:r>
      <w:proofErr w:type="spellEnd"/>
      <w:r w:rsidRPr="00CB182D">
        <w:rPr>
          <w:rFonts w:ascii="Times New Roman" w:hAnsi="Times New Roman" w:cs="Times New Roman"/>
          <w:sz w:val="24"/>
          <w:szCs w:val="24"/>
        </w:rPr>
        <w:t xml:space="preserve"> район, расположенную по адресу: 301510, Тульская область, </w:t>
      </w:r>
      <w:proofErr w:type="spellStart"/>
      <w:r w:rsidRPr="00CB182D">
        <w:rPr>
          <w:rFonts w:ascii="Times New Roman" w:hAnsi="Times New Roman" w:cs="Times New Roman"/>
          <w:sz w:val="24"/>
          <w:szCs w:val="24"/>
        </w:rPr>
        <w:t>Арсеньевский</w:t>
      </w:r>
      <w:proofErr w:type="spellEnd"/>
      <w:r w:rsidRPr="00CB182D">
        <w:rPr>
          <w:rFonts w:ascii="Times New Roman" w:hAnsi="Times New Roman" w:cs="Times New Roman"/>
          <w:sz w:val="24"/>
          <w:szCs w:val="24"/>
        </w:rPr>
        <w:t xml:space="preserve"> район, р.п. Арсеньево, ул. Папанина, д. 6, тел./факс 8(48733)21-1-51.</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1.3.4.</w:t>
      </w:r>
      <w:r w:rsidRPr="00CB182D">
        <w:rPr>
          <w:rFonts w:ascii="Times New Roman" w:hAnsi="Times New Roman" w:cs="Times New Roman"/>
          <w:sz w:val="24"/>
          <w:szCs w:val="24"/>
        </w:rPr>
        <w:tab/>
      </w:r>
      <w:proofErr w:type="gramStart"/>
      <w:r w:rsidRPr="00CB182D">
        <w:rPr>
          <w:rFonts w:ascii="Times New Roman" w:hAnsi="Times New Roman" w:cs="Times New Roman"/>
          <w:sz w:val="24"/>
          <w:szCs w:val="24"/>
        </w:rPr>
        <w:t>Информационные стенды в Учреждениях культуры, предоставляющем муниципальную услугу, оборудуются в доступном для получателя муниципальной услуги месте.</w:t>
      </w:r>
      <w:proofErr w:type="gramEnd"/>
      <w:r w:rsidRPr="00CB182D">
        <w:rPr>
          <w:rFonts w:ascii="Times New Roman" w:hAnsi="Times New Roman" w:cs="Times New Roman"/>
          <w:sz w:val="24"/>
          <w:szCs w:val="24"/>
        </w:rPr>
        <w:t xml:space="preserve"> На информационных стендах размещается следующая информация:</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извлечение из законодательных и иных нормативных правовых актов, содержащие нормы, регулирующие деятельность по предоставлению муниципальной услуги;</w:t>
      </w:r>
    </w:p>
    <w:p w:rsidR="00F23597" w:rsidRPr="00CB182D" w:rsidRDefault="00A134E4">
      <w:pPr>
        <w:tabs>
          <w:tab w:val="left" w:pos="709"/>
        </w:tabs>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текст административного регламента;</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перечень оснований для отказа в предоставлении муниципальной услуги;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порядок получения справок и консультаций;</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xml:space="preserve">- местонахождение и контактные телефоны администрации муниципального образования </w:t>
      </w:r>
      <w:proofErr w:type="spellStart"/>
      <w:r w:rsidRPr="00CB182D">
        <w:rPr>
          <w:rFonts w:ascii="Times New Roman" w:hAnsi="Times New Roman" w:cs="Times New Roman"/>
          <w:sz w:val="24"/>
          <w:szCs w:val="24"/>
        </w:rPr>
        <w:t>Арсеньевский</w:t>
      </w:r>
      <w:proofErr w:type="spellEnd"/>
      <w:r w:rsidRPr="00CB182D">
        <w:rPr>
          <w:rFonts w:ascii="Times New Roman" w:hAnsi="Times New Roman" w:cs="Times New Roman"/>
          <w:sz w:val="24"/>
          <w:szCs w:val="24"/>
        </w:rPr>
        <w:t xml:space="preserve"> район, осуществляющей </w:t>
      </w:r>
      <w:proofErr w:type="gramStart"/>
      <w:r w:rsidRPr="00CB182D">
        <w:rPr>
          <w:rFonts w:ascii="Times New Roman" w:hAnsi="Times New Roman" w:cs="Times New Roman"/>
          <w:sz w:val="24"/>
          <w:szCs w:val="24"/>
        </w:rPr>
        <w:t>контроль за</w:t>
      </w:r>
      <w:proofErr w:type="gramEnd"/>
      <w:r w:rsidRPr="00CB182D">
        <w:rPr>
          <w:rFonts w:ascii="Times New Roman" w:hAnsi="Times New Roman" w:cs="Times New Roman"/>
          <w:sz w:val="24"/>
          <w:szCs w:val="24"/>
        </w:rPr>
        <w:t xml:space="preserve"> предоставлением муниципальной услуги.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1.3.5.</w:t>
      </w:r>
      <w:r w:rsidRPr="00CB182D">
        <w:rPr>
          <w:rFonts w:ascii="Times New Roman" w:hAnsi="Times New Roman" w:cs="Times New Roman"/>
          <w:sz w:val="24"/>
          <w:szCs w:val="24"/>
        </w:rPr>
        <w:tab/>
        <w:t>Основными требованиями к информированию Заявителя являются:</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достоверность предоставляемой информации;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четкость в изложении информации;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полнота информации;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наглядность форм предоставляемой информации;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удобство и доступность получения информации;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оперативность предоставления информации.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xml:space="preserve"> </w:t>
      </w:r>
    </w:p>
    <w:p w:rsidR="00F23597" w:rsidRPr="00CB182D" w:rsidRDefault="00A134E4">
      <w:pPr>
        <w:spacing w:after="0" w:line="240" w:lineRule="auto"/>
        <w:ind w:firstLine="709"/>
        <w:jc w:val="center"/>
        <w:rPr>
          <w:rFonts w:ascii="Times New Roman" w:hAnsi="Times New Roman" w:cs="Times New Roman"/>
          <w:b/>
          <w:sz w:val="24"/>
          <w:szCs w:val="24"/>
        </w:rPr>
      </w:pPr>
      <w:r w:rsidRPr="00CB182D">
        <w:rPr>
          <w:rFonts w:ascii="Times New Roman" w:hAnsi="Times New Roman" w:cs="Times New Roman"/>
          <w:b/>
          <w:sz w:val="24"/>
          <w:szCs w:val="24"/>
        </w:rPr>
        <w:t>II.</w:t>
      </w:r>
      <w:r w:rsidRPr="00CB182D">
        <w:rPr>
          <w:rFonts w:ascii="Times New Roman" w:hAnsi="Times New Roman" w:cs="Times New Roman"/>
          <w:b/>
          <w:sz w:val="24"/>
          <w:szCs w:val="24"/>
        </w:rPr>
        <w:tab/>
        <w:t>Стандарт предоставления муниципальной услуги</w:t>
      </w:r>
    </w:p>
    <w:p w:rsidR="00F23597" w:rsidRPr="00CB182D" w:rsidRDefault="00A134E4">
      <w:pPr>
        <w:tabs>
          <w:tab w:val="left" w:pos="709"/>
        </w:tabs>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2.1.</w:t>
      </w:r>
      <w:r w:rsidRPr="00CB182D">
        <w:rPr>
          <w:rFonts w:ascii="Times New Roman" w:hAnsi="Times New Roman" w:cs="Times New Roman"/>
          <w:sz w:val="24"/>
          <w:szCs w:val="24"/>
        </w:rPr>
        <w:tab/>
        <w:t>Наименование муниципальной услуги: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xml:space="preserve">Предоставление информации о проведении ярмарок, выставок народного творчества, ремесел на территории муниципального образования </w:t>
      </w:r>
      <w:proofErr w:type="spellStart"/>
      <w:r w:rsidRPr="00CB182D">
        <w:rPr>
          <w:rFonts w:ascii="Times New Roman" w:hAnsi="Times New Roman" w:cs="Times New Roman"/>
          <w:sz w:val="24"/>
          <w:szCs w:val="24"/>
        </w:rPr>
        <w:t>Арсеньевский</w:t>
      </w:r>
      <w:proofErr w:type="spellEnd"/>
      <w:r w:rsidRPr="00CB182D">
        <w:rPr>
          <w:rFonts w:ascii="Times New Roman" w:hAnsi="Times New Roman" w:cs="Times New Roman"/>
          <w:sz w:val="24"/>
          <w:szCs w:val="24"/>
        </w:rPr>
        <w:t xml:space="preserve"> район (далее - муниципальная услуга).</w:t>
      </w:r>
    </w:p>
    <w:p w:rsidR="00F23597" w:rsidRPr="00CB182D" w:rsidRDefault="00A134E4">
      <w:pPr>
        <w:tabs>
          <w:tab w:val="left" w:pos="709"/>
        </w:tabs>
        <w:spacing w:after="0" w:line="240" w:lineRule="auto"/>
        <w:jc w:val="both"/>
        <w:rPr>
          <w:rFonts w:ascii="Times New Roman" w:hAnsi="Times New Roman" w:cs="Times New Roman"/>
          <w:sz w:val="24"/>
          <w:szCs w:val="24"/>
        </w:rPr>
      </w:pPr>
      <w:r w:rsidRPr="00CB182D">
        <w:rPr>
          <w:rFonts w:ascii="Times New Roman" w:hAnsi="Times New Roman" w:cs="Times New Roman"/>
          <w:sz w:val="24"/>
          <w:szCs w:val="24"/>
        </w:rPr>
        <w:t xml:space="preserve">          2.2.</w:t>
      </w:r>
      <w:r w:rsidRPr="00CB182D">
        <w:rPr>
          <w:rFonts w:ascii="Times New Roman" w:hAnsi="Times New Roman" w:cs="Times New Roman"/>
          <w:sz w:val="24"/>
          <w:szCs w:val="24"/>
        </w:rPr>
        <w:tab/>
        <w:t>Предоставление муниципальной услуги осуществляется Учреждениями культуры.</w:t>
      </w:r>
    </w:p>
    <w:p w:rsidR="00F23597" w:rsidRPr="00CB182D" w:rsidRDefault="00A134E4">
      <w:pPr>
        <w:tabs>
          <w:tab w:val="left" w:pos="709"/>
        </w:tabs>
        <w:spacing w:after="0" w:line="240" w:lineRule="auto"/>
        <w:jc w:val="both"/>
        <w:rPr>
          <w:rFonts w:ascii="Times New Roman" w:hAnsi="Times New Roman" w:cs="Times New Roman"/>
          <w:sz w:val="24"/>
          <w:szCs w:val="24"/>
        </w:rPr>
      </w:pPr>
      <w:r w:rsidRPr="00CB182D">
        <w:rPr>
          <w:rFonts w:ascii="Times New Roman" w:hAnsi="Times New Roman" w:cs="Times New Roman"/>
          <w:sz w:val="24"/>
          <w:szCs w:val="24"/>
        </w:rPr>
        <w:t xml:space="preserve">          2.3.</w:t>
      </w:r>
      <w:r w:rsidRPr="00CB182D">
        <w:rPr>
          <w:rFonts w:ascii="Times New Roman" w:hAnsi="Times New Roman" w:cs="Times New Roman"/>
          <w:sz w:val="24"/>
          <w:szCs w:val="24"/>
        </w:rPr>
        <w:tab/>
        <w:t>Результатом оказания муниципальной услуги является:</w:t>
      </w:r>
    </w:p>
    <w:p w:rsidR="00F23597" w:rsidRPr="00CB182D" w:rsidRDefault="00A134E4">
      <w:pPr>
        <w:spacing w:after="0" w:line="240" w:lineRule="auto"/>
        <w:ind w:firstLine="709"/>
        <w:jc w:val="both"/>
        <w:rPr>
          <w:rFonts w:ascii="Times New Roman" w:hAnsi="Times New Roman" w:cs="Times New Roman"/>
          <w:sz w:val="24"/>
          <w:szCs w:val="24"/>
        </w:rPr>
      </w:pPr>
      <w:proofErr w:type="gramStart"/>
      <w:r w:rsidRPr="00CB182D">
        <w:rPr>
          <w:rFonts w:ascii="Times New Roman" w:hAnsi="Times New Roman" w:cs="Times New Roman"/>
          <w:sz w:val="24"/>
          <w:szCs w:val="24"/>
        </w:rPr>
        <w:t xml:space="preserve">1) информирование о проведении ярмарок, выставок народного творчества, ремесел на территории муниципального образования </w:t>
      </w:r>
      <w:proofErr w:type="spellStart"/>
      <w:r w:rsidRPr="00CB182D">
        <w:rPr>
          <w:rFonts w:ascii="Times New Roman" w:hAnsi="Times New Roman" w:cs="Times New Roman"/>
          <w:sz w:val="24"/>
          <w:szCs w:val="24"/>
        </w:rPr>
        <w:t>Арсеньевский</w:t>
      </w:r>
      <w:proofErr w:type="spellEnd"/>
      <w:r w:rsidRPr="00CB182D">
        <w:rPr>
          <w:rFonts w:ascii="Times New Roman" w:hAnsi="Times New Roman" w:cs="Times New Roman"/>
          <w:sz w:val="24"/>
          <w:szCs w:val="24"/>
        </w:rPr>
        <w:t xml:space="preserve"> район, анонсирование данных мероприятии с использованием средств внешней рекламы, информационных стендов, размещенных непосредственно в помещении Учреждения культуры; телефонной связи; электронной почты; в виде отсылки текстовой информации на бумажном носителе (информационного письма) по почте или передаче информационного письма непосредственно Заявителю.</w:t>
      </w:r>
      <w:proofErr w:type="gramEnd"/>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2) обоснованный отказ в предоставлении муниципальной услуги.</w:t>
      </w:r>
    </w:p>
    <w:p w:rsidR="00F23597" w:rsidRPr="00CB182D" w:rsidRDefault="00A134E4">
      <w:pPr>
        <w:tabs>
          <w:tab w:val="left" w:pos="709"/>
          <w:tab w:val="left" w:pos="742"/>
        </w:tabs>
        <w:spacing w:after="0" w:line="240" w:lineRule="auto"/>
        <w:jc w:val="both"/>
        <w:rPr>
          <w:rFonts w:ascii="Times New Roman" w:hAnsi="Times New Roman" w:cs="Times New Roman"/>
          <w:sz w:val="24"/>
          <w:szCs w:val="24"/>
        </w:rPr>
      </w:pPr>
      <w:r w:rsidRPr="00CB182D">
        <w:rPr>
          <w:rFonts w:ascii="Times New Roman" w:hAnsi="Times New Roman" w:cs="Times New Roman"/>
          <w:sz w:val="24"/>
          <w:szCs w:val="24"/>
        </w:rPr>
        <w:t xml:space="preserve">    2.4. Предоставление муниципальной услуги осуществляется в соответствии </w:t>
      </w:r>
      <w:proofErr w:type="gramStart"/>
      <w:r w:rsidRPr="00CB182D">
        <w:rPr>
          <w:rFonts w:ascii="Times New Roman" w:hAnsi="Times New Roman" w:cs="Times New Roman"/>
          <w:sz w:val="24"/>
          <w:szCs w:val="24"/>
        </w:rPr>
        <w:t>с</w:t>
      </w:r>
      <w:proofErr w:type="gramEnd"/>
      <w:r w:rsidRPr="00CB182D">
        <w:rPr>
          <w:rFonts w:ascii="Times New Roman" w:hAnsi="Times New Roman" w:cs="Times New Roman"/>
          <w:sz w:val="24"/>
          <w:szCs w:val="24"/>
        </w:rPr>
        <w:t>:</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Конституцией Российской Федерации (принятой всенародным голосованием 12.12.1993);</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Законом РФ от 09.10.1992 № 3612 -1 «Основы законодательства Российской Федерации о культуре»;</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Законом РФ от 07.02.1992 № 2300-1 «О защите прав потребителей»;</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Федеральным законом от 06.10.2003 № 131-Ф3 «Об общих принципах организации местного самоуправления в Российской Федерации»;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lastRenderedPageBreak/>
        <w:t>Федеральным законом от 02.05.2006 № 59-ФЗ «О порядке рассмотрения обращений граждан Российской Федерации»;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Федеральным законом от 27.07.2006 № 149-ФЗ «Об информации, информационных технологиях и защите информации»;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Указом Президента РФ от 31.12.1993 2334 «О дополнительных гарантиях прав граждан на информацию»;</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Распоряжением Правительства РФ от 17.12.2009 № 1993-р «Об утверждении сводного перечня первоочередных государственных и муниципальных услуг, предоставляемых в электронном виде»;</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xml:space="preserve">- Уставом муниципального образования </w:t>
      </w:r>
      <w:proofErr w:type="spellStart"/>
      <w:r w:rsidRPr="00CB182D">
        <w:rPr>
          <w:rFonts w:ascii="Times New Roman" w:hAnsi="Times New Roman" w:cs="Times New Roman"/>
          <w:sz w:val="24"/>
          <w:szCs w:val="24"/>
        </w:rPr>
        <w:t>Арсеньевский</w:t>
      </w:r>
      <w:proofErr w:type="spellEnd"/>
      <w:r w:rsidRPr="00CB182D">
        <w:rPr>
          <w:rFonts w:ascii="Times New Roman" w:hAnsi="Times New Roman" w:cs="Times New Roman"/>
          <w:sz w:val="24"/>
          <w:szCs w:val="24"/>
        </w:rPr>
        <w:t xml:space="preserve"> район;</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xml:space="preserve">- Уставами Учреждений культуры  </w:t>
      </w:r>
      <w:proofErr w:type="spellStart"/>
      <w:r w:rsidRPr="00CB182D">
        <w:rPr>
          <w:rFonts w:ascii="Times New Roman" w:hAnsi="Times New Roman" w:cs="Times New Roman"/>
          <w:sz w:val="24"/>
          <w:szCs w:val="24"/>
        </w:rPr>
        <w:t>Арсеньевского</w:t>
      </w:r>
      <w:proofErr w:type="spellEnd"/>
      <w:r w:rsidRPr="00CB182D">
        <w:rPr>
          <w:rFonts w:ascii="Times New Roman" w:hAnsi="Times New Roman" w:cs="Times New Roman"/>
          <w:sz w:val="24"/>
          <w:szCs w:val="24"/>
        </w:rPr>
        <w:t xml:space="preserve"> района.</w:t>
      </w:r>
    </w:p>
    <w:p w:rsidR="00F23597" w:rsidRPr="00CB182D" w:rsidRDefault="00A134E4">
      <w:pPr>
        <w:tabs>
          <w:tab w:val="left" w:pos="709"/>
        </w:tabs>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xml:space="preserve"> 2.5.</w:t>
      </w:r>
      <w:r w:rsidRPr="00CB182D">
        <w:rPr>
          <w:rFonts w:ascii="Times New Roman" w:hAnsi="Times New Roman" w:cs="Times New Roman"/>
          <w:sz w:val="24"/>
          <w:szCs w:val="24"/>
        </w:rPr>
        <w:tab/>
        <w:t>Условия и сроки предоставления муниципальной услуги доводятся до сведения получателей муниципальной услуги и являются неотъемлемой частью стандарта оказания муниципальной услуги с необходимым уровнем доступности:</w:t>
      </w:r>
    </w:p>
    <w:p w:rsidR="00F23597" w:rsidRPr="00CB182D" w:rsidRDefault="00A134E4">
      <w:pPr>
        <w:tabs>
          <w:tab w:val="left" w:pos="709"/>
        </w:tabs>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1) перечень документов необходимых для получения муниципальной услуги, предоставляемых получателями муниципальной услуги почтой в адрес Учреждения культуры</w:t>
      </w:r>
      <w:proofErr w:type="gramStart"/>
      <w:r w:rsidRPr="00CB182D">
        <w:rPr>
          <w:rFonts w:ascii="Times New Roman" w:hAnsi="Times New Roman" w:cs="Times New Roman"/>
          <w:sz w:val="24"/>
          <w:szCs w:val="24"/>
        </w:rPr>
        <w:t xml:space="preserve"> :</w:t>
      </w:r>
      <w:proofErr w:type="gramEnd"/>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обращение (запрос) получателя муниципальной услуги.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Форма указанного документа представлена в Приложении № 1 к настоящему административному регламенту.</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eastAsia="Times New Roman" w:hAnsi="Times New Roman" w:cs="Times New Roman"/>
          <w:sz w:val="24"/>
          <w:szCs w:val="24"/>
          <w:lang w:eastAsia="ru-RU"/>
        </w:rPr>
        <w:t>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отсутствует.</w:t>
      </w:r>
    </w:p>
    <w:p w:rsidR="00F23597" w:rsidRPr="00CB182D" w:rsidRDefault="00A134E4">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CB182D">
        <w:rPr>
          <w:rFonts w:ascii="Times New Roman" w:eastAsia="Times New Roman" w:hAnsi="Times New Roman" w:cs="Times New Roman"/>
          <w:sz w:val="24"/>
          <w:szCs w:val="24"/>
          <w:lang w:eastAsia="ru-RU"/>
        </w:rPr>
        <w:t>В случае предоставления муниципальной услуги через информационно-телекоммуникационную сеть Интернет либо по телефону – получателю не требуется предоставление каких-либо документов.</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2.6.</w:t>
      </w:r>
      <w:r w:rsidRPr="00CB182D">
        <w:rPr>
          <w:rFonts w:ascii="Times New Roman" w:hAnsi="Times New Roman" w:cs="Times New Roman"/>
          <w:sz w:val="24"/>
          <w:szCs w:val="24"/>
        </w:rPr>
        <w:tab/>
        <w:t>Заявители, обратившиеся в  Учреждения культуры с целью получения муниципальной услуги, в обязательном порядке информируются специалистами: об условиях отказа в предоставлении муниципальной услуги, о сроке выдачи результатов муниципальной услуги.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2.6.1.</w:t>
      </w:r>
      <w:r w:rsidRPr="00CB182D">
        <w:rPr>
          <w:rFonts w:ascii="Times New Roman" w:hAnsi="Times New Roman" w:cs="Times New Roman"/>
          <w:sz w:val="24"/>
          <w:szCs w:val="24"/>
        </w:rPr>
        <w:tab/>
        <w:t>Срок предоставления муниципальной услуги.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Сроки предоставления муниципальной услуги определяются в зависимости от используемого вида информирования:</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по телефону в течение 15мин.;</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на информационных стендах Учреждения за 3 календарных дня до проведения выставок, ярмарок народного творчества, ремесел;</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посредством внешней рекламы за 3 календарных дня до проведения выставок, ярмарок народного творчества, ремесел;</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по электронной почте в течение 24 часов;</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посредством личного обращения в течение 10 минут;</w:t>
      </w:r>
    </w:p>
    <w:p w:rsidR="00F23597" w:rsidRPr="00CB182D" w:rsidRDefault="00A134E4">
      <w:pPr>
        <w:tabs>
          <w:tab w:val="left" w:pos="709"/>
        </w:tabs>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на сайте в сети Интернет в течение 24 часов;</w:t>
      </w:r>
      <w:bookmarkStart w:id="0" w:name="_GoBack"/>
      <w:bookmarkEnd w:id="0"/>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color w:val="000000" w:themeColor="text1"/>
          <w:sz w:val="24"/>
          <w:szCs w:val="24"/>
        </w:rPr>
        <w:t xml:space="preserve">- по письменным запросам (обращениям) в течение 30 календарных </w:t>
      </w:r>
      <w:r w:rsidRPr="00CB182D">
        <w:rPr>
          <w:rFonts w:ascii="Times New Roman" w:hAnsi="Times New Roman" w:cs="Times New Roman"/>
          <w:sz w:val="24"/>
          <w:szCs w:val="24"/>
        </w:rPr>
        <w:t>дней.</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При использовании средств телефонной связи муниципальная услуга предоставляется получателю муниципальной услуги в момент обращения. Время разговора не должно превышать 15 минут.</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xml:space="preserve">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w:t>
      </w:r>
      <w:r w:rsidRPr="00CB182D">
        <w:rPr>
          <w:rFonts w:ascii="Times New Roman" w:hAnsi="Times New Roman" w:cs="Times New Roman"/>
          <w:sz w:val="24"/>
          <w:szCs w:val="24"/>
        </w:rPr>
        <w:lastRenderedPageBreak/>
        <w:t>другое должностное лицо, которое может ответить на вопрос Заявителя, или же обратившемуся Заявителю должен быть сообщен телефонный номер, по которому можно получить необходимую информацию.</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В случае если сотрудники Учреждения не могут ответить на вопрос Заявителя немедленно, результат рассмотрения вопроса сообщают заинтересованному лицу в течение двух часов.</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xml:space="preserve">На информационных стендах, расположенных непосредственно в помещении Учреждения культуры, информация предоставляется в соответствии с режимом работы Учреждения культуры, на Интернет-сайтах Учреждения культуры - круглосуточно. </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Внешняя реклама в связи с проведением выездных ярмарок, выставок народного творчества, ремесел (сводные афиши, буклеты) распространяется не позднее, чем за 3 дня до проведения мероприятия.</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xml:space="preserve">Информация об отдельных ярмарках, выставках народного творчества, ремесел на территории муниципального образования </w:t>
      </w:r>
      <w:proofErr w:type="spellStart"/>
      <w:r w:rsidRPr="00CB182D">
        <w:rPr>
          <w:rFonts w:ascii="Times New Roman" w:hAnsi="Times New Roman" w:cs="Times New Roman"/>
          <w:sz w:val="24"/>
          <w:szCs w:val="24"/>
        </w:rPr>
        <w:t>Арсеньевский</w:t>
      </w:r>
      <w:proofErr w:type="spellEnd"/>
      <w:r w:rsidRPr="00CB182D">
        <w:rPr>
          <w:rFonts w:ascii="Times New Roman" w:hAnsi="Times New Roman" w:cs="Times New Roman"/>
          <w:sz w:val="24"/>
          <w:szCs w:val="24"/>
        </w:rPr>
        <w:t xml:space="preserve"> район и прочих мероприятиях предоставляется не позднее, чем за 3 дня до их проведения.</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При информировании в форме ответов на обращения, полученные по электронной почте, ответ на обращение направляется по электронной почте на электронный адрес обратившегося не позднее следующего рабочего дня с момента поступления обращения.</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Консультирование получателя муниципальной услуги по интересующим вопросам во время личного приема специалистами Учреждения не может превышать 10 минут.</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При информировании в виде отсылки текстовой информации на бумажном носителе (информационного письма) по почте ответ на обращение направляется на почтовый адрес заявителя в течение 30 календарных дней со дня регистрации обращения.</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2.6.2.</w:t>
      </w:r>
      <w:r w:rsidRPr="00CB182D">
        <w:rPr>
          <w:rFonts w:ascii="Times New Roman" w:hAnsi="Times New Roman" w:cs="Times New Roman"/>
          <w:sz w:val="24"/>
          <w:szCs w:val="24"/>
        </w:rPr>
        <w:tab/>
        <w:t>Основанием для отказа в приеме документов  являются:</w:t>
      </w:r>
    </w:p>
    <w:p w:rsidR="00F23597" w:rsidRPr="00CB182D" w:rsidRDefault="00A134E4">
      <w:pPr>
        <w:spacing w:after="0" w:line="240" w:lineRule="auto"/>
        <w:ind w:firstLine="540"/>
        <w:jc w:val="both"/>
        <w:rPr>
          <w:rFonts w:ascii="Times New Roman" w:eastAsia="Times New Roman" w:hAnsi="Times New Roman" w:cs="Times New Roman"/>
          <w:sz w:val="24"/>
          <w:szCs w:val="24"/>
          <w:lang w:eastAsia="ru-RU"/>
        </w:rPr>
      </w:pPr>
      <w:r w:rsidRPr="00CB182D">
        <w:rPr>
          <w:rFonts w:ascii="Times New Roman" w:eastAsia="Times New Roman" w:hAnsi="Times New Roman" w:cs="Times New Roman"/>
          <w:sz w:val="24"/>
          <w:szCs w:val="24"/>
          <w:lang w:eastAsia="ru-RU"/>
        </w:rPr>
        <w:t>- содержание в обращении нецензурных или оскорбительных выражений;</w:t>
      </w:r>
    </w:p>
    <w:p w:rsidR="00F23597" w:rsidRPr="00CB182D" w:rsidRDefault="00A134E4">
      <w:pPr>
        <w:spacing w:after="0" w:line="240" w:lineRule="auto"/>
        <w:ind w:firstLine="540"/>
        <w:jc w:val="both"/>
        <w:rPr>
          <w:rFonts w:ascii="Times New Roman" w:eastAsia="Times New Roman" w:hAnsi="Times New Roman" w:cs="Times New Roman"/>
          <w:sz w:val="24"/>
          <w:szCs w:val="24"/>
          <w:lang w:eastAsia="ru-RU"/>
        </w:rPr>
      </w:pPr>
      <w:r w:rsidRPr="00CB182D">
        <w:rPr>
          <w:rFonts w:ascii="Times New Roman" w:eastAsia="Times New Roman" w:hAnsi="Times New Roman" w:cs="Times New Roman"/>
          <w:sz w:val="24"/>
          <w:szCs w:val="24"/>
          <w:lang w:eastAsia="ru-RU"/>
        </w:rPr>
        <w:t>- текст письменного или электронного запроса заявителя не поддается прочтению;</w:t>
      </w:r>
    </w:p>
    <w:p w:rsidR="00F23597" w:rsidRPr="00CB182D" w:rsidRDefault="00A134E4">
      <w:pPr>
        <w:spacing w:after="0" w:line="240" w:lineRule="auto"/>
        <w:ind w:firstLine="540"/>
        <w:jc w:val="both"/>
        <w:rPr>
          <w:rFonts w:ascii="Times New Roman" w:eastAsia="Times New Roman" w:hAnsi="Times New Roman" w:cs="Times New Roman"/>
          <w:sz w:val="24"/>
          <w:szCs w:val="24"/>
          <w:lang w:eastAsia="ru-RU"/>
        </w:rPr>
      </w:pPr>
      <w:r w:rsidRPr="00CB182D">
        <w:rPr>
          <w:rFonts w:ascii="Times New Roman" w:eastAsia="Times New Roman" w:hAnsi="Times New Roman" w:cs="Times New Roman"/>
          <w:sz w:val="24"/>
          <w:szCs w:val="24"/>
          <w:lang w:eastAsia="ru-RU"/>
        </w:rPr>
        <w:t>-предоставление документов, имеющих подчистки, приписки, зачеркнутые слова и иные неоговоренные исправления, а также документов, исполненных карандашом;</w:t>
      </w:r>
    </w:p>
    <w:p w:rsidR="00F23597" w:rsidRPr="00CB182D" w:rsidRDefault="00A134E4">
      <w:pPr>
        <w:tabs>
          <w:tab w:val="left" w:pos="709"/>
        </w:tabs>
        <w:spacing w:before="20" w:after="48" w:line="240" w:lineRule="auto"/>
        <w:jc w:val="both"/>
        <w:outlineLvl w:val="0"/>
        <w:rPr>
          <w:rFonts w:ascii="Times New Roman" w:eastAsia="Calibri" w:hAnsi="Times New Roman" w:cs="Times New Roman"/>
          <w:sz w:val="24"/>
          <w:szCs w:val="24"/>
          <w:lang w:eastAsia="ru-RU"/>
        </w:rPr>
      </w:pPr>
      <w:r w:rsidRPr="00CB182D">
        <w:rPr>
          <w:rFonts w:ascii="Times New Roman" w:eastAsia="Times New Roman" w:hAnsi="Times New Roman" w:cs="Times New Roman"/>
          <w:sz w:val="24"/>
          <w:szCs w:val="24"/>
          <w:lang w:eastAsia="ru-RU"/>
        </w:rPr>
        <w:t xml:space="preserve">       - несоответствие обращения содержанию муниципальной услуги;</w:t>
      </w:r>
    </w:p>
    <w:p w:rsidR="00F23597" w:rsidRPr="00CB182D" w:rsidRDefault="00A134E4">
      <w:pPr>
        <w:tabs>
          <w:tab w:val="left" w:pos="709"/>
        </w:tabs>
        <w:spacing w:before="20" w:after="48" w:line="240" w:lineRule="auto"/>
        <w:jc w:val="both"/>
        <w:outlineLvl w:val="0"/>
        <w:rPr>
          <w:rFonts w:ascii="Times New Roman" w:eastAsia="Calibri" w:hAnsi="Times New Roman" w:cs="Times New Roman"/>
          <w:sz w:val="24"/>
          <w:szCs w:val="24"/>
          <w:lang w:eastAsia="ru-RU"/>
        </w:rPr>
      </w:pPr>
      <w:r w:rsidRPr="00CB182D">
        <w:rPr>
          <w:rFonts w:ascii="Times New Roman" w:eastAsia="Times New Roman" w:hAnsi="Times New Roman" w:cs="Times New Roman"/>
          <w:sz w:val="24"/>
          <w:szCs w:val="24"/>
          <w:lang w:eastAsia="ru-RU"/>
        </w:rPr>
        <w:t xml:space="preserve">   - запрашиваемый Заявителем вид информирования не предусмотрен настоящим административным регламентом.</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2.6.3. Учреждения культуры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1)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2)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3597" w:rsidRPr="00CB182D" w:rsidRDefault="00A134E4">
      <w:pPr>
        <w:spacing w:after="0" w:line="240" w:lineRule="auto"/>
        <w:ind w:firstLine="709"/>
        <w:jc w:val="both"/>
        <w:rPr>
          <w:rFonts w:ascii="Times New Roman" w:hAnsi="Times New Roman" w:cs="Times New Roman"/>
          <w:sz w:val="24"/>
          <w:szCs w:val="24"/>
        </w:rPr>
      </w:pPr>
      <w:proofErr w:type="gramStart"/>
      <w:r w:rsidRPr="00CB182D">
        <w:rPr>
          <w:rFonts w:ascii="Times New Roman" w:hAnsi="Times New Roman" w:cs="Times New Roman"/>
          <w:sz w:val="24"/>
          <w:szCs w:val="24"/>
        </w:rP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или работника учреждения при первоначальном отказе в приеме документов, необходимых </w:t>
      </w:r>
      <w:r w:rsidRPr="00CB182D">
        <w:rPr>
          <w:rFonts w:ascii="Times New Roman" w:hAnsi="Times New Roman" w:cs="Times New Roman"/>
          <w:sz w:val="24"/>
          <w:szCs w:val="24"/>
        </w:rPr>
        <w:lastRenderedPageBreak/>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либо руководителя учреждения, уведомляется заявитель, а также</w:t>
      </w:r>
      <w:proofErr w:type="gramEnd"/>
      <w:r w:rsidRPr="00CB182D">
        <w:rPr>
          <w:rFonts w:ascii="Times New Roman" w:hAnsi="Times New Roman" w:cs="Times New Roman"/>
          <w:sz w:val="24"/>
          <w:szCs w:val="24"/>
        </w:rPr>
        <w:t xml:space="preserve"> приносятся извинения за доставленные неудобства.</w:t>
      </w:r>
    </w:p>
    <w:p w:rsidR="00F23597" w:rsidRPr="00CB182D" w:rsidRDefault="00A134E4">
      <w:pPr>
        <w:tabs>
          <w:tab w:val="left" w:pos="709"/>
        </w:tabs>
        <w:spacing w:after="0" w:line="240" w:lineRule="auto"/>
        <w:ind w:firstLine="709"/>
        <w:jc w:val="both"/>
        <w:outlineLvl w:val="0"/>
        <w:rPr>
          <w:rFonts w:ascii="Times New Roman" w:eastAsia="Calibri" w:hAnsi="Times New Roman" w:cs="Times New Roman"/>
          <w:sz w:val="24"/>
          <w:szCs w:val="24"/>
          <w:lang w:eastAsia="ru-RU"/>
        </w:rPr>
      </w:pPr>
      <w:r w:rsidRPr="00CB182D">
        <w:rPr>
          <w:rFonts w:ascii="Times New Roman" w:eastAsia="Times New Roman" w:hAnsi="Times New Roman" w:cs="Times New Roman"/>
          <w:sz w:val="24"/>
          <w:szCs w:val="24"/>
          <w:lang w:eastAsia="ru-RU"/>
        </w:rPr>
        <w:t>2.6.4. Основанием для отказа в предоставлении муниципальной услуги являются:</w:t>
      </w:r>
    </w:p>
    <w:p w:rsidR="00F23597" w:rsidRPr="00CB182D" w:rsidRDefault="00A134E4">
      <w:pPr>
        <w:tabs>
          <w:tab w:val="left" w:pos="709"/>
        </w:tabs>
        <w:spacing w:before="20" w:after="48" w:line="240" w:lineRule="auto"/>
        <w:ind w:firstLine="540"/>
        <w:jc w:val="both"/>
        <w:rPr>
          <w:rFonts w:ascii="Times New Roman" w:eastAsia="Times New Roman" w:hAnsi="Times New Roman" w:cs="Times New Roman"/>
          <w:sz w:val="24"/>
          <w:szCs w:val="24"/>
          <w:lang w:eastAsia="ru-RU"/>
        </w:rPr>
      </w:pPr>
      <w:r w:rsidRPr="00CB182D">
        <w:rPr>
          <w:rFonts w:ascii="Times New Roman" w:eastAsia="Times New Roman" w:hAnsi="Times New Roman" w:cs="Times New Roman"/>
          <w:sz w:val="24"/>
          <w:szCs w:val="24"/>
          <w:lang w:eastAsia="ru-RU"/>
        </w:rPr>
        <w:t xml:space="preserve">  1) в заявлении содержится вопрос, на который заявителю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w:t>
      </w:r>
    </w:p>
    <w:p w:rsidR="00F23597" w:rsidRPr="00CB182D" w:rsidRDefault="00A134E4">
      <w:pPr>
        <w:tabs>
          <w:tab w:val="left" w:pos="709"/>
        </w:tabs>
        <w:spacing w:before="20" w:after="48" w:line="240" w:lineRule="auto"/>
        <w:ind w:firstLine="709"/>
        <w:jc w:val="both"/>
        <w:outlineLvl w:val="0"/>
        <w:rPr>
          <w:rFonts w:ascii="Times New Roman" w:eastAsia="Calibri" w:hAnsi="Times New Roman" w:cs="Times New Roman"/>
          <w:sz w:val="24"/>
          <w:szCs w:val="24"/>
          <w:lang w:eastAsia="ru-RU"/>
        </w:rPr>
      </w:pPr>
      <w:r w:rsidRPr="00CB182D">
        <w:rPr>
          <w:rFonts w:ascii="Times New Roman" w:eastAsia="Times New Roman" w:hAnsi="Times New Roman" w:cs="Times New Roman"/>
          <w:sz w:val="24"/>
          <w:szCs w:val="24"/>
          <w:lang w:eastAsia="ru-RU"/>
        </w:rPr>
        <w:t>2) запрашиваемая информация не связана с деятельностью Учреждения культуры по оказанию муниципальной услуги.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2.7. Ответы на обращения иностранных граждан и лиц без гражданства даются на русском языке.</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2.8. Муниципальная услуга предоставляется бесплатно.</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2.9. Прием Заявителей ведется по очереди. Максимальное время ожидания устанавливается:</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в очереди при подаче документов - до 15 минут;</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в очереди при получении результата предоставления муниципальной услуги - до 15 минут.</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Заявление о предоставлении муниципальной услуги регистрируется в течение 15 минут.</w:t>
      </w:r>
    </w:p>
    <w:p w:rsidR="00F23597" w:rsidRPr="00CB182D" w:rsidRDefault="00A134E4">
      <w:pPr>
        <w:tabs>
          <w:tab w:val="left" w:pos="709"/>
        </w:tabs>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2.10.</w:t>
      </w:r>
      <w:r w:rsidRPr="00CB182D">
        <w:rPr>
          <w:rFonts w:ascii="Times New Roman" w:hAnsi="Times New Roman" w:cs="Times New Roman"/>
          <w:sz w:val="24"/>
          <w:szCs w:val="24"/>
        </w:rPr>
        <w:tab/>
        <w:t>Требования к удобству и комфорту мест предоставления муниципальной услуги.</w:t>
      </w:r>
    </w:p>
    <w:p w:rsidR="00F23597" w:rsidRPr="00CB182D" w:rsidRDefault="00A134E4">
      <w:pPr>
        <w:tabs>
          <w:tab w:val="left" w:pos="709"/>
        </w:tabs>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В помещениях для работы с Заявителями размещены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информации о проведении ярмарок, выставок народного творчества, ремесел на территории муниципального образования.</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Для ожидания приема получателям муниципальной услуги отведены места, оборудованные стульями, столами (стойками) для возможности оформления документов.</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Помещение Учреждения культуры, в котором осуществляется прием получателей муниципальной услуги, оборудовано в соответствии с санитарными правилами и нормами.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2.11.</w:t>
      </w:r>
      <w:r w:rsidRPr="00CB182D">
        <w:rPr>
          <w:rFonts w:ascii="Times New Roman" w:hAnsi="Times New Roman" w:cs="Times New Roman"/>
          <w:sz w:val="24"/>
          <w:szCs w:val="24"/>
        </w:rPr>
        <w:tab/>
        <w:t>Показателями доступности предоставления муниципальной услуги являются:</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1) открытость деятельности Учреждения культуры, предоставляющего муниципальную услугу;</w:t>
      </w:r>
    </w:p>
    <w:p w:rsidR="00F23597" w:rsidRPr="00CB182D" w:rsidRDefault="00A134E4">
      <w:pPr>
        <w:tabs>
          <w:tab w:val="left" w:pos="709"/>
        </w:tabs>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2) соблюдение сроков предоставления муниципальной услуги и условий ожидания приема;</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3) доступность обращения за предоставлением муниципальной услуги;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4) своевременное, полное информирование о муниципальной услуге посредством форм информирования, предусмотренных административным регламентом;</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5) возможность получения муниципальной услуги в электронной форме, а также иных формах, предусмотренных законодательством Российской Федерации, по выбору заявителя;</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6) ресурсное обеспечение исполнения административного регламента.</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2.12.</w:t>
      </w:r>
      <w:r w:rsidRPr="00CB182D">
        <w:rPr>
          <w:rFonts w:ascii="Times New Roman" w:hAnsi="Times New Roman" w:cs="Times New Roman"/>
          <w:sz w:val="24"/>
          <w:szCs w:val="24"/>
        </w:rPr>
        <w:tab/>
        <w:t>Иные требования, в том числе учитывающие особенности предоставления муниципальной услуги в электронной форме.</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С целью повышения эффективности работы по предоставлению муниципальной услуги, обеспечению открытости деятельности в части очередности и качества ее оказания, муниципальная услуга может предоставляться в электронной форме.</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lastRenderedPageBreak/>
        <w:t>Предоставление муниципальной услуги в электронном виде обеспечивает возможность:</w:t>
      </w:r>
    </w:p>
    <w:p w:rsidR="00F23597" w:rsidRPr="00CB182D" w:rsidRDefault="00A134E4">
      <w:pPr>
        <w:tabs>
          <w:tab w:val="left" w:pos="709"/>
        </w:tabs>
        <w:spacing w:after="0" w:line="240" w:lineRule="auto"/>
        <w:ind w:firstLine="709"/>
        <w:jc w:val="both"/>
        <w:rPr>
          <w:sz w:val="24"/>
          <w:szCs w:val="24"/>
        </w:rPr>
      </w:pPr>
      <w:r w:rsidRPr="00CB182D">
        <w:rPr>
          <w:rFonts w:ascii="Times New Roman" w:hAnsi="Times New Roman" w:cs="Times New Roman"/>
          <w:sz w:val="24"/>
          <w:szCs w:val="24"/>
        </w:rPr>
        <w:t xml:space="preserve">1) подачи заявления в электронном виде по электронной почте и через региональный и федеральный порталы: </w:t>
      </w:r>
      <w:r w:rsidRPr="00CB182D">
        <w:rPr>
          <w:rFonts w:ascii="Times New Roman" w:hAnsi="Times New Roman" w:cs="Times New Roman"/>
          <w:color w:val="000000"/>
          <w:sz w:val="24"/>
          <w:szCs w:val="24"/>
        </w:rPr>
        <w:t>на Едином портале государственных и муниципальных услуг (функций) (http://www.gosuslugi.ru), на Портале государственных услуг Тульской области (http://www.pgu.tula.ru);</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2) получения заявителем сведений о ходе выполнения запроса;</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3) получения результата муниципальной услуги в электронном виде.</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2.13.</w:t>
      </w:r>
      <w:r w:rsidRPr="00CB182D">
        <w:rPr>
          <w:rFonts w:ascii="Times New Roman" w:hAnsi="Times New Roman" w:cs="Times New Roman"/>
          <w:sz w:val="24"/>
          <w:szCs w:val="24"/>
        </w:rPr>
        <w:tab/>
        <w:t>Обеспечение условий доступности муниципальной услуги для инвалидов в соответствии с законодательством Российской Федерации о социальной защите инвалидов.</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xml:space="preserve">В Учреждениях культуры должно обеспечиваться создание инвалидам, включая инвалидов, использующих кресла-коляски и собак-проводников, следующих условий доступности учреждения в соответствии с требованиями, установленными законодательными и иными нормативными правовыми актами: </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возможность беспрепятственного входа в учреждение и выхода из него;</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содействие инвалиду при входе в здание и выходе из него, информирование его о доступных маршрутах общественного транспорта;</w:t>
      </w:r>
    </w:p>
    <w:p w:rsidR="00F23597" w:rsidRPr="00CB182D" w:rsidRDefault="00A134E4">
      <w:pPr>
        <w:spacing w:after="0" w:line="240" w:lineRule="auto"/>
        <w:ind w:firstLine="709"/>
        <w:rPr>
          <w:rFonts w:ascii="Times New Roman" w:hAnsi="Times New Roman" w:cs="Times New Roman"/>
          <w:sz w:val="24"/>
          <w:szCs w:val="24"/>
        </w:rPr>
      </w:pPr>
      <w:r w:rsidRPr="00CB182D">
        <w:rPr>
          <w:rFonts w:ascii="Times New Roman" w:hAnsi="Times New Roman" w:cs="Times New Roman"/>
          <w:sz w:val="24"/>
          <w:szCs w:val="24"/>
        </w:rPr>
        <w:t>-   возможность  посадки  в  транспортное  средство  и  высадки из  него перед входом в Учреждения культуры, в том числе с использованием  кресла-коляски или при необходимости, с помощью персонала учреждения;</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возможность самостоятельного передвижения по объекту в целях доступа к месту предоставления услуги, в том числе с использованием помощи персонала, предоставляющего услуги;</w:t>
      </w:r>
    </w:p>
    <w:p w:rsidR="00F23597" w:rsidRPr="00CB182D" w:rsidRDefault="00A134E4">
      <w:pPr>
        <w:tabs>
          <w:tab w:val="left" w:pos="709"/>
        </w:tabs>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сопровождение инвалидов, имеющих стойкие нарушения функции зрения и самостоятельного передвижения по территории Учреждения культуры и оказание им помощи;</w:t>
      </w:r>
    </w:p>
    <w:p w:rsidR="00F23597" w:rsidRPr="00CB182D" w:rsidRDefault="00A134E4">
      <w:pPr>
        <w:spacing w:after="0" w:line="240" w:lineRule="auto"/>
        <w:ind w:firstLine="709"/>
        <w:rPr>
          <w:rFonts w:ascii="Times New Roman" w:hAnsi="Times New Roman" w:cs="Times New Roman"/>
          <w:sz w:val="24"/>
          <w:szCs w:val="24"/>
        </w:rPr>
      </w:pPr>
      <w:r w:rsidRPr="00CB182D">
        <w:rPr>
          <w:rFonts w:ascii="Times New Roman" w:hAnsi="Times New Roman" w:cs="Times New Roman"/>
          <w:sz w:val="24"/>
          <w:szCs w:val="24"/>
        </w:rPr>
        <w:t>-   надлежащее     размещение     носителей     информации   о    порядке предоставления услуги, ее оформлении в доступной для инвалидов форме с учетом ограничений их жизнедеятельности;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обеспечение допуска на объект, в котором предоставляются услуги или к месту предоставления услуги собаки-проводника при наличии документа, подтверждающего ее специальное обучение, выданного в установленном порядке;</w:t>
      </w:r>
    </w:p>
    <w:p w:rsidR="00F23597" w:rsidRPr="00CB182D" w:rsidRDefault="00A134E4">
      <w:pPr>
        <w:spacing w:after="0" w:line="240" w:lineRule="auto"/>
        <w:ind w:firstLine="709"/>
        <w:rPr>
          <w:rFonts w:ascii="Times New Roman" w:hAnsi="Times New Roman" w:cs="Times New Roman"/>
          <w:sz w:val="24"/>
          <w:szCs w:val="24"/>
        </w:rPr>
      </w:pPr>
      <w:r w:rsidRPr="00CB182D">
        <w:rPr>
          <w:rFonts w:ascii="Times New Roman" w:hAnsi="Times New Roman" w:cs="Times New Roman"/>
          <w:sz w:val="24"/>
          <w:szCs w:val="24"/>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F23597" w:rsidRPr="00CB182D" w:rsidRDefault="00F23597">
      <w:pPr>
        <w:spacing w:after="0" w:line="240" w:lineRule="auto"/>
        <w:ind w:firstLine="709"/>
        <w:rPr>
          <w:rFonts w:ascii="Times New Roman" w:hAnsi="Times New Roman" w:cs="Times New Roman"/>
          <w:sz w:val="24"/>
          <w:szCs w:val="24"/>
        </w:rPr>
      </w:pPr>
    </w:p>
    <w:p w:rsidR="00F23597" w:rsidRPr="00CB182D" w:rsidRDefault="00A134E4">
      <w:pPr>
        <w:spacing w:after="0" w:line="240" w:lineRule="auto"/>
        <w:jc w:val="center"/>
        <w:rPr>
          <w:rFonts w:ascii="Times New Roman" w:hAnsi="Times New Roman" w:cs="Times New Roman"/>
          <w:b/>
          <w:sz w:val="24"/>
          <w:szCs w:val="24"/>
        </w:rPr>
      </w:pPr>
      <w:r w:rsidRPr="00CB182D">
        <w:rPr>
          <w:rFonts w:ascii="Times New Roman" w:hAnsi="Times New Roman" w:cs="Times New Roman"/>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23597" w:rsidRPr="00CB182D" w:rsidRDefault="00A134E4">
      <w:pPr>
        <w:spacing w:after="0" w:line="240" w:lineRule="auto"/>
        <w:ind w:firstLine="709"/>
        <w:rPr>
          <w:rFonts w:ascii="Times New Roman" w:hAnsi="Times New Roman" w:cs="Times New Roman"/>
          <w:sz w:val="24"/>
          <w:szCs w:val="24"/>
        </w:rPr>
      </w:pPr>
      <w:r w:rsidRPr="00CB182D">
        <w:rPr>
          <w:rFonts w:ascii="Times New Roman" w:hAnsi="Times New Roman" w:cs="Times New Roman"/>
          <w:sz w:val="24"/>
          <w:szCs w:val="24"/>
        </w:rPr>
        <w:t>3.1.  Предоставление         юридическим       и       физическим       липам муниципальной    услуги   с   использованием   всех   форм   информирования включает в себя следующие административные процедуры:</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1) создание информации;</w:t>
      </w:r>
    </w:p>
    <w:p w:rsidR="00F23597" w:rsidRPr="00CB182D" w:rsidRDefault="00A134E4">
      <w:pPr>
        <w:spacing w:after="0" w:line="240" w:lineRule="auto"/>
        <w:ind w:firstLine="709"/>
        <w:rPr>
          <w:rFonts w:ascii="Times New Roman" w:hAnsi="Times New Roman" w:cs="Times New Roman"/>
          <w:sz w:val="24"/>
          <w:szCs w:val="24"/>
        </w:rPr>
      </w:pPr>
      <w:r w:rsidRPr="00CB182D">
        <w:rPr>
          <w:rFonts w:ascii="Times New Roman" w:hAnsi="Times New Roman" w:cs="Times New Roman"/>
          <w:sz w:val="24"/>
          <w:szCs w:val="24"/>
        </w:rPr>
        <w:t>2) своевременное       размещение        достоверной       информации      о муниципальной услуге;</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3) своевременное обновление информации;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4) рассмотрение обращения;</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5) предоставление (или мотивированный отказ в предоставлении) информации;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xml:space="preserve">6) </w:t>
      </w:r>
      <w:proofErr w:type="gramStart"/>
      <w:r w:rsidRPr="00CB182D">
        <w:rPr>
          <w:rFonts w:ascii="Times New Roman" w:hAnsi="Times New Roman" w:cs="Times New Roman"/>
          <w:sz w:val="24"/>
          <w:szCs w:val="24"/>
        </w:rPr>
        <w:t>контроль за</w:t>
      </w:r>
      <w:proofErr w:type="gramEnd"/>
      <w:r w:rsidRPr="00CB182D">
        <w:rPr>
          <w:rFonts w:ascii="Times New Roman" w:hAnsi="Times New Roman" w:cs="Times New Roman"/>
          <w:sz w:val="24"/>
          <w:szCs w:val="24"/>
        </w:rPr>
        <w:t xml:space="preserve"> предоставлением муниципальной услуги.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3.2. Создание информации осуществляется на основании утвержденных руководителем Учреждения культуры репертуарных планов.</w:t>
      </w:r>
    </w:p>
    <w:p w:rsidR="00F23597" w:rsidRPr="00CB182D" w:rsidRDefault="00A134E4">
      <w:pPr>
        <w:spacing w:after="0" w:line="240" w:lineRule="auto"/>
        <w:ind w:firstLine="709"/>
        <w:rPr>
          <w:rFonts w:ascii="Times New Roman" w:hAnsi="Times New Roman" w:cs="Times New Roman"/>
          <w:sz w:val="24"/>
          <w:szCs w:val="24"/>
        </w:rPr>
      </w:pPr>
      <w:r w:rsidRPr="00CB182D">
        <w:rPr>
          <w:rFonts w:ascii="Times New Roman" w:hAnsi="Times New Roman" w:cs="Times New Roman"/>
          <w:sz w:val="24"/>
          <w:szCs w:val="24"/>
        </w:rPr>
        <w:lastRenderedPageBreak/>
        <w:t>3.3.   Размещение      и     обновление     достоверной     информации     о муниципальной    услуге,    размещенной   на    информационных   стендах   в учреждении,   предоставляющем   муниципальную   услугу,   осуществляется ежемесячно.</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3.4. Сотрудник, осуществляющий прием и консультирование (по телефону или лично), должен корректно и внимательно относиться к Заявителям, не унижая их чести и достоинства. При информировании о порядке предоставления муниципальной услуги по телефону сотрудник Учреждения культуры, сняв трубку, должен представиться: назвать фамилию, имя, отчество, должность. 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3.5.</w:t>
      </w:r>
      <w:r w:rsidRPr="00CB182D">
        <w:rPr>
          <w:rFonts w:ascii="Times New Roman" w:hAnsi="Times New Roman" w:cs="Times New Roman"/>
          <w:sz w:val="24"/>
          <w:szCs w:val="24"/>
        </w:rPr>
        <w:tab/>
        <w:t>Индивидуальное устное информирование Заявителя осуществляется в Учреждениях культуры:</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при личном обращении;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по телефону.</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 с привлечением других специалистов. Время ожидания Заявителя при индивидуальном устном информировании не может превышать 15 минут. Индивидуальное устное информирование каждого Заявителя сотрудник осуществляет не более 10 минут.</w:t>
      </w:r>
    </w:p>
    <w:p w:rsidR="00F23597" w:rsidRPr="00CB182D" w:rsidRDefault="00A134E4">
      <w:pPr>
        <w:tabs>
          <w:tab w:val="left" w:pos="709"/>
        </w:tabs>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Звонки от Заявителей по вопросу информирования о порядке предоставления муниципальной услуги принимаются в соответствии с графиком работы Учреждения культуры. Разговор не должен продолжаться более 15 минут.</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3.6. Индивидуальное письменное информирование при обращении Заявителей в Учреждения культуры  осуществляется путем почтовых отправлений.</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за информацией).</w:t>
      </w:r>
    </w:p>
    <w:p w:rsidR="00F23597" w:rsidRPr="00CB182D" w:rsidRDefault="00A134E4">
      <w:pPr>
        <w:tabs>
          <w:tab w:val="left" w:pos="709"/>
        </w:tabs>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Письменное обращение рассматривается в течение 30 дней со дня регистрации письменного обращения.</w:t>
      </w:r>
    </w:p>
    <w:p w:rsidR="00F23597" w:rsidRPr="00CB182D" w:rsidRDefault="00A134E4">
      <w:pPr>
        <w:tabs>
          <w:tab w:val="left" w:pos="709"/>
        </w:tabs>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3.7. Публичное устное информирование осуществляется с привлечением средств массовой информации (далее СМИ).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Публичное письменное информирование осуществляется путем публикации информационных материалов в СМИ, путем использования информационных стендов, размещающихся в Учреждениях культуры.</w:t>
      </w:r>
    </w:p>
    <w:p w:rsidR="00F23597" w:rsidRPr="00CB182D" w:rsidRDefault="00A134E4">
      <w:pPr>
        <w:tabs>
          <w:tab w:val="left" w:pos="709"/>
        </w:tabs>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xml:space="preserve">3.8. </w:t>
      </w:r>
      <w:proofErr w:type="gramStart"/>
      <w:r w:rsidRPr="00CB182D">
        <w:rPr>
          <w:rFonts w:ascii="Times New Roman" w:hAnsi="Times New Roman" w:cs="Times New Roman"/>
          <w:sz w:val="24"/>
          <w:szCs w:val="24"/>
        </w:rPr>
        <w:t>Интернет-обращение, направленное по электронной почте, регистрируется ответственным за прием сообщений специалистом путем присвоения регистрационного номера, внесения данного номера и даты в журнал учета и регистрации, предусмотренный номенклатурой дел Учреждения культуры, и исполняется в течение 24 часов с момента регистрации обращения.</w:t>
      </w:r>
      <w:proofErr w:type="gramEnd"/>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3.9. В случае невозможности предоставления информации в связи с нечетко или неправильно сформулированным обращением, получателя муниципальной услуги информируют об этом и предлагают уточнить и дополнить обращение.</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3.10.</w:t>
      </w:r>
      <w:r w:rsidRPr="00CB182D">
        <w:rPr>
          <w:rFonts w:ascii="Times New Roman" w:hAnsi="Times New Roman" w:cs="Times New Roman"/>
          <w:sz w:val="24"/>
          <w:szCs w:val="24"/>
        </w:rPr>
        <w:tab/>
        <w:t>В случае</w:t>
      </w:r>
      <w:proofErr w:type="gramStart"/>
      <w:r w:rsidRPr="00CB182D">
        <w:rPr>
          <w:rFonts w:ascii="Times New Roman" w:hAnsi="Times New Roman" w:cs="Times New Roman"/>
          <w:sz w:val="24"/>
          <w:szCs w:val="24"/>
        </w:rPr>
        <w:t>,</w:t>
      </w:r>
      <w:proofErr w:type="gramEnd"/>
      <w:r w:rsidRPr="00CB182D">
        <w:rPr>
          <w:rFonts w:ascii="Times New Roman" w:hAnsi="Times New Roman" w:cs="Times New Roman"/>
          <w:sz w:val="24"/>
          <w:szCs w:val="24"/>
        </w:rPr>
        <w:t xml:space="preserve"> если запрашиваемая информация отсутствует в Учреждениях культуры, получателю муниципальной услуги предоставляется информация о месте ее предоставления или даются рекомендации по ее поиску.</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3.11.</w:t>
      </w:r>
      <w:r w:rsidRPr="00CB182D">
        <w:rPr>
          <w:rFonts w:ascii="Times New Roman" w:hAnsi="Times New Roman" w:cs="Times New Roman"/>
          <w:sz w:val="24"/>
          <w:szCs w:val="24"/>
        </w:rPr>
        <w:tab/>
        <w:t>Муниципальная услуга считается предоставленной, если потребителю муниципальной услуги предоставлена запрашиваемая информация или дан мотивированный ответ о невозможности ее выполнения по причинам, перечисленным в пункте 2.6.2 настоящего административного регламента.</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lastRenderedPageBreak/>
        <w:t>3.12.</w:t>
      </w:r>
      <w:r w:rsidRPr="00CB182D">
        <w:rPr>
          <w:rFonts w:ascii="Times New Roman" w:hAnsi="Times New Roman" w:cs="Times New Roman"/>
          <w:sz w:val="24"/>
          <w:szCs w:val="24"/>
        </w:rPr>
        <w:tab/>
        <w:t>Блок-схема предоставления муниципальной услуги представлена в Приложении № 2 к настоящему административному регламенту.</w:t>
      </w:r>
    </w:p>
    <w:p w:rsidR="00F23597" w:rsidRPr="00CB182D" w:rsidRDefault="00F23597">
      <w:pPr>
        <w:spacing w:after="0" w:line="240" w:lineRule="auto"/>
        <w:ind w:firstLine="709"/>
        <w:jc w:val="both"/>
        <w:rPr>
          <w:rFonts w:ascii="Times New Roman" w:hAnsi="Times New Roman" w:cs="Times New Roman"/>
          <w:sz w:val="24"/>
          <w:szCs w:val="24"/>
        </w:rPr>
      </w:pPr>
    </w:p>
    <w:p w:rsidR="00F23597" w:rsidRPr="00CB182D" w:rsidRDefault="00A134E4">
      <w:pPr>
        <w:spacing w:after="0" w:line="240" w:lineRule="auto"/>
        <w:ind w:firstLine="709"/>
        <w:jc w:val="center"/>
        <w:rPr>
          <w:rFonts w:ascii="Times New Roman" w:hAnsi="Times New Roman" w:cs="Times New Roman"/>
          <w:b/>
          <w:sz w:val="24"/>
          <w:szCs w:val="24"/>
        </w:rPr>
      </w:pPr>
      <w:r w:rsidRPr="00CB182D">
        <w:rPr>
          <w:rFonts w:ascii="Times New Roman" w:hAnsi="Times New Roman" w:cs="Times New Roman"/>
          <w:b/>
          <w:sz w:val="24"/>
          <w:szCs w:val="24"/>
        </w:rPr>
        <w:t>IV.</w:t>
      </w:r>
      <w:r w:rsidRPr="00CB182D">
        <w:rPr>
          <w:rFonts w:ascii="Times New Roman" w:hAnsi="Times New Roman" w:cs="Times New Roman"/>
          <w:b/>
          <w:sz w:val="24"/>
          <w:szCs w:val="24"/>
        </w:rPr>
        <w:tab/>
        <w:t xml:space="preserve">Порядок и формы </w:t>
      </w:r>
      <w:proofErr w:type="gramStart"/>
      <w:r w:rsidRPr="00CB182D">
        <w:rPr>
          <w:rFonts w:ascii="Times New Roman" w:hAnsi="Times New Roman" w:cs="Times New Roman"/>
          <w:b/>
          <w:sz w:val="24"/>
          <w:szCs w:val="24"/>
        </w:rPr>
        <w:t>контроля за</w:t>
      </w:r>
      <w:proofErr w:type="gramEnd"/>
      <w:r w:rsidRPr="00CB182D">
        <w:rPr>
          <w:rFonts w:ascii="Times New Roman" w:hAnsi="Times New Roman" w:cs="Times New Roman"/>
          <w:b/>
          <w:sz w:val="24"/>
          <w:szCs w:val="24"/>
        </w:rPr>
        <w:t xml:space="preserve"> предоставлением муниципальной услуги</w:t>
      </w:r>
    </w:p>
    <w:p w:rsidR="00F23597" w:rsidRPr="00CB182D" w:rsidRDefault="00F23597">
      <w:pPr>
        <w:spacing w:after="0" w:line="240" w:lineRule="auto"/>
        <w:ind w:firstLine="709"/>
        <w:jc w:val="center"/>
        <w:rPr>
          <w:rFonts w:ascii="Times New Roman" w:hAnsi="Times New Roman" w:cs="Times New Roman"/>
          <w:b/>
          <w:sz w:val="24"/>
          <w:szCs w:val="24"/>
        </w:rPr>
      </w:pP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xml:space="preserve">4.1. Внутренний </w:t>
      </w:r>
      <w:proofErr w:type="gramStart"/>
      <w:r w:rsidRPr="00CB182D">
        <w:rPr>
          <w:rFonts w:ascii="Times New Roman" w:hAnsi="Times New Roman" w:cs="Times New Roman"/>
          <w:sz w:val="24"/>
          <w:szCs w:val="24"/>
        </w:rPr>
        <w:t>контроль за</w:t>
      </w:r>
      <w:proofErr w:type="gramEnd"/>
      <w:r w:rsidRPr="00CB182D">
        <w:rPr>
          <w:rFonts w:ascii="Times New Roman" w:hAnsi="Times New Roman" w:cs="Times New Roman"/>
          <w:sz w:val="24"/>
          <w:szCs w:val="24"/>
        </w:rPr>
        <w:t xml:space="preserve"> предоставлением муниципальной услуги осуществляется руководителем Учреждения культуры, предоставляющего муниципальную услугу, ответственным за организацию работы Учреждения культуры по предоставлению муниципальной услуги.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xml:space="preserve">4.2. Текущий </w:t>
      </w:r>
      <w:proofErr w:type="gramStart"/>
      <w:r w:rsidRPr="00CB182D">
        <w:rPr>
          <w:rFonts w:ascii="Times New Roman" w:hAnsi="Times New Roman" w:cs="Times New Roman"/>
          <w:sz w:val="24"/>
          <w:szCs w:val="24"/>
        </w:rPr>
        <w:t>контроль за</w:t>
      </w:r>
      <w:proofErr w:type="gramEnd"/>
      <w:r w:rsidRPr="00CB182D">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обеспечивается администрацией муниципального образования </w:t>
      </w:r>
      <w:proofErr w:type="spellStart"/>
      <w:r w:rsidRPr="00CB182D">
        <w:rPr>
          <w:rFonts w:ascii="Times New Roman" w:hAnsi="Times New Roman" w:cs="Times New Roman"/>
          <w:sz w:val="24"/>
          <w:szCs w:val="24"/>
        </w:rPr>
        <w:t>Арсеньевский</w:t>
      </w:r>
      <w:proofErr w:type="spellEnd"/>
      <w:r w:rsidRPr="00CB182D">
        <w:rPr>
          <w:rFonts w:ascii="Times New Roman" w:hAnsi="Times New Roman" w:cs="Times New Roman"/>
          <w:sz w:val="24"/>
          <w:szCs w:val="24"/>
        </w:rPr>
        <w:t xml:space="preserve"> район.</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4.3. Текущий контроль может осуществляться путем проведения проверок полноты и качества исполнения муниципальной услуги, выявления и устранения нарушений исполнения положений административного регламента, прав потребителей услуги, рассмотрения, принятия решений и подготовки ответов на обращения заявителей, содержащие жалобы на решения, действия (бездействие) должностных лиц Учреждения культуры.</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4.4.</w:t>
      </w:r>
      <w:r w:rsidRPr="00CB182D">
        <w:rPr>
          <w:rFonts w:ascii="Times New Roman" w:hAnsi="Times New Roman" w:cs="Times New Roman"/>
          <w:sz w:val="24"/>
          <w:szCs w:val="24"/>
        </w:rPr>
        <w:tab/>
        <w:t>Проверки могут быть плановыми и внеплановыми. Проверка может проводиться по конкретному обращению заявителя.</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4.5.</w:t>
      </w:r>
      <w:r w:rsidRPr="00CB182D">
        <w:rPr>
          <w:rFonts w:ascii="Times New Roman" w:hAnsi="Times New Roman" w:cs="Times New Roman"/>
          <w:sz w:val="24"/>
          <w:szCs w:val="24"/>
        </w:rPr>
        <w:tab/>
        <w:t xml:space="preserve">Для проверки полноты и качества исполнения муниципальной услуги формируется рабочая группа, в состав которой включаются специалисты отдела культуры, молодежной </w:t>
      </w:r>
      <w:proofErr w:type="spellStart"/>
      <w:r w:rsidRPr="00CB182D">
        <w:rPr>
          <w:rFonts w:ascii="Times New Roman" w:hAnsi="Times New Roman" w:cs="Times New Roman"/>
          <w:sz w:val="24"/>
          <w:szCs w:val="24"/>
        </w:rPr>
        <w:t>политики</w:t>
      </w:r>
      <w:proofErr w:type="gramStart"/>
      <w:r w:rsidRPr="00CB182D">
        <w:rPr>
          <w:rFonts w:ascii="Times New Roman" w:hAnsi="Times New Roman" w:cs="Times New Roman"/>
          <w:sz w:val="24"/>
          <w:szCs w:val="24"/>
        </w:rPr>
        <w:t>,ф</w:t>
      </w:r>
      <w:proofErr w:type="gramEnd"/>
      <w:r w:rsidRPr="00CB182D">
        <w:rPr>
          <w:rFonts w:ascii="Times New Roman" w:hAnsi="Times New Roman" w:cs="Times New Roman"/>
          <w:sz w:val="24"/>
          <w:szCs w:val="24"/>
        </w:rPr>
        <w:t>изической</w:t>
      </w:r>
      <w:proofErr w:type="spellEnd"/>
      <w:r w:rsidRPr="00CB182D">
        <w:rPr>
          <w:rFonts w:ascii="Times New Roman" w:hAnsi="Times New Roman" w:cs="Times New Roman"/>
          <w:sz w:val="24"/>
          <w:szCs w:val="24"/>
        </w:rPr>
        <w:t xml:space="preserve"> культуры и спорта администрации муниципального образования </w:t>
      </w:r>
      <w:proofErr w:type="spellStart"/>
      <w:r w:rsidRPr="00CB182D">
        <w:rPr>
          <w:rFonts w:ascii="Times New Roman" w:hAnsi="Times New Roman" w:cs="Times New Roman"/>
          <w:sz w:val="24"/>
          <w:szCs w:val="24"/>
        </w:rPr>
        <w:t>Арсеньевский</w:t>
      </w:r>
      <w:proofErr w:type="spellEnd"/>
      <w:r w:rsidRPr="00CB182D">
        <w:rPr>
          <w:rFonts w:ascii="Times New Roman" w:hAnsi="Times New Roman" w:cs="Times New Roman"/>
          <w:sz w:val="24"/>
          <w:szCs w:val="24"/>
        </w:rPr>
        <w:t xml:space="preserve"> район, независимые эксперты.</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4.6.</w:t>
      </w:r>
      <w:r w:rsidRPr="00CB182D">
        <w:rPr>
          <w:rFonts w:ascii="Times New Roman" w:hAnsi="Times New Roman" w:cs="Times New Roman"/>
          <w:sz w:val="24"/>
          <w:szCs w:val="24"/>
        </w:rPr>
        <w:tab/>
        <w:t>Результаты деятельности рабочей группы оформляются в виде справки, в которой отмечаются выявленные недостатки и предложения по их устранению.</w:t>
      </w:r>
    </w:p>
    <w:p w:rsidR="00F23597" w:rsidRPr="00CB182D" w:rsidRDefault="00F23597">
      <w:pPr>
        <w:spacing w:after="0" w:line="240" w:lineRule="auto"/>
        <w:ind w:firstLine="709"/>
        <w:jc w:val="both"/>
        <w:rPr>
          <w:rFonts w:ascii="Times New Roman" w:hAnsi="Times New Roman" w:cs="Times New Roman"/>
          <w:sz w:val="24"/>
          <w:szCs w:val="24"/>
        </w:rPr>
      </w:pPr>
    </w:p>
    <w:p w:rsidR="00F23597" w:rsidRPr="00CB182D" w:rsidRDefault="00A134E4">
      <w:pPr>
        <w:spacing w:after="0" w:line="240" w:lineRule="auto"/>
        <w:jc w:val="center"/>
        <w:rPr>
          <w:rFonts w:ascii="Times New Roman" w:hAnsi="Times New Roman" w:cs="Times New Roman"/>
          <w:b/>
          <w:sz w:val="24"/>
          <w:szCs w:val="24"/>
        </w:rPr>
      </w:pPr>
      <w:r w:rsidRPr="00CB182D">
        <w:rPr>
          <w:rFonts w:ascii="Times New Roman" w:hAnsi="Times New Roman" w:cs="Times New Roman"/>
          <w:b/>
          <w:sz w:val="24"/>
          <w:szCs w:val="24"/>
        </w:rPr>
        <w:t>V. Досудебный (внесудебный) порядок обжалования решений и действий (бездействия) органа, предоставляющего муниципальную услугу,</w:t>
      </w:r>
    </w:p>
    <w:p w:rsidR="00F23597" w:rsidRPr="00CB182D" w:rsidRDefault="00A134E4">
      <w:pPr>
        <w:spacing w:after="0" w:line="240" w:lineRule="auto"/>
        <w:jc w:val="center"/>
        <w:rPr>
          <w:rFonts w:ascii="Times New Roman" w:hAnsi="Times New Roman" w:cs="Times New Roman"/>
          <w:b/>
          <w:sz w:val="24"/>
          <w:szCs w:val="24"/>
        </w:rPr>
      </w:pPr>
      <w:r w:rsidRPr="00CB182D">
        <w:rPr>
          <w:rFonts w:ascii="Times New Roman" w:hAnsi="Times New Roman" w:cs="Times New Roman"/>
          <w:b/>
          <w:sz w:val="24"/>
          <w:szCs w:val="24"/>
        </w:rPr>
        <w:t>а также должностных лиц</w:t>
      </w:r>
    </w:p>
    <w:p w:rsidR="00F23597" w:rsidRPr="00CB182D" w:rsidRDefault="00F23597">
      <w:pPr>
        <w:spacing w:after="0" w:line="240" w:lineRule="auto"/>
        <w:ind w:firstLine="709"/>
        <w:rPr>
          <w:rFonts w:ascii="Times New Roman" w:hAnsi="Times New Roman" w:cs="Times New Roman"/>
          <w:b/>
          <w:sz w:val="24"/>
          <w:szCs w:val="24"/>
        </w:rPr>
      </w:pP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5.1.</w:t>
      </w:r>
      <w:r w:rsidRPr="00CB182D">
        <w:rPr>
          <w:rFonts w:ascii="Times New Roman" w:hAnsi="Times New Roman" w:cs="Times New Roman"/>
          <w:sz w:val="24"/>
          <w:szCs w:val="24"/>
        </w:rPr>
        <w:tab/>
        <w:t>Действия (бездействие) должностных лиц, а также осуществляемые и принятые ими решения в ходе предоставления муниципальной услуги могут быть обжалованы во внесудебном порядке.</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5.2.</w:t>
      </w:r>
      <w:r w:rsidRPr="00CB182D">
        <w:rPr>
          <w:rFonts w:ascii="Times New Roman" w:hAnsi="Times New Roman" w:cs="Times New Roman"/>
          <w:sz w:val="24"/>
          <w:szCs w:val="24"/>
        </w:rPr>
        <w:tab/>
        <w:t xml:space="preserve">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услуги на основании настоящего Административного регламента: </w:t>
      </w:r>
    </w:p>
    <w:p w:rsidR="00F23597" w:rsidRPr="00CB182D" w:rsidRDefault="00A134E4">
      <w:pPr>
        <w:spacing w:before="48" w:after="48"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xml:space="preserve">- нарушение срока регистрации  запроса о предоставлении муниципальной услуги; </w:t>
      </w:r>
    </w:p>
    <w:p w:rsidR="00F23597" w:rsidRPr="00CB182D" w:rsidRDefault="00A134E4">
      <w:pPr>
        <w:tabs>
          <w:tab w:val="left" w:pos="709"/>
        </w:tabs>
        <w:spacing w:before="48" w:after="48" w:line="240" w:lineRule="auto"/>
        <w:jc w:val="both"/>
        <w:rPr>
          <w:rFonts w:ascii="Times New Roman" w:hAnsi="Times New Roman" w:cs="Times New Roman"/>
          <w:sz w:val="24"/>
          <w:szCs w:val="24"/>
        </w:rPr>
      </w:pPr>
      <w:r w:rsidRPr="00CB182D">
        <w:rPr>
          <w:rFonts w:ascii="Times New Roman" w:hAnsi="Times New Roman" w:cs="Times New Roman"/>
          <w:sz w:val="24"/>
          <w:szCs w:val="24"/>
        </w:rPr>
        <w:t xml:space="preserve">          - нарушение срока предоставления  муниципальной услуги;</w:t>
      </w:r>
    </w:p>
    <w:p w:rsidR="00F23597" w:rsidRPr="00CB182D" w:rsidRDefault="00A134E4">
      <w:pPr>
        <w:spacing w:before="48" w:after="48" w:line="240" w:lineRule="auto"/>
        <w:ind w:firstLine="709"/>
        <w:jc w:val="both"/>
        <w:rPr>
          <w:rFonts w:ascii="Times New Roman" w:hAnsi="Times New Roman" w:cs="Times New Roman"/>
          <w:sz w:val="24"/>
          <w:szCs w:val="24"/>
          <w:highlight w:val="white"/>
        </w:rPr>
      </w:pPr>
      <w:r w:rsidRPr="00CB182D">
        <w:rPr>
          <w:rFonts w:ascii="Times New Roman" w:hAnsi="Times New Roman" w:cs="Times New Roman"/>
          <w:sz w:val="24"/>
          <w:szCs w:val="24"/>
          <w:shd w:val="clear" w:color="auto" w:fill="FFFFFF"/>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23597" w:rsidRPr="00CB182D" w:rsidRDefault="00A134E4">
      <w:pPr>
        <w:spacing w:before="48" w:after="48" w:line="240" w:lineRule="auto"/>
        <w:ind w:firstLine="709"/>
        <w:jc w:val="both"/>
        <w:rPr>
          <w:rFonts w:ascii="Times New Roman" w:hAnsi="Times New Roman" w:cs="Times New Roman"/>
          <w:sz w:val="24"/>
          <w:szCs w:val="24"/>
          <w:highlight w:val="white"/>
        </w:rPr>
      </w:pPr>
      <w:r w:rsidRPr="00CB182D">
        <w:rPr>
          <w:rFonts w:ascii="Times New Roman" w:hAnsi="Times New Roman" w:cs="Times New Roman"/>
          <w:sz w:val="24"/>
          <w:szCs w:val="24"/>
          <w:shd w:val="clear" w:color="auto" w:fill="FFFFFF"/>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23597" w:rsidRPr="00CB182D" w:rsidRDefault="00A134E4">
      <w:pPr>
        <w:spacing w:before="48" w:after="48" w:line="240" w:lineRule="auto"/>
        <w:ind w:firstLine="709"/>
        <w:jc w:val="both"/>
        <w:rPr>
          <w:rFonts w:ascii="Times New Roman" w:hAnsi="Times New Roman" w:cs="Times New Roman"/>
          <w:sz w:val="24"/>
          <w:szCs w:val="24"/>
          <w:highlight w:val="white"/>
        </w:rPr>
      </w:pPr>
      <w:proofErr w:type="gramStart"/>
      <w:r w:rsidRPr="00CB182D">
        <w:rPr>
          <w:rFonts w:ascii="Times New Roman" w:hAnsi="Times New Roman" w:cs="Times New Roman"/>
          <w:sz w:val="24"/>
          <w:szCs w:val="24"/>
          <w:shd w:val="clear" w:color="auto" w:fill="FFFFFF"/>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F23597" w:rsidRPr="00CB182D" w:rsidRDefault="00A134E4">
      <w:pPr>
        <w:tabs>
          <w:tab w:val="left" w:pos="709"/>
        </w:tabs>
        <w:spacing w:after="0" w:line="240" w:lineRule="auto"/>
        <w:ind w:firstLine="709"/>
        <w:jc w:val="both"/>
        <w:rPr>
          <w:rFonts w:ascii="Times New Roman" w:hAnsi="Times New Roman" w:cs="Times New Roman"/>
          <w:sz w:val="24"/>
          <w:szCs w:val="24"/>
          <w:highlight w:val="white"/>
        </w:rPr>
      </w:pPr>
      <w:r w:rsidRPr="00CB182D">
        <w:rPr>
          <w:rFonts w:ascii="Times New Roman" w:hAnsi="Times New Roman" w:cs="Times New Roman"/>
          <w:sz w:val="24"/>
          <w:szCs w:val="24"/>
          <w:shd w:val="clear" w:color="auto" w:fill="FFFFFF"/>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23597" w:rsidRPr="00CB182D" w:rsidRDefault="00A134E4">
      <w:pPr>
        <w:spacing w:after="0" w:line="240" w:lineRule="auto"/>
        <w:ind w:firstLine="709"/>
        <w:jc w:val="both"/>
        <w:rPr>
          <w:rFonts w:ascii="Times New Roman" w:hAnsi="Times New Roman" w:cs="Times New Roman"/>
          <w:sz w:val="24"/>
          <w:szCs w:val="24"/>
          <w:highlight w:val="white"/>
        </w:rPr>
      </w:pPr>
      <w:proofErr w:type="gramStart"/>
      <w:r w:rsidRPr="00CB182D">
        <w:rPr>
          <w:rFonts w:ascii="Times New Roman" w:hAnsi="Times New Roman" w:cs="Times New Roman"/>
          <w:sz w:val="24"/>
          <w:szCs w:val="24"/>
          <w:shd w:val="clear" w:color="auto" w:fill="FFFFFF"/>
        </w:rPr>
        <w:t xml:space="preserve">- </w:t>
      </w:r>
      <w:r w:rsidRPr="00CB182D">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 w:anchor="block_16011" w:history="1">
        <w:r w:rsidRPr="00CB182D">
          <w:rPr>
            <w:rFonts w:ascii="Times New Roman" w:hAnsi="Times New Roman" w:cs="Times New Roman"/>
            <w:sz w:val="24"/>
            <w:szCs w:val="24"/>
          </w:rPr>
          <w:t>частью 1.1 статьи 16</w:t>
        </w:r>
      </w:hyperlink>
      <w:r w:rsidRPr="00CB182D">
        <w:rPr>
          <w:rFonts w:ascii="Times New Roman" w:hAnsi="Times New Roman" w:cs="Times New Roman"/>
          <w:sz w:val="24"/>
          <w:szCs w:val="24"/>
        </w:rPr>
        <w:t xml:space="preserve">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B182D">
        <w:rPr>
          <w:rFonts w:ascii="Times New Roman" w:hAnsi="Times New Roman" w:cs="Times New Roman"/>
          <w:sz w:val="24"/>
          <w:szCs w:val="24"/>
        </w:rPr>
        <w:t xml:space="preserve"> </w:t>
      </w:r>
      <w:proofErr w:type="gramStart"/>
      <w:r w:rsidRPr="00CB182D">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 w:anchor="block_160013" w:history="1">
        <w:r w:rsidRPr="00CB182D">
          <w:rPr>
            <w:rFonts w:ascii="Times New Roman" w:hAnsi="Times New Roman" w:cs="Times New Roman"/>
            <w:sz w:val="24"/>
            <w:szCs w:val="24"/>
          </w:rPr>
          <w:t>частью 1.3 статьи 16</w:t>
        </w:r>
      </w:hyperlink>
      <w:r w:rsidRPr="00CB182D">
        <w:rPr>
          <w:rFonts w:ascii="Times New Roman" w:hAnsi="Times New Roman" w:cs="Times New Roman"/>
          <w:sz w:val="24"/>
          <w:szCs w:val="24"/>
        </w:rPr>
        <w:t xml:space="preserve"> Федерального закона от 27.07.2010  №210-ФЗ «Об организации предоставления государственных  и муниципальных услуг»;</w:t>
      </w:r>
      <w:proofErr w:type="gramEnd"/>
    </w:p>
    <w:p w:rsidR="00F23597" w:rsidRPr="00CB182D" w:rsidRDefault="00A134E4">
      <w:pPr>
        <w:shd w:val="clear" w:color="auto" w:fill="FFFFFF"/>
        <w:tabs>
          <w:tab w:val="left" w:pos="709"/>
        </w:tabs>
        <w:spacing w:after="0" w:line="240" w:lineRule="auto"/>
        <w:ind w:firstLine="539"/>
        <w:jc w:val="both"/>
        <w:rPr>
          <w:rFonts w:ascii="Times New Roman" w:eastAsia="Times New Roman" w:hAnsi="Times New Roman" w:cs="Times New Roman"/>
          <w:sz w:val="24"/>
          <w:szCs w:val="24"/>
          <w:lang w:eastAsia="ru-RU"/>
        </w:rPr>
      </w:pPr>
      <w:r w:rsidRPr="00CB182D">
        <w:rPr>
          <w:rFonts w:ascii="Times New Roman" w:hAnsi="Times New Roman" w:cs="Times New Roman"/>
          <w:sz w:val="24"/>
          <w:szCs w:val="24"/>
        </w:rPr>
        <w:t xml:space="preserve">  - </w:t>
      </w:r>
      <w:r w:rsidRPr="00CB182D">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F23597" w:rsidRPr="00CB182D" w:rsidRDefault="00A134E4">
      <w:pPr>
        <w:shd w:val="clear" w:color="auto" w:fill="FFFFFF"/>
        <w:tabs>
          <w:tab w:val="left" w:pos="709"/>
        </w:tabs>
        <w:spacing w:after="0" w:line="240" w:lineRule="auto"/>
        <w:ind w:firstLine="539"/>
        <w:jc w:val="both"/>
        <w:rPr>
          <w:rFonts w:ascii="Times New Roman" w:eastAsia="Times New Roman" w:hAnsi="Times New Roman" w:cs="Times New Roman"/>
          <w:sz w:val="24"/>
          <w:szCs w:val="24"/>
          <w:lang w:eastAsia="ru-RU"/>
        </w:rPr>
      </w:pPr>
      <w:r w:rsidRPr="00CB182D">
        <w:rPr>
          <w:rFonts w:ascii="Times New Roman" w:eastAsia="Times New Roman" w:hAnsi="Times New Roman" w:cs="Times New Roman"/>
          <w:sz w:val="24"/>
          <w:szCs w:val="24"/>
          <w:lang w:eastAsia="ru-RU"/>
        </w:rPr>
        <w:t xml:space="preserve">  </w:t>
      </w:r>
      <w:proofErr w:type="gramStart"/>
      <w:r w:rsidRPr="00CB182D">
        <w:rPr>
          <w:rFonts w:ascii="Times New Roman" w:eastAsia="Times New Roman" w:hAnsi="Times New Roman" w:cs="Times New Roman"/>
          <w:sz w:val="24"/>
          <w:szCs w:val="24"/>
          <w:lang w:eastAsia="ru-RU"/>
        </w:rPr>
        <w:t xml:space="preserve">- </w:t>
      </w:r>
      <w:r w:rsidRPr="00CB182D">
        <w:rPr>
          <w:rFonts w:ascii="Times New Roman" w:hAnsi="Times New Roman" w:cs="Times New Roman"/>
          <w:sz w:val="24"/>
          <w:szCs w:val="24"/>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CB182D">
        <w:rPr>
          <w:rFonts w:ascii="Times New Roman" w:eastAsia="Times New Roman" w:hAnsi="Times New Roman" w:cs="Times New Roman"/>
          <w:sz w:val="24"/>
          <w:szCs w:val="24"/>
          <w:lang w:eastAsia="ru-RU"/>
        </w:rPr>
        <w:t>;</w:t>
      </w:r>
      <w:proofErr w:type="gramEnd"/>
    </w:p>
    <w:p w:rsidR="00F23597" w:rsidRPr="00CB182D" w:rsidRDefault="00A134E4">
      <w:pPr>
        <w:tabs>
          <w:tab w:val="left" w:pos="709"/>
        </w:tabs>
        <w:spacing w:after="0" w:line="240" w:lineRule="auto"/>
        <w:jc w:val="both"/>
        <w:rPr>
          <w:rFonts w:ascii="Times New Roman" w:hAnsi="Times New Roman" w:cs="Times New Roman"/>
          <w:sz w:val="24"/>
          <w:szCs w:val="24"/>
        </w:rPr>
      </w:pPr>
      <w:r w:rsidRPr="00CB182D">
        <w:rPr>
          <w:rFonts w:ascii="Times New Roman" w:hAnsi="Times New Roman" w:cs="Times New Roman"/>
          <w:sz w:val="24"/>
          <w:szCs w:val="24"/>
        </w:rPr>
        <w:t xml:space="preserve">          - </w:t>
      </w:r>
      <w:r w:rsidRPr="00CB182D">
        <w:rPr>
          <w:rFonts w:ascii="Times New Roman" w:eastAsia="Times New Roman" w:hAnsi="Times New Roman" w:cs="Times New Roman"/>
          <w:sz w:val="24"/>
          <w:szCs w:val="24"/>
          <w:lang w:eastAsia="ru-RU"/>
        </w:rPr>
        <w:t xml:space="preserve"> </w:t>
      </w:r>
      <w:r w:rsidRPr="00CB182D">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1-4  пункта  2.6.3. настоящего административного регламента.</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5.3.</w:t>
      </w:r>
      <w:r w:rsidRPr="00CB182D">
        <w:rPr>
          <w:rFonts w:ascii="Times New Roman" w:hAnsi="Times New Roman" w:cs="Times New Roman"/>
          <w:sz w:val="24"/>
          <w:szCs w:val="24"/>
        </w:rPr>
        <w:tab/>
        <w:t xml:space="preserve">В порядке внесудебного обжалования заявитель имеет право обратиться с жалобой устно или письменно к начальнику отдела культуры, молодежной политики, физической культуры и спорта администрации муниципального образования </w:t>
      </w:r>
      <w:proofErr w:type="spellStart"/>
      <w:r w:rsidRPr="00CB182D">
        <w:rPr>
          <w:rFonts w:ascii="Times New Roman" w:hAnsi="Times New Roman" w:cs="Times New Roman"/>
          <w:sz w:val="24"/>
          <w:szCs w:val="24"/>
        </w:rPr>
        <w:t>Арсеньевский</w:t>
      </w:r>
      <w:proofErr w:type="spellEnd"/>
      <w:r w:rsidRPr="00CB182D">
        <w:rPr>
          <w:rFonts w:ascii="Times New Roman" w:hAnsi="Times New Roman" w:cs="Times New Roman"/>
          <w:sz w:val="24"/>
          <w:szCs w:val="24"/>
        </w:rPr>
        <w:t xml:space="preserve"> район по адресу: 301510, Тульская область, </w:t>
      </w:r>
      <w:proofErr w:type="spellStart"/>
      <w:r w:rsidRPr="00CB182D">
        <w:rPr>
          <w:rFonts w:ascii="Times New Roman" w:hAnsi="Times New Roman" w:cs="Times New Roman"/>
          <w:sz w:val="24"/>
          <w:szCs w:val="24"/>
        </w:rPr>
        <w:t>Арсеньевский</w:t>
      </w:r>
      <w:proofErr w:type="spellEnd"/>
      <w:r w:rsidRPr="00CB182D">
        <w:rPr>
          <w:rFonts w:ascii="Times New Roman" w:hAnsi="Times New Roman" w:cs="Times New Roman"/>
          <w:sz w:val="24"/>
          <w:szCs w:val="24"/>
        </w:rPr>
        <w:t xml:space="preserve"> район, р.п</w:t>
      </w:r>
      <w:proofErr w:type="gramStart"/>
      <w:r w:rsidRPr="00CB182D">
        <w:rPr>
          <w:rFonts w:ascii="Times New Roman" w:hAnsi="Times New Roman" w:cs="Times New Roman"/>
          <w:sz w:val="24"/>
          <w:szCs w:val="24"/>
        </w:rPr>
        <w:t>.А</w:t>
      </w:r>
      <w:proofErr w:type="gramEnd"/>
      <w:r w:rsidRPr="00CB182D">
        <w:rPr>
          <w:rFonts w:ascii="Times New Roman" w:hAnsi="Times New Roman" w:cs="Times New Roman"/>
          <w:sz w:val="24"/>
          <w:szCs w:val="24"/>
        </w:rPr>
        <w:t>рсеньево, ул. Папанина, д.6, тел.: 21-1-51.</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5.4.</w:t>
      </w:r>
      <w:r w:rsidRPr="00CB182D">
        <w:rPr>
          <w:rFonts w:ascii="Times New Roman" w:hAnsi="Times New Roman" w:cs="Times New Roman"/>
          <w:sz w:val="24"/>
          <w:szCs w:val="24"/>
        </w:rPr>
        <w:tab/>
        <w:t>Основанием для начала досудебного (внесудебного) обжалования является поступление жалобы (обращения) в отдел культуры, поступившей лично от заявителя (уполномоченного лица) или направленной в виде почтового отправления.</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xml:space="preserve">5.5. </w:t>
      </w:r>
      <w:proofErr w:type="gramStart"/>
      <w:r w:rsidRPr="00CB182D">
        <w:rPr>
          <w:rFonts w:ascii="Times New Roman" w:hAnsi="Times New Roman" w:cs="Times New Roman"/>
          <w:sz w:val="24"/>
          <w:szCs w:val="24"/>
        </w:rPr>
        <w:t>В жалобе в обязательном порядке указывается наименование органа, в который направляется жалоба, фамилия, имя, отчество заявителя (полностью) или полнее наименование организации, адрес местонахождения и почтовый адрес, по которому должен быть направлен ответ,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w:t>
      </w:r>
      <w:proofErr w:type="gramEnd"/>
      <w:r w:rsidRPr="00CB182D">
        <w:rPr>
          <w:rFonts w:ascii="Times New Roman" w:hAnsi="Times New Roman" w:cs="Times New Roman"/>
          <w:sz w:val="24"/>
          <w:szCs w:val="24"/>
        </w:rPr>
        <w:t xml:space="preserve"> </w:t>
      </w:r>
      <w:proofErr w:type="gramStart"/>
      <w:r w:rsidRPr="00CB182D">
        <w:rPr>
          <w:rFonts w:ascii="Times New Roman" w:hAnsi="Times New Roman" w:cs="Times New Roman"/>
          <w:sz w:val="24"/>
          <w:szCs w:val="24"/>
        </w:rPr>
        <w:t>какая-либо обязанность).</w:t>
      </w:r>
      <w:proofErr w:type="gramEnd"/>
      <w:r w:rsidRPr="00CB182D">
        <w:rPr>
          <w:rFonts w:ascii="Times New Roman" w:hAnsi="Times New Roman" w:cs="Times New Roman"/>
          <w:sz w:val="24"/>
          <w:szCs w:val="24"/>
        </w:rPr>
        <w:t xml:space="preserve"> В подтверждение доводов к жалобе могут прилагаться документы и материалы либо их копии.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lastRenderedPageBreak/>
        <w:t xml:space="preserve">5.6. </w:t>
      </w:r>
      <w:proofErr w:type="gramStart"/>
      <w:r w:rsidRPr="00CB182D">
        <w:rPr>
          <w:rFonts w:ascii="Times New Roman" w:hAnsi="Times New Roman" w:cs="Times New Roman"/>
          <w:sz w:val="24"/>
          <w:szCs w:val="24"/>
        </w:rPr>
        <w:t>Срок рассмотрения жалобы не должен превышать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xml:space="preserve"> 5.7.</w:t>
      </w:r>
      <w:r w:rsidRPr="00CB182D">
        <w:rPr>
          <w:rFonts w:ascii="Times New Roman" w:hAnsi="Times New Roman" w:cs="Times New Roman"/>
          <w:sz w:val="24"/>
          <w:szCs w:val="24"/>
        </w:rPr>
        <w:tab/>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жалоба остается без рассмотрения.</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5.8.</w:t>
      </w:r>
      <w:r w:rsidRPr="00CB182D">
        <w:rPr>
          <w:rFonts w:ascii="Times New Roman" w:hAnsi="Times New Roman" w:cs="Times New Roman"/>
          <w:sz w:val="24"/>
          <w:szCs w:val="24"/>
        </w:rPr>
        <w:tab/>
        <w:t>Если текст жалобы не поддается прочтению, ответ на жалобу не дается, о чем в течение семи дней со дня регистрации обращения сообщается заявителю, направившему жалобу, в письменном виде, если его фамилия и почтовый адрес поддаются прочтению.</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5.9.</w:t>
      </w:r>
      <w:r w:rsidRPr="00CB182D">
        <w:rPr>
          <w:rFonts w:ascii="Times New Roman" w:hAnsi="Times New Roman" w:cs="Times New Roman"/>
          <w:sz w:val="24"/>
          <w:szCs w:val="24"/>
        </w:rPr>
        <w:tab/>
      </w:r>
      <w:proofErr w:type="gramStart"/>
      <w:r w:rsidRPr="00CB182D">
        <w:rPr>
          <w:rFonts w:ascii="Times New Roman" w:hAnsi="Times New Roman" w:cs="Times New Roman"/>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начальник отдела культуры, должностное лицо либо уполномоченное на то лицо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w:t>
      </w:r>
      <w:proofErr w:type="gramEnd"/>
      <w:r w:rsidRPr="00CB182D">
        <w:rPr>
          <w:rFonts w:ascii="Times New Roman" w:hAnsi="Times New Roman" w:cs="Times New Roman"/>
          <w:sz w:val="24"/>
          <w:szCs w:val="24"/>
        </w:rPr>
        <w:t xml:space="preserve"> и ранее направляемые обращения направлялись в </w:t>
      </w:r>
      <w:proofErr w:type="gramStart"/>
      <w:r w:rsidRPr="00CB182D">
        <w:rPr>
          <w:rFonts w:ascii="Times New Roman" w:hAnsi="Times New Roman" w:cs="Times New Roman"/>
          <w:sz w:val="24"/>
          <w:szCs w:val="24"/>
        </w:rPr>
        <w:t>одно и тоже</w:t>
      </w:r>
      <w:proofErr w:type="gramEnd"/>
      <w:r w:rsidRPr="00CB182D">
        <w:rPr>
          <w:rFonts w:ascii="Times New Roman" w:hAnsi="Times New Roman" w:cs="Times New Roman"/>
          <w:sz w:val="24"/>
          <w:szCs w:val="24"/>
        </w:rPr>
        <w:t xml:space="preserve"> учреждение культуры или одному и тому же должностному лицу. О данном решении заявитель, направивший жалобу, уведомляется в письменном виде.</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5.10.</w:t>
      </w:r>
      <w:r w:rsidRPr="00CB182D">
        <w:rPr>
          <w:rFonts w:ascii="Times New Roman" w:hAnsi="Times New Roman" w:cs="Times New Roman"/>
          <w:sz w:val="24"/>
          <w:szCs w:val="24"/>
        </w:rPr>
        <w:tab/>
        <w:t>Результаты досудебного (внесудебного) обжалования:</w:t>
      </w:r>
    </w:p>
    <w:p w:rsidR="00F23597" w:rsidRPr="00CB182D" w:rsidRDefault="00A134E4">
      <w:pPr>
        <w:tabs>
          <w:tab w:val="left" w:pos="709"/>
        </w:tabs>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xml:space="preserve">- признание правомерным действия (бездействия) и (или) решения должностного лица, </w:t>
      </w:r>
      <w:proofErr w:type="gramStart"/>
      <w:r w:rsidRPr="00CB182D">
        <w:rPr>
          <w:rFonts w:ascii="Times New Roman" w:hAnsi="Times New Roman" w:cs="Times New Roman"/>
          <w:sz w:val="24"/>
          <w:szCs w:val="24"/>
        </w:rPr>
        <w:t>осуществляемых</w:t>
      </w:r>
      <w:proofErr w:type="gramEnd"/>
      <w:r w:rsidRPr="00CB182D">
        <w:rPr>
          <w:rFonts w:ascii="Times New Roman" w:hAnsi="Times New Roman" w:cs="Times New Roman"/>
          <w:sz w:val="24"/>
          <w:szCs w:val="24"/>
        </w:rPr>
        <w:t xml:space="preserve"> и принятых при исполнении муниципальной услуги, и отказ в удовлетворении жалобы;</w:t>
      </w:r>
    </w:p>
    <w:p w:rsidR="00F23597" w:rsidRPr="00CB182D" w:rsidRDefault="00A134E4">
      <w:pPr>
        <w:spacing w:after="0" w:line="240" w:lineRule="auto"/>
        <w:ind w:firstLine="709"/>
        <w:jc w:val="both"/>
        <w:rPr>
          <w:rFonts w:ascii="Times New Roman" w:hAnsi="Times New Roman" w:cs="Times New Roman"/>
          <w:sz w:val="24"/>
          <w:szCs w:val="24"/>
        </w:rPr>
      </w:pPr>
      <w:proofErr w:type="gramStart"/>
      <w:r w:rsidRPr="00CB182D">
        <w:rPr>
          <w:rFonts w:ascii="Times New Roman" w:hAnsi="Times New Roman" w:cs="Times New Roman"/>
          <w:sz w:val="24"/>
          <w:szCs w:val="24"/>
        </w:rPr>
        <w:t>- признание действия (бездействия) и (или) решения должностного лица осуществляемых и принятых при исполнении муниципальной услуги,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услуги на основании настоящего Административного регламента и повлекшие за собой жалобу заявителя (заинтересованного лица).</w:t>
      </w:r>
      <w:proofErr w:type="gramEnd"/>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5.11.</w:t>
      </w:r>
      <w:r w:rsidRPr="00CB182D">
        <w:rPr>
          <w:rFonts w:ascii="Times New Roman" w:hAnsi="Times New Roman" w:cs="Times New Roman"/>
          <w:sz w:val="24"/>
          <w:szCs w:val="24"/>
        </w:rPr>
        <w:tab/>
      </w:r>
      <w:bookmarkStart w:id="1" w:name="p406"/>
      <w:bookmarkEnd w:id="1"/>
      <w:r w:rsidRPr="00CB182D">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xml:space="preserve">5.11.1.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B182D">
        <w:rPr>
          <w:rFonts w:ascii="Times New Roman" w:hAnsi="Times New Roman" w:cs="Times New Roman"/>
          <w:sz w:val="24"/>
          <w:szCs w:val="24"/>
        </w:rPr>
        <w:t>неудобства</w:t>
      </w:r>
      <w:proofErr w:type="gramEnd"/>
      <w:r w:rsidRPr="00CB182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23597" w:rsidRPr="00CB182D" w:rsidRDefault="00A134E4">
      <w:pPr>
        <w:spacing w:after="0" w:line="240" w:lineRule="auto"/>
        <w:ind w:firstLine="709"/>
        <w:jc w:val="both"/>
        <w:rPr>
          <w:rFonts w:ascii="Times New Roman" w:hAnsi="Times New Roman" w:cs="Times New Roman"/>
          <w:sz w:val="24"/>
          <w:szCs w:val="24"/>
        </w:rPr>
      </w:pPr>
      <w:r w:rsidRPr="00CB182D">
        <w:rPr>
          <w:rFonts w:ascii="Times New Roman" w:hAnsi="Times New Roman" w:cs="Times New Roman"/>
          <w:sz w:val="24"/>
          <w:szCs w:val="24"/>
        </w:rPr>
        <w:t xml:space="preserve">5.11.2. В случае признания </w:t>
      </w:r>
      <w:proofErr w:type="gramStart"/>
      <w:r w:rsidRPr="00CB182D">
        <w:rPr>
          <w:rFonts w:ascii="Times New Roman" w:hAnsi="Times New Roman" w:cs="Times New Roman"/>
          <w:sz w:val="24"/>
          <w:szCs w:val="24"/>
        </w:rPr>
        <w:t>жалобы</w:t>
      </w:r>
      <w:proofErr w:type="gramEnd"/>
      <w:r w:rsidRPr="00CB182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23597" w:rsidRPr="00CB182D" w:rsidRDefault="00A134E4">
      <w:pPr>
        <w:spacing w:after="0" w:line="240" w:lineRule="auto"/>
        <w:outlineLvl w:val="1"/>
        <w:rPr>
          <w:rFonts w:ascii="Times New Roman" w:eastAsia="Times New Roman" w:hAnsi="Times New Roman" w:cs="Times New Roman"/>
          <w:b/>
          <w:sz w:val="24"/>
          <w:szCs w:val="24"/>
          <w:lang w:eastAsia="ru-RU"/>
        </w:rPr>
      </w:pPr>
      <w:r w:rsidRPr="00CB182D">
        <w:rPr>
          <w:rFonts w:ascii="Times New Roman" w:hAnsi="Times New Roman" w:cs="Times New Roman"/>
          <w:b/>
          <w:sz w:val="24"/>
          <w:szCs w:val="24"/>
        </w:rPr>
        <w:t xml:space="preserve">                                                                                     </w:t>
      </w:r>
    </w:p>
    <w:p w:rsidR="00F23597" w:rsidRPr="00CB182D" w:rsidRDefault="00F23597">
      <w:pPr>
        <w:spacing w:after="0" w:line="240" w:lineRule="auto"/>
        <w:outlineLvl w:val="1"/>
        <w:rPr>
          <w:rFonts w:ascii="Times New Roman" w:eastAsia="Times New Roman" w:hAnsi="Times New Roman" w:cs="Times New Roman"/>
          <w:b/>
          <w:sz w:val="24"/>
          <w:szCs w:val="24"/>
          <w:lang w:eastAsia="ru-RU"/>
        </w:rPr>
      </w:pPr>
    </w:p>
    <w:p w:rsidR="00F23597" w:rsidRPr="00CB182D" w:rsidRDefault="00F23597">
      <w:pPr>
        <w:spacing w:after="0" w:line="240" w:lineRule="auto"/>
        <w:outlineLvl w:val="1"/>
        <w:rPr>
          <w:rFonts w:ascii="Times New Roman" w:eastAsia="Times New Roman" w:hAnsi="Times New Roman" w:cs="Times New Roman"/>
          <w:b/>
          <w:sz w:val="24"/>
          <w:szCs w:val="24"/>
          <w:lang w:eastAsia="ru-RU"/>
        </w:rPr>
      </w:pPr>
    </w:p>
    <w:p w:rsidR="00F23597" w:rsidRPr="00CB182D" w:rsidRDefault="00F23597">
      <w:pPr>
        <w:spacing w:after="0" w:line="240" w:lineRule="auto"/>
        <w:outlineLvl w:val="1"/>
        <w:rPr>
          <w:rFonts w:ascii="Times New Roman" w:eastAsia="Times New Roman" w:hAnsi="Times New Roman" w:cs="Times New Roman"/>
          <w:b/>
          <w:sz w:val="24"/>
          <w:szCs w:val="24"/>
          <w:lang w:eastAsia="ru-RU"/>
        </w:rPr>
      </w:pPr>
    </w:p>
    <w:p w:rsidR="00F23597" w:rsidRPr="00CB182D" w:rsidRDefault="00F23597">
      <w:pPr>
        <w:spacing w:after="0" w:line="240" w:lineRule="auto"/>
        <w:outlineLvl w:val="1"/>
        <w:rPr>
          <w:rFonts w:ascii="Times New Roman" w:eastAsia="Times New Roman" w:hAnsi="Times New Roman" w:cs="Times New Roman"/>
          <w:b/>
          <w:sz w:val="24"/>
          <w:szCs w:val="24"/>
          <w:lang w:eastAsia="ru-RU"/>
        </w:rPr>
      </w:pPr>
    </w:p>
    <w:p w:rsidR="00F23597" w:rsidRPr="00CB182D" w:rsidRDefault="00CB182D">
      <w:pPr>
        <w:shd w:val="clear" w:color="auto" w:fill="FFFFFF"/>
        <w:spacing w:after="0" w:line="240" w:lineRule="auto"/>
        <w:jc w:val="right"/>
        <w:rPr>
          <w:sz w:val="24"/>
          <w:szCs w:val="24"/>
        </w:rPr>
      </w:pPr>
      <w:r>
        <w:rPr>
          <w:rFonts w:ascii="Times New Roman" w:eastAsia="Times New Roman" w:hAnsi="Times New Roman" w:cs="Times New Roman"/>
          <w:color w:val="052635"/>
          <w:sz w:val="24"/>
          <w:szCs w:val="24"/>
        </w:rPr>
        <w:t>П</w:t>
      </w:r>
      <w:r w:rsidR="00A134E4" w:rsidRPr="00CB182D">
        <w:rPr>
          <w:rFonts w:ascii="Times New Roman" w:eastAsia="Times New Roman" w:hAnsi="Times New Roman" w:cs="Times New Roman"/>
          <w:color w:val="052635"/>
          <w:sz w:val="24"/>
          <w:szCs w:val="24"/>
        </w:rPr>
        <w:t>риложение № 1</w:t>
      </w:r>
      <w:r w:rsidR="00A134E4" w:rsidRPr="00CB182D">
        <w:rPr>
          <w:rFonts w:ascii="Times New Roman" w:eastAsia="Times New Roman" w:hAnsi="Times New Roman" w:cs="Times New Roman"/>
          <w:color w:val="052635"/>
          <w:sz w:val="24"/>
          <w:szCs w:val="24"/>
        </w:rPr>
        <w:br/>
        <w:t xml:space="preserve">к Административному </w:t>
      </w:r>
      <w:r w:rsidR="00A134E4" w:rsidRPr="00CB182D">
        <w:rPr>
          <w:rFonts w:ascii="Times New Roman" w:eastAsia="Times New Roman" w:hAnsi="Times New Roman" w:cs="Times New Roman"/>
          <w:color w:val="000000"/>
          <w:sz w:val="24"/>
          <w:szCs w:val="24"/>
        </w:rPr>
        <w:t>регламенту</w:t>
      </w:r>
    </w:p>
    <w:p w:rsidR="00F23597" w:rsidRPr="00CB182D" w:rsidRDefault="00A134E4">
      <w:pPr>
        <w:shd w:val="clear" w:color="auto" w:fill="FFFFFF"/>
        <w:spacing w:before="280" w:after="280" w:line="240" w:lineRule="auto"/>
        <w:jc w:val="center"/>
        <w:rPr>
          <w:rFonts w:ascii="Times New Roman" w:hAnsi="Times New Roman"/>
          <w:sz w:val="24"/>
          <w:szCs w:val="24"/>
        </w:rPr>
      </w:pPr>
      <w:r w:rsidRPr="00CB182D">
        <w:rPr>
          <w:rFonts w:ascii="Times New Roman" w:eastAsia="Times New Roman" w:hAnsi="Times New Roman" w:cs="Times New Roman"/>
          <w:b/>
          <w:bCs/>
          <w:color w:val="052635"/>
          <w:sz w:val="24"/>
          <w:szCs w:val="24"/>
        </w:rPr>
        <w:lastRenderedPageBreak/>
        <w:t>Форма Обращения</w:t>
      </w:r>
    </w:p>
    <w:p w:rsidR="00F23597" w:rsidRPr="00CB182D" w:rsidRDefault="00A134E4">
      <w:pPr>
        <w:shd w:val="clear" w:color="auto" w:fill="FFFFFF"/>
        <w:spacing w:after="0" w:line="240" w:lineRule="auto"/>
        <w:jc w:val="right"/>
        <w:rPr>
          <w:rFonts w:ascii="Times New Roman" w:hAnsi="Times New Roman"/>
          <w:color w:val="052635"/>
          <w:sz w:val="24"/>
          <w:szCs w:val="24"/>
        </w:rPr>
      </w:pPr>
      <w:r w:rsidRPr="00CB182D">
        <w:rPr>
          <w:rFonts w:ascii="Times New Roman" w:eastAsia="Times New Roman" w:hAnsi="Times New Roman" w:cs="Times New Roman"/>
          <w:color w:val="052635"/>
          <w:sz w:val="24"/>
          <w:szCs w:val="24"/>
        </w:rPr>
        <w:t>Директору</w:t>
      </w:r>
      <w:r w:rsidRPr="00CB182D">
        <w:rPr>
          <w:rFonts w:ascii="Times New Roman" w:eastAsia="Times New Roman" w:hAnsi="Times New Roman" w:cs="Times New Roman"/>
          <w:color w:val="052635"/>
          <w:sz w:val="24"/>
          <w:szCs w:val="24"/>
        </w:rPr>
        <w:br/>
      </w:r>
      <w:r w:rsidRPr="00CB182D">
        <w:rPr>
          <w:rFonts w:ascii="Times New Roman" w:eastAsia="Times New Roman" w:hAnsi="Times New Roman" w:cs="Times New Roman"/>
          <w:color w:val="052635"/>
          <w:sz w:val="24"/>
          <w:szCs w:val="24"/>
        </w:rPr>
        <w:br/>
        <w:t>_____________________________________________</w:t>
      </w:r>
    </w:p>
    <w:p w:rsidR="00F23597" w:rsidRPr="00CB182D" w:rsidRDefault="00A134E4">
      <w:pPr>
        <w:pStyle w:val="ConsPlusNonformat"/>
        <w:jc w:val="right"/>
        <w:rPr>
          <w:rFonts w:ascii="Times New Roman" w:hAnsi="Times New Roman" w:cs="Times New Roman"/>
          <w:sz w:val="24"/>
          <w:szCs w:val="24"/>
        </w:rPr>
      </w:pPr>
      <w:r w:rsidRPr="00CB182D">
        <w:rPr>
          <w:rFonts w:ascii="Times New Roman" w:hAnsi="Times New Roman" w:cs="Times New Roman"/>
          <w:sz w:val="24"/>
          <w:szCs w:val="24"/>
        </w:rPr>
        <w:t xml:space="preserve">(наименование учреждения)                                                        </w:t>
      </w:r>
    </w:p>
    <w:p w:rsidR="00F23597" w:rsidRPr="00CB182D" w:rsidRDefault="00A134E4">
      <w:pPr>
        <w:pStyle w:val="ConsPlusNonformat"/>
        <w:jc w:val="right"/>
        <w:rPr>
          <w:rFonts w:ascii="Times New Roman" w:hAnsi="Times New Roman" w:cs="Times New Roman"/>
          <w:sz w:val="24"/>
          <w:szCs w:val="24"/>
        </w:rPr>
      </w:pPr>
      <w:r w:rsidRPr="00CB182D">
        <w:rPr>
          <w:rFonts w:ascii="Times New Roman" w:hAnsi="Times New Roman" w:cs="Times New Roman"/>
          <w:sz w:val="24"/>
          <w:szCs w:val="24"/>
        </w:rPr>
        <w:t>от ____________________________________,</w:t>
      </w:r>
    </w:p>
    <w:p w:rsidR="00F23597" w:rsidRPr="00CB182D" w:rsidRDefault="00A134E4">
      <w:pPr>
        <w:pStyle w:val="ConsPlusNonformat"/>
        <w:jc w:val="right"/>
        <w:rPr>
          <w:rFonts w:ascii="Times New Roman" w:hAnsi="Times New Roman" w:cs="Times New Roman"/>
          <w:sz w:val="24"/>
          <w:szCs w:val="24"/>
        </w:rPr>
      </w:pPr>
      <w:r w:rsidRPr="00CB182D">
        <w:rPr>
          <w:rFonts w:ascii="Times New Roman" w:hAnsi="Times New Roman" w:cs="Times New Roman"/>
          <w:sz w:val="24"/>
          <w:szCs w:val="24"/>
        </w:rPr>
        <w:t>(фамилия, имя, отчество)</w:t>
      </w:r>
    </w:p>
    <w:p w:rsidR="00F23597" w:rsidRPr="00CB182D" w:rsidRDefault="00A134E4">
      <w:pPr>
        <w:pStyle w:val="ConsPlusNonformat"/>
        <w:jc w:val="right"/>
        <w:rPr>
          <w:rFonts w:ascii="Times New Roman" w:hAnsi="Times New Roman"/>
          <w:sz w:val="24"/>
          <w:szCs w:val="24"/>
        </w:rPr>
      </w:pPr>
      <w:proofErr w:type="gramStart"/>
      <w:r w:rsidRPr="00CB182D">
        <w:rPr>
          <w:rFonts w:ascii="Times New Roman" w:hAnsi="Times New Roman" w:cs="Times New Roman"/>
          <w:sz w:val="24"/>
          <w:szCs w:val="24"/>
        </w:rPr>
        <w:t>проживающего</w:t>
      </w:r>
      <w:proofErr w:type="gramEnd"/>
      <w:r w:rsidRPr="00CB182D">
        <w:rPr>
          <w:rFonts w:ascii="Times New Roman" w:hAnsi="Times New Roman" w:cs="Times New Roman"/>
          <w:sz w:val="24"/>
          <w:szCs w:val="24"/>
        </w:rPr>
        <w:t xml:space="preserve"> по адресу ____________________</w:t>
      </w:r>
    </w:p>
    <w:p w:rsidR="00F23597" w:rsidRPr="00CB182D" w:rsidRDefault="00F23597">
      <w:pPr>
        <w:pStyle w:val="ConsPlusNonformat"/>
        <w:jc w:val="right"/>
        <w:rPr>
          <w:rFonts w:ascii="Times New Roman" w:hAnsi="Times New Roman" w:cs="Times New Roman"/>
          <w:sz w:val="24"/>
          <w:szCs w:val="24"/>
        </w:rPr>
      </w:pPr>
    </w:p>
    <w:p w:rsidR="00F23597" w:rsidRPr="00CB182D" w:rsidRDefault="00A134E4">
      <w:pPr>
        <w:pStyle w:val="ConsPlusNonformat"/>
        <w:jc w:val="right"/>
        <w:rPr>
          <w:rFonts w:ascii="Times New Roman" w:hAnsi="Times New Roman" w:cs="Times New Roman"/>
          <w:sz w:val="24"/>
          <w:szCs w:val="24"/>
        </w:rPr>
      </w:pPr>
      <w:r w:rsidRPr="00CB182D">
        <w:rPr>
          <w:rFonts w:ascii="Times New Roman" w:hAnsi="Times New Roman" w:cs="Times New Roman"/>
          <w:sz w:val="24"/>
          <w:szCs w:val="24"/>
        </w:rPr>
        <w:t>_____________________________________________</w:t>
      </w:r>
    </w:p>
    <w:p w:rsidR="00F23597" w:rsidRPr="00CB182D" w:rsidRDefault="00F23597">
      <w:pPr>
        <w:pStyle w:val="ConsPlusNonformat"/>
        <w:jc w:val="right"/>
        <w:rPr>
          <w:rFonts w:ascii="Times New Roman" w:hAnsi="Times New Roman" w:cs="Times New Roman"/>
          <w:sz w:val="24"/>
          <w:szCs w:val="24"/>
        </w:rPr>
      </w:pPr>
    </w:p>
    <w:p w:rsidR="00F23597" w:rsidRPr="00CB182D" w:rsidRDefault="00F23597">
      <w:pPr>
        <w:spacing w:line="240" w:lineRule="auto"/>
        <w:ind w:firstLine="568"/>
        <w:rPr>
          <w:rFonts w:ascii="Times New Roman" w:hAnsi="Times New Roman"/>
          <w:color w:val="000000"/>
          <w:sz w:val="24"/>
          <w:szCs w:val="24"/>
        </w:rPr>
      </w:pPr>
    </w:p>
    <w:p w:rsidR="00F23597" w:rsidRPr="00CB182D" w:rsidRDefault="00A134E4">
      <w:pPr>
        <w:spacing w:after="0" w:line="240" w:lineRule="auto"/>
        <w:ind w:firstLine="568"/>
        <w:rPr>
          <w:rFonts w:ascii="Times New Roman" w:hAnsi="Times New Roman"/>
          <w:sz w:val="24"/>
          <w:szCs w:val="24"/>
        </w:rPr>
      </w:pPr>
      <w:r w:rsidRPr="00CB182D">
        <w:rPr>
          <w:rFonts w:ascii="Times New Roman" w:hAnsi="Times New Roman"/>
          <w:sz w:val="24"/>
          <w:szCs w:val="24"/>
        </w:rPr>
        <w:t>Прошу Вас предоставить информацию о___________________________ __________________________________________________________________</w:t>
      </w:r>
    </w:p>
    <w:p w:rsidR="00F23597" w:rsidRPr="00CB182D" w:rsidRDefault="00A134E4">
      <w:pPr>
        <w:spacing w:after="0" w:line="240" w:lineRule="auto"/>
        <w:rPr>
          <w:rFonts w:ascii="Times New Roman" w:hAnsi="Times New Roman"/>
          <w:sz w:val="24"/>
          <w:szCs w:val="24"/>
        </w:rPr>
      </w:pPr>
      <w:r w:rsidRPr="00CB182D">
        <w:rPr>
          <w:rFonts w:ascii="Times New Roman" w:hAnsi="Times New Roman"/>
          <w:sz w:val="24"/>
          <w:szCs w:val="24"/>
        </w:rPr>
        <w:t xml:space="preserve">                                  (изложение сути вопроса по предоставлению услуги)</w:t>
      </w:r>
    </w:p>
    <w:p w:rsidR="00F23597" w:rsidRPr="00CB182D" w:rsidRDefault="00A134E4">
      <w:pPr>
        <w:spacing w:after="0" w:line="240" w:lineRule="auto"/>
        <w:rPr>
          <w:rFonts w:ascii="Times New Roman" w:hAnsi="Times New Roman"/>
          <w:sz w:val="24"/>
          <w:szCs w:val="24"/>
        </w:rPr>
      </w:pPr>
      <w:r w:rsidRPr="00CB182D">
        <w:rPr>
          <w:rFonts w:ascii="Times New Roman" w:hAnsi="Times New Roman"/>
          <w:sz w:val="24"/>
          <w:szCs w:val="24"/>
        </w:rPr>
        <w:t>_____________________________________________________________________________________________</w:t>
      </w:r>
    </w:p>
    <w:p w:rsidR="00F23597" w:rsidRPr="00CB182D" w:rsidRDefault="00A134E4">
      <w:pPr>
        <w:pStyle w:val="ConsPlusNormal"/>
        <w:ind w:firstLine="0"/>
        <w:jc w:val="center"/>
        <w:rPr>
          <w:rFonts w:ascii="Times New Roman" w:hAnsi="Times New Roman" w:cs="Times New Roman"/>
          <w:sz w:val="24"/>
          <w:szCs w:val="24"/>
        </w:rPr>
      </w:pPr>
      <w:r w:rsidRPr="00CB182D">
        <w:rPr>
          <w:rFonts w:ascii="Times New Roman" w:hAnsi="Times New Roman" w:cs="Times New Roman"/>
          <w:sz w:val="24"/>
          <w:szCs w:val="24"/>
        </w:rPr>
        <w:t>(иные сведения, которые заявитель считает необходимым сообщить)</w:t>
      </w:r>
    </w:p>
    <w:p w:rsidR="00F23597" w:rsidRPr="00CB182D" w:rsidRDefault="00F23597">
      <w:pPr>
        <w:pStyle w:val="ConsPlusNormal"/>
        <w:jc w:val="both"/>
        <w:rPr>
          <w:rFonts w:ascii="Times New Roman" w:hAnsi="Times New Roman" w:cs="Times New Roman"/>
          <w:sz w:val="24"/>
          <w:szCs w:val="24"/>
        </w:rPr>
      </w:pPr>
    </w:p>
    <w:p w:rsidR="00F23597" w:rsidRPr="00CB182D" w:rsidRDefault="00A134E4">
      <w:pPr>
        <w:pStyle w:val="ConsPlusNormal"/>
        <w:rPr>
          <w:rFonts w:ascii="Times New Roman" w:hAnsi="Times New Roman" w:cs="Times New Roman"/>
          <w:sz w:val="24"/>
          <w:szCs w:val="24"/>
        </w:rPr>
      </w:pPr>
      <w:r w:rsidRPr="00CB182D">
        <w:rPr>
          <w:rFonts w:ascii="Times New Roman" w:hAnsi="Times New Roman" w:cs="Times New Roman"/>
          <w:sz w:val="24"/>
          <w:szCs w:val="24"/>
        </w:rPr>
        <w:t>Ответ прошу направить по адресу: __________________________________________________________________</w:t>
      </w:r>
    </w:p>
    <w:p w:rsidR="00F23597" w:rsidRPr="00CB182D" w:rsidRDefault="00A134E4">
      <w:pPr>
        <w:pStyle w:val="ConsPlusNormal"/>
        <w:ind w:firstLine="0"/>
        <w:rPr>
          <w:rFonts w:ascii="Times New Roman" w:hAnsi="Times New Roman"/>
          <w:sz w:val="24"/>
          <w:szCs w:val="24"/>
        </w:rPr>
      </w:pPr>
      <w:r w:rsidRPr="00CB182D">
        <w:rPr>
          <w:rFonts w:ascii="Times New Roman" w:hAnsi="Times New Roman" w:cs="Times New Roman"/>
          <w:sz w:val="24"/>
          <w:szCs w:val="24"/>
        </w:rPr>
        <w:t xml:space="preserve">       (полный почтовый адрес или/и адрес электронной почты, адрес </w:t>
      </w:r>
      <w:proofErr w:type="spellStart"/>
      <w:r w:rsidRPr="00CB182D">
        <w:rPr>
          <w:rFonts w:ascii="Times New Roman" w:hAnsi="Times New Roman" w:cs="Times New Roman"/>
          <w:sz w:val="24"/>
          <w:szCs w:val="24"/>
        </w:rPr>
        <w:t>телефаксимильной</w:t>
      </w:r>
      <w:proofErr w:type="spellEnd"/>
      <w:r w:rsidRPr="00CB182D">
        <w:rPr>
          <w:rFonts w:ascii="Times New Roman" w:hAnsi="Times New Roman" w:cs="Times New Roman"/>
          <w:sz w:val="24"/>
          <w:szCs w:val="24"/>
        </w:rPr>
        <w:t xml:space="preserve"> связи)</w:t>
      </w:r>
    </w:p>
    <w:p w:rsidR="00F23597" w:rsidRPr="00CB182D" w:rsidRDefault="00F23597">
      <w:pPr>
        <w:pStyle w:val="ConsPlusNormal"/>
        <w:jc w:val="both"/>
        <w:rPr>
          <w:rFonts w:ascii="Times New Roman" w:hAnsi="Times New Roman" w:cs="Times New Roman"/>
          <w:sz w:val="24"/>
          <w:szCs w:val="24"/>
        </w:rPr>
      </w:pPr>
    </w:p>
    <w:p w:rsidR="00F23597" w:rsidRPr="00CB182D" w:rsidRDefault="00A134E4">
      <w:pPr>
        <w:pStyle w:val="ConsPlusNormal"/>
        <w:jc w:val="both"/>
        <w:rPr>
          <w:rFonts w:ascii="Times New Roman" w:hAnsi="Times New Roman" w:cs="Times New Roman"/>
          <w:sz w:val="24"/>
          <w:szCs w:val="24"/>
        </w:rPr>
      </w:pPr>
      <w:r w:rsidRPr="00CB182D">
        <w:rPr>
          <w:rFonts w:ascii="Times New Roman" w:hAnsi="Times New Roman" w:cs="Times New Roman"/>
          <w:sz w:val="24"/>
          <w:szCs w:val="24"/>
        </w:rPr>
        <w:t>Подпись заявителя (представителя заявителя)      ______________</w:t>
      </w:r>
    </w:p>
    <w:p w:rsidR="00F23597" w:rsidRPr="00CB182D" w:rsidRDefault="00F23597">
      <w:pPr>
        <w:pStyle w:val="ConsPlusNormal"/>
        <w:jc w:val="both"/>
        <w:rPr>
          <w:rFonts w:ascii="Times New Roman" w:hAnsi="Times New Roman" w:cs="Times New Roman"/>
          <w:sz w:val="24"/>
          <w:szCs w:val="24"/>
        </w:rPr>
      </w:pPr>
    </w:p>
    <w:p w:rsidR="00F23597" w:rsidRPr="00CB182D" w:rsidRDefault="00A134E4">
      <w:pPr>
        <w:pStyle w:val="ConsPlusNormal"/>
        <w:jc w:val="both"/>
        <w:rPr>
          <w:rFonts w:ascii="Times New Roman" w:hAnsi="Times New Roman" w:cs="Times New Roman"/>
          <w:sz w:val="24"/>
          <w:szCs w:val="24"/>
        </w:rPr>
      </w:pPr>
      <w:r w:rsidRPr="00CB182D">
        <w:rPr>
          <w:rFonts w:ascii="Times New Roman" w:hAnsi="Times New Roman" w:cs="Times New Roman"/>
          <w:sz w:val="24"/>
          <w:szCs w:val="24"/>
        </w:rPr>
        <w:t>Дата подачи запроса                                                 ______________</w:t>
      </w:r>
    </w:p>
    <w:p w:rsidR="00F23597" w:rsidRPr="00CB182D" w:rsidRDefault="00F23597">
      <w:pPr>
        <w:pStyle w:val="ac"/>
        <w:spacing w:line="240" w:lineRule="auto"/>
        <w:rPr>
          <w:sz w:val="24"/>
          <w:szCs w:val="24"/>
        </w:rPr>
      </w:pPr>
    </w:p>
    <w:p w:rsidR="00F23597" w:rsidRPr="00CB182D" w:rsidRDefault="00A134E4">
      <w:pPr>
        <w:shd w:val="clear" w:color="auto" w:fill="FFFFFF"/>
        <w:spacing w:before="280" w:after="280" w:line="240" w:lineRule="auto"/>
        <w:jc w:val="right"/>
        <w:outlineLvl w:val="1"/>
        <w:rPr>
          <w:rFonts w:ascii="Times New Roman" w:eastAsia="Times New Roman" w:hAnsi="Times New Roman" w:cs="Times New Roman"/>
          <w:b/>
          <w:sz w:val="24"/>
          <w:szCs w:val="24"/>
          <w:lang w:eastAsia="ru-RU"/>
        </w:rPr>
      </w:pPr>
      <w:r w:rsidRPr="00CB182D">
        <w:rPr>
          <w:rFonts w:ascii="Times New Roman" w:hAnsi="Times New Roman" w:cs="Times New Roman"/>
          <w:color w:val="2D2D2D"/>
          <w:sz w:val="24"/>
          <w:szCs w:val="24"/>
        </w:rPr>
        <w:br/>
      </w:r>
      <w:r w:rsidRPr="00CB182D">
        <w:rPr>
          <w:rFonts w:ascii="Times New Roman" w:hAnsi="Times New Roman" w:cs="Times New Roman"/>
          <w:color w:val="2D2D2D"/>
          <w:sz w:val="24"/>
          <w:szCs w:val="24"/>
        </w:rPr>
        <w:br/>
      </w:r>
    </w:p>
    <w:p w:rsidR="00F23597" w:rsidRPr="00CB182D" w:rsidRDefault="00F23597">
      <w:pPr>
        <w:shd w:val="clear" w:color="auto" w:fill="FFFFFF"/>
        <w:spacing w:before="280" w:after="280" w:line="240" w:lineRule="auto"/>
        <w:jc w:val="right"/>
        <w:outlineLvl w:val="1"/>
        <w:rPr>
          <w:rFonts w:ascii="Times New Roman" w:eastAsia="Times New Roman" w:hAnsi="Times New Roman" w:cs="Times New Roman"/>
          <w:b/>
          <w:sz w:val="24"/>
          <w:szCs w:val="24"/>
          <w:lang w:eastAsia="ru-RU"/>
        </w:rPr>
      </w:pPr>
    </w:p>
    <w:p w:rsidR="00F23597" w:rsidRPr="00CB182D" w:rsidRDefault="00F23597">
      <w:pPr>
        <w:shd w:val="clear" w:color="auto" w:fill="FFFFFF"/>
        <w:spacing w:before="280" w:after="280" w:line="240" w:lineRule="auto"/>
        <w:jc w:val="right"/>
        <w:outlineLvl w:val="1"/>
        <w:rPr>
          <w:rFonts w:ascii="Times New Roman" w:eastAsia="Times New Roman" w:hAnsi="Times New Roman" w:cs="Times New Roman"/>
          <w:b/>
          <w:sz w:val="24"/>
          <w:szCs w:val="24"/>
          <w:lang w:eastAsia="ru-RU"/>
        </w:rPr>
      </w:pPr>
    </w:p>
    <w:p w:rsidR="00F23597" w:rsidRPr="00CB182D" w:rsidRDefault="00F23597">
      <w:pPr>
        <w:shd w:val="clear" w:color="auto" w:fill="FFFFFF"/>
        <w:spacing w:before="280" w:after="280" w:line="240" w:lineRule="auto"/>
        <w:jc w:val="right"/>
        <w:outlineLvl w:val="1"/>
        <w:rPr>
          <w:rFonts w:ascii="Times New Roman" w:eastAsia="Times New Roman" w:hAnsi="Times New Roman" w:cs="Times New Roman"/>
          <w:b/>
          <w:sz w:val="24"/>
          <w:szCs w:val="24"/>
          <w:lang w:eastAsia="ru-RU"/>
        </w:rPr>
      </w:pPr>
    </w:p>
    <w:p w:rsidR="00F23597" w:rsidRPr="00CB182D" w:rsidRDefault="00F23597">
      <w:pPr>
        <w:shd w:val="clear" w:color="auto" w:fill="FFFFFF"/>
        <w:spacing w:before="280" w:after="280" w:line="240" w:lineRule="auto"/>
        <w:jc w:val="right"/>
        <w:outlineLvl w:val="1"/>
        <w:rPr>
          <w:rFonts w:ascii="Times New Roman" w:eastAsia="Times New Roman" w:hAnsi="Times New Roman" w:cs="Times New Roman"/>
          <w:b/>
          <w:sz w:val="24"/>
          <w:szCs w:val="24"/>
          <w:lang w:eastAsia="ru-RU"/>
        </w:rPr>
      </w:pPr>
    </w:p>
    <w:p w:rsidR="00F23597" w:rsidRPr="00CB182D" w:rsidRDefault="00F23597">
      <w:pPr>
        <w:shd w:val="clear" w:color="auto" w:fill="FFFFFF"/>
        <w:spacing w:before="280" w:after="280" w:line="240" w:lineRule="auto"/>
        <w:jc w:val="right"/>
        <w:outlineLvl w:val="1"/>
        <w:rPr>
          <w:rFonts w:ascii="Times New Roman" w:eastAsia="Times New Roman" w:hAnsi="Times New Roman" w:cs="Times New Roman"/>
          <w:b/>
          <w:sz w:val="24"/>
          <w:szCs w:val="24"/>
          <w:lang w:eastAsia="ru-RU"/>
        </w:rPr>
      </w:pPr>
    </w:p>
    <w:p w:rsidR="00F23597" w:rsidRPr="00CB182D" w:rsidRDefault="00F23597">
      <w:pPr>
        <w:shd w:val="clear" w:color="auto" w:fill="FFFFFF"/>
        <w:spacing w:before="280" w:after="280" w:line="240" w:lineRule="auto"/>
        <w:jc w:val="right"/>
        <w:outlineLvl w:val="1"/>
        <w:rPr>
          <w:rFonts w:ascii="Times New Roman" w:eastAsia="Times New Roman" w:hAnsi="Times New Roman" w:cs="Times New Roman"/>
          <w:b/>
          <w:sz w:val="24"/>
          <w:szCs w:val="24"/>
          <w:lang w:eastAsia="ru-RU"/>
        </w:rPr>
      </w:pPr>
    </w:p>
    <w:p w:rsidR="00F23597" w:rsidRPr="00CB182D" w:rsidRDefault="00F23597">
      <w:pPr>
        <w:shd w:val="clear" w:color="auto" w:fill="FFFFFF"/>
        <w:spacing w:before="280" w:after="280" w:line="240" w:lineRule="auto"/>
        <w:jc w:val="right"/>
        <w:outlineLvl w:val="1"/>
        <w:rPr>
          <w:rFonts w:ascii="Times New Roman" w:eastAsia="Times New Roman" w:hAnsi="Times New Roman" w:cs="Times New Roman"/>
          <w:b/>
          <w:sz w:val="24"/>
          <w:szCs w:val="24"/>
          <w:lang w:eastAsia="ru-RU"/>
        </w:rPr>
      </w:pPr>
    </w:p>
    <w:p w:rsidR="00F23597" w:rsidRPr="00CB182D" w:rsidRDefault="00A134E4">
      <w:pPr>
        <w:spacing w:after="0" w:line="240" w:lineRule="auto"/>
        <w:ind w:left="5664"/>
        <w:rPr>
          <w:sz w:val="24"/>
          <w:szCs w:val="24"/>
        </w:rPr>
      </w:pPr>
      <w:r w:rsidRPr="00CB182D">
        <w:rPr>
          <w:rFonts w:ascii="Times New Roman" w:hAnsi="Times New Roman" w:cs="Times New Roman"/>
          <w:bCs/>
          <w:iCs/>
          <w:sz w:val="24"/>
          <w:szCs w:val="24"/>
        </w:rPr>
        <w:t xml:space="preserve">Приложение  №2 </w:t>
      </w:r>
    </w:p>
    <w:p w:rsidR="00F23597" w:rsidRPr="00CB182D" w:rsidRDefault="00A134E4">
      <w:pPr>
        <w:spacing w:after="0" w:line="240" w:lineRule="auto"/>
        <w:ind w:left="5664"/>
        <w:rPr>
          <w:rFonts w:ascii="Times New Roman" w:hAnsi="Times New Roman" w:cs="Times New Roman"/>
          <w:bCs/>
          <w:sz w:val="24"/>
          <w:szCs w:val="24"/>
        </w:rPr>
      </w:pPr>
      <w:r w:rsidRPr="00CB182D">
        <w:rPr>
          <w:rFonts w:ascii="Times New Roman" w:hAnsi="Times New Roman" w:cs="Times New Roman"/>
          <w:bCs/>
          <w:sz w:val="24"/>
          <w:szCs w:val="24"/>
        </w:rPr>
        <w:t>к  Административному регламенту</w:t>
      </w:r>
    </w:p>
    <w:p w:rsidR="00F23597" w:rsidRPr="00CB182D" w:rsidRDefault="00A134E4">
      <w:pPr>
        <w:rPr>
          <w:rFonts w:ascii="Times New Roman" w:eastAsia="Times New Roman" w:hAnsi="Times New Roman" w:cs="Times New Roman"/>
          <w:bCs/>
          <w:sz w:val="24"/>
          <w:szCs w:val="24"/>
        </w:rPr>
      </w:pPr>
      <w:r w:rsidRPr="00CB182D">
        <w:rPr>
          <w:rFonts w:ascii="Times New Roman" w:eastAsia="Times New Roman" w:hAnsi="Times New Roman" w:cs="Times New Roman"/>
          <w:bCs/>
          <w:sz w:val="24"/>
          <w:szCs w:val="24"/>
        </w:rPr>
        <w:lastRenderedPageBreak/>
        <w:t xml:space="preserve">                                                                                          </w:t>
      </w:r>
    </w:p>
    <w:p w:rsidR="00F23597" w:rsidRPr="00CB182D" w:rsidRDefault="00A134E4">
      <w:pPr>
        <w:spacing w:after="0" w:line="240" w:lineRule="auto"/>
        <w:jc w:val="center"/>
        <w:rPr>
          <w:rFonts w:ascii="Times New Roman" w:hAnsi="Times New Roman" w:cs="Times New Roman"/>
          <w:b/>
          <w:bCs/>
          <w:sz w:val="24"/>
          <w:szCs w:val="24"/>
        </w:rPr>
      </w:pPr>
      <w:r w:rsidRPr="00CB182D">
        <w:rPr>
          <w:rFonts w:ascii="Times New Roman" w:hAnsi="Times New Roman" w:cs="Times New Roman"/>
          <w:b/>
          <w:bCs/>
          <w:sz w:val="24"/>
          <w:szCs w:val="24"/>
        </w:rPr>
        <w:t xml:space="preserve">Блок – схема </w:t>
      </w:r>
    </w:p>
    <w:p w:rsidR="00F23597" w:rsidRPr="00CB182D" w:rsidRDefault="00A134E4">
      <w:pPr>
        <w:spacing w:after="0" w:line="240" w:lineRule="auto"/>
        <w:jc w:val="center"/>
        <w:rPr>
          <w:rFonts w:ascii="Times New Roman" w:hAnsi="Times New Roman" w:cs="Times New Roman"/>
          <w:b/>
          <w:bCs/>
          <w:sz w:val="24"/>
          <w:szCs w:val="24"/>
        </w:rPr>
      </w:pPr>
      <w:r w:rsidRPr="00CB182D">
        <w:rPr>
          <w:rFonts w:ascii="Times New Roman" w:hAnsi="Times New Roman" w:cs="Times New Roman"/>
          <w:b/>
          <w:bCs/>
          <w:sz w:val="24"/>
          <w:szCs w:val="24"/>
        </w:rPr>
        <w:t>по предоставлению муниципальной услуги</w:t>
      </w:r>
    </w:p>
    <w:p w:rsidR="00F23597" w:rsidRPr="00CB182D" w:rsidRDefault="00A134E4">
      <w:pPr>
        <w:spacing w:after="0" w:line="240" w:lineRule="auto"/>
        <w:jc w:val="center"/>
        <w:outlineLvl w:val="1"/>
        <w:rPr>
          <w:sz w:val="24"/>
          <w:szCs w:val="24"/>
        </w:rPr>
      </w:pPr>
      <w:r w:rsidRPr="00CB182D">
        <w:rPr>
          <w:rFonts w:ascii="Times New Roman" w:hAnsi="Times New Roman" w:cs="Times New Roman"/>
          <w:b/>
          <w:bCs/>
          <w:sz w:val="24"/>
          <w:szCs w:val="24"/>
        </w:rPr>
        <w:t>«</w:t>
      </w:r>
      <w:r w:rsidRPr="00CB182D">
        <w:rPr>
          <w:rFonts w:ascii="Times New Roman" w:eastAsia="Times New Roman" w:hAnsi="Times New Roman" w:cs="Times New Roman"/>
          <w:b/>
          <w:bCs/>
          <w:sz w:val="24"/>
          <w:szCs w:val="24"/>
          <w:lang w:eastAsia="ru-RU"/>
        </w:rPr>
        <w:t>Предоставление информации о проведении ярмарок, выставок народного творчества, ремесел на территории муниципального образования</w:t>
      </w:r>
      <w:r w:rsidRPr="00CB182D">
        <w:rPr>
          <w:rFonts w:ascii="Times New Roman" w:hAnsi="Times New Roman" w:cs="Times New Roman"/>
          <w:b/>
          <w:bCs/>
          <w:sz w:val="24"/>
          <w:szCs w:val="24"/>
        </w:rPr>
        <w:t>»</w:t>
      </w:r>
    </w:p>
    <w:p w:rsidR="00F23597" w:rsidRPr="00CB182D" w:rsidRDefault="00F23597">
      <w:pPr>
        <w:jc w:val="center"/>
        <w:outlineLvl w:val="1"/>
        <w:rPr>
          <w:sz w:val="24"/>
          <w:szCs w:val="24"/>
        </w:rPr>
      </w:pPr>
    </w:p>
    <w:tbl>
      <w:tblPr>
        <w:tblW w:w="3225" w:type="dxa"/>
        <w:tblInd w:w="2287" w:type="dxa"/>
        <w:tblCellMar>
          <w:top w:w="28" w:type="dxa"/>
          <w:left w:w="28" w:type="dxa"/>
          <w:bottom w:w="28" w:type="dxa"/>
          <w:right w:w="28" w:type="dxa"/>
        </w:tblCellMar>
        <w:tblLook w:val="04A0"/>
      </w:tblPr>
      <w:tblGrid>
        <w:gridCol w:w="3225"/>
      </w:tblGrid>
      <w:tr w:rsidR="00F23597" w:rsidRPr="00CB182D">
        <w:tc>
          <w:tcPr>
            <w:tcW w:w="3225" w:type="dxa"/>
            <w:tcBorders>
              <w:top w:val="single" w:sz="2" w:space="0" w:color="000000"/>
              <w:left w:val="single" w:sz="2" w:space="0" w:color="000000"/>
              <w:bottom w:val="single" w:sz="2" w:space="0" w:color="000000"/>
              <w:right w:val="single" w:sz="2" w:space="0" w:color="000000"/>
            </w:tcBorders>
          </w:tcPr>
          <w:p w:rsidR="00F23597" w:rsidRPr="00CB182D" w:rsidRDefault="00A134E4">
            <w:pPr>
              <w:spacing w:after="0" w:line="315" w:lineRule="atLeast"/>
              <w:jc w:val="center"/>
              <w:rPr>
                <w:rFonts w:ascii="Times New Roman" w:hAnsi="Times New Roman"/>
                <w:b/>
                <w:bCs/>
                <w:color w:val="2D2D2D"/>
                <w:sz w:val="24"/>
                <w:szCs w:val="24"/>
              </w:rPr>
            </w:pPr>
            <w:r w:rsidRPr="00CB182D">
              <w:rPr>
                <w:rFonts w:ascii="Times New Roman" w:hAnsi="Times New Roman"/>
                <w:b/>
                <w:bCs/>
                <w:color w:val="2D2D2D"/>
                <w:sz w:val="24"/>
                <w:szCs w:val="24"/>
              </w:rPr>
              <w:t>Подготовка информации</w:t>
            </w:r>
          </w:p>
          <w:p w:rsidR="00F23597" w:rsidRPr="00CB182D" w:rsidRDefault="00A134E4">
            <w:pPr>
              <w:pStyle w:val="a7"/>
              <w:spacing w:after="0" w:line="315" w:lineRule="atLeast"/>
              <w:jc w:val="center"/>
              <w:rPr>
                <w:sz w:val="24"/>
                <w:szCs w:val="24"/>
              </w:rPr>
            </w:pPr>
            <w:bookmarkStart w:id="2" w:name="P00CF1"/>
            <w:bookmarkEnd w:id="2"/>
            <w:r w:rsidRPr="00CB182D">
              <w:rPr>
                <w:rFonts w:ascii="Times New Roman" w:hAnsi="Times New Roman"/>
                <w:b/>
                <w:bCs/>
                <w:color w:val="2D2D2D"/>
                <w:sz w:val="24"/>
                <w:szCs w:val="24"/>
              </w:rPr>
              <w:t>о проведении мероприятий</w:t>
            </w:r>
          </w:p>
        </w:tc>
      </w:tr>
    </w:tbl>
    <w:p w:rsidR="00F23597" w:rsidRPr="00CB182D" w:rsidRDefault="00A134E4">
      <w:pPr>
        <w:spacing w:after="0" w:line="315" w:lineRule="atLeast"/>
        <w:rPr>
          <w:color w:val="2D2D2D"/>
          <w:sz w:val="24"/>
          <w:szCs w:val="24"/>
        </w:rPr>
      </w:pPr>
      <w:r w:rsidRPr="00CB182D">
        <w:rPr>
          <w:color w:val="2D2D2D"/>
          <w:sz w:val="24"/>
          <w:szCs w:val="24"/>
        </w:rPr>
        <w:t xml:space="preserve">                                                           </w:t>
      </w:r>
    </w:p>
    <w:p w:rsidR="00F23597" w:rsidRPr="00CB182D" w:rsidRDefault="00A134E4">
      <w:pPr>
        <w:pStyle w:val="a7"/>
        <w:spacing w:after="0" w:line="315" w:lineRule="atLeast"/>
        <w:jc w:val="center"/>
        <w:outlineLvl w:val="1"/>
        <w:rPr>
          <w:color w:val="2D2D2D"/>
          <w:sz w:val="24"/>
          <w:szCs w:val="24"/>
        </w:rPr>
      </w:pPr>
      <w:r w:rsidRPr="00CB182D">
        <w:rPr>
          <w:color w:val="2D2D2D"/>
          <w:sz w:val="24"/>
          <w:szCs w:val="24"/>
        </w:rPr>
        <w:t xml:space="preserve">               </w:t>
      </w:r>
    </w:p>
    <w:p w:rsidR="00F23597" w:rsidRPr="00CB182D" w:rsidRDefault="00F23597">
      <w:pPr>
        <w:pStyle w:val="a7"/>
        <w:spacing w:after="0" w:line="315" w:lineRule="atLeast"/>
        <w:rPr>
          <w:color w:val="2D2D2D"/>
          <w:sz w:val="24"/>
          <w:szCs w:val="24"/>
        </w:rPr>
      </w:pPr>
    </w:p>
    <w:tbl>
      <w:tblPr>
        <w:tblW w:w="3180" w:type="dxa"/>
        <w:tblInd w:w="2302" w:type="dxa"/>
        <w:tblCellMar>
          <w:top w:w="28" w:type="dxa"/>
          <w:left w:w="28" w:type="dxa"/>
          <w:bottom w:w="28" w:type="dxa"/>
          <w:right w:w="28" w:type="dxa"/>
        </w:tblCellMar>
        <w:tblLook w:val="04A0"/>
      </w:tblPr>
      <w:tblGrid>
        <w:gridCol w:w="3180"/>
      </w:tblGrid>
      <w:tr w:rsidR="00F23597" w:rsidRPr="00CB182D">
        <w:tc>
          <w:tcPr>
            <w:tcW w:w="3180" w:type="dxa"/>
            <w:tcBorders>
              <w:top w:val="single" w:sz="2" w:space="0" w:color="000000"/>
              <w:left w:val="single" w:sz="2" w:space="0" w:color="000000"/>
              <w:bottom w:val="single" w:sz="2" w:space="0" w:color="000000"/>
              <w:right w:val="single" w:sz="2" w:space="0" w:color="000000"/>
            </w:tcBorders>
          </w:tcPr>
          <w:p w:rsidR="00F23597" w:rsidRPr="00CB182D" w:rsidRDefault="00A134E4">
            <w:pPr>
              <w:pStyle w:val="a7"/>
              <w:spacing w:after="0" w:line="315" w:lineRule="atLeast"/>
              <w:jc w:val="center"/>
              <w:rPr>
                <w:rFonts w:ascii="Times New Roman" w:hAnsi="Times New Roman"/>
                <w:b/>
                <w:bCs/>
                <w:color w:val="2D2D2D"/>
                <w:sz w:val="24"/>
                <w:szCs w:val="24"/>
              </w:rPr>
            </w:pPr>
            <w:bookmarkStart w:id="3" w:name="P00D4"/>
            <w:bookmarkEnd w:id="3"/>
            <w:r w:rsidRPr="00CB182D">
              <w:rPr>
                <w:rFonts w:ascii="Times New Roman" w:hAnsi="Times New Roman"/>
                <w:b/>
                <w:bCs/>
                <w:color w:val="2D2D2D"/>
                <w:sz w:val="24"/>
                <w:szCs w:val="24"/>
              </w:rPr>
              <w:t>Размещение информации</w:t>
            </w:r>
          </w:p>
          <w:p w:rsidR="00F23597" w:rsidRPr="00CB182D" w:rsidRDefault="00A134E4">
            <w:pPr>
              <w:pStyle w:val="a7"/>
              <w:spacing w:after="0" w:line="315" w:lineRule="atLeast"/>
              <w:jc w:val="center"/>
              <w:rPr>
                <w:rFonts w:ascii="Times New Roman" w:hAnsi="Times New Roman"/>
                <w:b/>
                <w:bCs/>
                <w:color w:val="2D2D2D"/>
                <w:sz w:val="24"/>
                <w:szCs w:val="24"/>
              </w:rPr>
            </w:pPr>
            <w:bookmarkStart w:id="4" w:name="P00D5"/>
            <w:bookmarkEnd w:id="4"/>
            <w:r w:rsidRPr="00CB182D">
              <w:rPr>
                <w:rFonts w:ascii="Times New Roman" w:hAnsi="Times New Roman"/>
                <w:b/>
                <w:bCs/>
                <w:color w:val="2D2D2D"/>
                <w:sz w:val="24"/>
                <w:szCs w:val="24"/>
              </w:rPr>
              <w:t>о муниципальной услуге</w:t>
            </w:r>
          </w:p>
          <w:p w:rsidR="00F23597" w:rsidRPr="00CB182D" w:rsidRDefault="00A134E4">
            <w:pPr>
              <w:pStyle w:val="a7"/>
              <w:spacing w:after="0" w:line="315" w:lineRule="atLeast"/>
              <w:jc w:val="center"/>
              <w:rPr>
                <w:rFonts w:ascii="Times New Roman" w:hAnsi="Times New Roman"/>
                <w:b/>
                <w:bCs/>
                <w:color w:val="2D2D2D"/>
                <w:sz w:val="24"/>
                <w:szCs w:val="24"/>
              </w:rPr>
            </w:pPr>
            <w:r w:rsidRPr="00CB182D">
              <w:rPr>
                <w:rFonts w:ascii="Times New Roman" w:hAnsi="Times New Roman"/>
                <w:b/>
                <w:bCs/>
                <w:color w:val="2D2D2D"/>
                <w:sz w:val="24"/>
                <w:szCs w:val="24"/>
              </w:rPr>
              <w:t xml:space="preserve">на официальном </w:t>
            </w:r>
          </w:p>
          <w:p w:rsidR="00F23597" w:rsidRPr="00CB182D" w:rsidRDefault="00A134E4">
            <w:pPr>
              <w:pStyle w:val="a7"/>
              <w:spacing w:after="0" w:line="315" w:lineRule="atLeast"/>
              <w:jc w:val="center"/>
              <w:rPr>
                <w:sz w:val="24"/>
                <w:szCs w:val="24"/>
              </w:rPr>
            </w:pPr>
            <w:proofErr w:type="spellStart"/>
            <w:proofErr w:type="gramStart"/>
            <w:r w:rsidRPr="00CB182D">
              <w:rPr>
                <w:rFonts w:ascii="Times New Roman" w:hAnsi="Times New Roman"/>
                <w:b/>
                <w:bCs/>
                <w:color w:val="2D2D2D"/>
                <w:sz w:val="24"/>
                <w:szCs w:val="24"/>
              </w:rPr>
              <w:t>интернет-портале</w:t>
            </w:r>
            <w:proofErr w:type="spellEnd"/>
            <w:proofErr w:type="gramEnd"/>
          </w:p>
        </w:tc>
      </w:tr>
    </w:tbl>
    <w:p w:rsidR="00F23597" w:rsidRPr="00CB182D" w:rsidRDefault="00F23597">
      <w:pPr>
        <w:jc w:val="center"/>
        <w:outlineLvl w:val="1"/>
        <w:rPr>
          <w:sz w:val="24"/>
          <w:szCs w:val="24"/>
        </w:rPr>
      </w:pPr>
    </w:p>
    <w:p w:rsidR="00F23597" w:rsidRPr="00CB182D" w:rsidRDefault="00F23597">
      <w:pPr>
        <w:jc w:val="center"/>
        <w:outlineLvl w:val="1"/>
        <w:rPr>
          <w:sz w:val="24"/>
          <w:szCs w:val="24"/>
        </w:rPr>
      </w:pPr>
    </w:p>
    <w:tbl>
      <w:tblPr>
        <w:tblW w:w="3180" w:type="dxa"/>
        <w:tblInd w:w="2332" w:type="dxa"/>
        <w:tblCellMar>
          <w:top w:w="28" w:type="dxa"/>
          <w:left w:w="28" w:type="dxa"/>
          <w:bottom w:w="28" w:type="dxa"/>
          <w:right w:w="28" w:type="dxa"/>
        </w:tblCellMar>
        <w:tblLook w:val="04A0"/>
      </w:tblPr>
      <w:tblGrid>
        <w:gridCol w:w="3180"/>
      </w:tblGrid>
      <w:tr w:rsidR="00F23597" w:rsidRPr="00CB182D">
        <w:tc>
          <w:tcPr>
            <w:tcW w:w="3180" w:type="dxa"/>
            <w:tcBorders>
              <w:top w:val="single" w:sz="2" w:space="0" w:color="000000"/>
              <w:left w:val="single" w:sz="2" w:space="0" w:color="000000"/>
              <w:bottom w:val="single" w:sz="2" w:space="0" w:color="000000"/>
              <w:right w:val="single" w:sz="2" w:space="0" w:color="000000"/>
            </w:tcBorders>
          </w:tcPr>
          <w:p w:rsidR="00F23597" w:rsidRPr="00CB182D" w:rsidRDefault="00A134E4">
            <w:pPr>
              <w:pStyle w:val="a7"/>
              <w:spacing w:after="0" w:line="315" w:lineRule="atLeast"/>
              <w:jc w:val="center"/>
              <w:rPr>
                <w:rFonts w:ascii="Times New Roman" w:hAnsi="Times New Roman"/>
                <w:b/>
                <w:bCs/>
                <w:color w:val="2D2D2D"/>
                <w:sz w:val="24"/>
                <w:szCs w:val="24"/>
              </w:rPr>
            </w:pPr>
            <w:bookmarkStart w:id="5" w:name="P00DC"/>
            <w:bookmarkEnd w:id="5"/>
            <w:r w:rsidRPr="00CB182D">
              <w:rPr>
                <w:rFonts w:ascii="Times New Roman" w:hAnsi="Times New Roman"/>
                <w:b/>
                <w:bCs/>
                <w:color w:val="2D2D2D"/>
                <w:sz w:val="24"/>
                <w:szCs w:val="24"/>
              </w:rPr>
              <w:t xml:space="preserve">Своевременное </w:t>
            </w:r>
          </w:p>
          <w:p w:rsidR="00F23597" w:rsidRPr="00CB182D" w:rsidRDefault="00A134E4">
            <w:pPr>
              <w:pStyle w:val="a7"/>
              <w:spacing w:after="0" w:line="315" w:lineRule="atLeast"/>
              <w:jc w:val="center"/>
              <w:rPr>
                <w:sz w:val="24"/>
                <w:szCs w:val="24"/>
              </w:rPr>
            </w:pPr>
            <w:r w:rsidRPr="00CB182D">
              <w:rPr>
                <w:rFonts w:ascii="Times New Roman" w:hAnsi="Times New Roman"/>
                <w:b/>
                <w:bCs/>
                <w:color w:val="2D2D2D"/>
                <w:sz w:val="24"/>
                <w:szCs w:val="24"/>
              </w:rPr>
              <w:t>обновление информации</w:t>
            </w:r>
          </w:p>
        </w:tc>
      </w:tr>
    </w:tbl>
    <w:p w:rsidR="00F23597" w:rsidRPr="00CB182D" w:rsidRDefault="00F23597">
      <w:pPr>
        <w:jc w:val="center"/>
        <w:rPr>
          <w:sz w:val="24"/>
          <w:szCs w:val="24"/>
        </w:rPr>
      </w:pPr>
    </w:p>
    <w:p w:rsidR="00F23597" w:rsidRPr="00CB182D" w:rsidRDefault="00F23597">
      <w:pPr>
        <w:jc w:val="center"/>
        <w:rPr>
          <w:sz w:val="24"/>
          <w:szCs w:val="24"/>
        </w:rPr>
      </w:pPr>
    </w:p>
    <w:tbl>
      <w:tblPr>
        <w:tblW w:w="3180" w:type="dxa"/>
        <w:tblInd w:w="2317" w:type="dxa"/>
        <w:tblCellMar>
          <w:top w:w="28" w:type="dxa"/>
          <w:left w:w="28" w:type="dxa"/>
          <w:bottom w:w="28" w:type="dxa"/>
          <w:right w:w="28" w:type="dxa"/>
        </w:tblCellMar>
        <w:tblLook w:val="04A0"/>
      </w:tblPr>
      <w:tblGrid>
        <w:gridCol w:w="3180"/>
      </w:tblGrid>
      <w:tr w:rsidR="00F23597" w:rsidRPr="00CB182D">
        <w:tc>
          <w:tcPr>
            <w:tcW w:w="3180" w:type="dxa"/>
            <w:tcBorders>
              <w:top w:val="single" w:sz="2" w:space="0" w:color="000000"/>
              <w:left w:val="single" w:sz="2" w:space="0" w:color="000000"/>
              <w:bottom w:val="single" w:sz="2" w:space="0" w:color="000000"/>
              <w:right w:val="single" w:sz="2" w:space="0" w:color="000000"/>
            </w:tcBorders>
          </w:tcPr>
          <w:p w:rsidR="00F23597" w:rsidRPr="00CB182D" w:rsidRDefault="00A134E4">
            <w:pPr>
              <w:pStyle w:val="a7"/>
              <w:spacing w:after="0" w:line="315" w:lineRule="atLeast"/>
              <w:jc w:val="center"/>
              <w:rPr>
                <w:rFonts w:ascii="Times New Roman" w:hAnsi="Times New Roman"/>
                <w:b/>
                <w:bCs/>
                <w:color w:val="2D2D2D"/>
                <w:sz w:val="24"/>
                <w:szCs w:val="24"/>
              </w:rPr>
            </w:pPr>
            <w:bookmarkStart w:id="6" w:name="P00E2"/>
            <w:bookmarkEnd w:id="6"/>
            <w:r w:rsidRPr="00CB182D">
              <w:rPr>
                <w:rFonts w:ascii="Times New Roman" w:hAnsi="Times New Roman"/>
                <w:b/>
                <w:bCs/>
                <w:color w:val="2D2D2D"/>
                <w:sz w:val="24"/>
                <w:szCs w:val="24"/>
              </w:rPr>
              <w:t>Рассмотрение запросов</w:t>
            </w:r>
          </w:p>
          <w:p w:rsidR="00F23597" w:rsidRPr="00CB182D" w:rsidRDefault="00A134E4">
            <w:pPr>
              <w:pStyle w:val="a7"/>
              <w:spacing w:after="0" w:line="315" w:lineRule="atLeast"/>
              <w:jc w:val="center"/>
              <w:rPr>
                <w:rFonts w:ascii="Times New Roman" w:hAnsi="Times New Roman"/>
                <w:b/>
                <w:bCs/>
                <w:color w:val="2D2D2D"/>
                <w:sz w:val="24"/>
                <w:szCs w:val="24"/>
              </w:rPr>
            </w:pPr>
            <w:bookmarkStart w:id="7" w:name="P00E3"/>
            <w:bookmarkEnd w:id="7"/>
            <w:r w:rsidRPr="00CB182D">
              <w:rPr>
                <w:rFonts w:ascii="Times New Roman" w:hAnsi="Times New Roman"/>
                <w:b/>
                <w:bCs/>
                <w:color w:val="2D2D2D"/>
                <w:sz w:val="24"/>
                <w:szCs w:val="24"/>
              </w:rPr>
              <w:t>заявителей, выраженных</w:t>
            </w:r>
          </w:p>
          <w:p w:rsidR="00F23597" w:rsidRPr="00CB182D" w:rsidRDefault="00A134E4">
            <w:pPr>
              <w:pStyle w:val="a7"/>
              <w:spacing w:after="0" w:line="315" w:lineRule="atLeast"/>
              <w:jc w:val="center"/>
              <w:rPr>
                <w:sz w:val="24"/>
                <w:szCs w:val="24"/>
              </w:rPr>
            </w:pPr>
            <w:bookmarkStart w:id="8" w:name="P00E4"/>
            <w:bookmarkEnd w:id="8"/>
            <w:r w:rsidRPr="00CB182D">
              <w:rPr>
                <w:rFonts w:ascii="Times New Roman" w:hAnsi="Times New Roman"/>
                <w:b/>
                <w:bCs/>
                <w:color w:val="2D2D2D"/>
                <w:sz w:val="24"/>
                <w:szCs w:val="24"/>
              </w:rPr>
              <w:t>в устной, письменной или электронной форме</w:t>
            </w:r>
          </w:p>
        </w:tc>
      </w:tr>
    </w:tbl>
    <w:p w:rsidR="00F23597" w:rsidRPr="00CB182D" w:rsidRDefault="00F23597">
      <w:pPr>
        <w:jc w:val="center"/>
        <w:rPr>
          <w:sz w:val="24"/>
          <w:szCs w:val="24"/>
        </w:rPr>
      </w:pPr>
    </w:p>
    <w:tbl>
      <w:tblPr>
        <w:tblW w:w="6855" w:type="dxa"/>
        <w:tblCellMar>
          <w:left w:w="2" w:type="dxa"/>
          <w:right w:w="0" w:type="dxa"/>
        </w:tblCellMar>
        <w:tblLook w:val="04A0"/>
      </w:tblPr>
      <w:tblGrid>
        <w:gridCol w:w="3856"/>
        <w:gridCol w:w="2999"/>
      </w:tblGrid>
      <w:tr w:rsidR="00F23597" w:rsidRPr="00CB182D">
        <w:tc>
          <w:tcPr>
            <w:tcW w:w="3855" w:type="dxa"/>
            <w:tcBorders>
              <w:top w:val="single" w:sz="2" w:space="0" w:color="000000"/>
              <w:left w:val="single" w:sz="2" w:space="0" w:color="000000"/>
              <w:bottom w:val="single" w:sz="2" w:space="0" w:color="000000"/>
            </w:tcBorders>
          </w:tcPr>
          <w:p w:rsidR="00F23597" w:rsidRPr="00CB182D" w:rsidRDefault="00A134E4">
            <w:pPr>
              <w:pStyle w:val="ad"/>
              <w:jc w:val="center"/>
              <w:rPr>
                <w:rFonts w:ascii="Times New Roman" w:hAnsi="Times New Roman"/>
                <w:b/>
                <w:bCs/>
                <w:sz w:val="24"/>
                <w:szCs w:val="24"/>
              </w:rPr>
            </w:pPr>
            <w:r w:rsidRPr="00CB182D">
              <w:rPr>
                <w:rFonts w:ascii="Times New Roman" w:hAnsi="Times New Roman"/>
                <w:b/>
                <w:bCs/>
                <w:sz w:val="24"/>
                <w:szCs w:val="24"/>
              </w:rPr>
              <w:t>Предоставление информации о проведении мероприятий</w:t>
            </w:r>
          </w:p>
        </w:tc>
        <w:tc>
          <w:tcPr>
            <w:tcW w:w="2999" w:type="dxa"/>
            <w:tcBorders>
              <w:top w:val="single" w:sz="2" w:space="0" w:color="000000"/>
              <w:left w:val="single" w:sz="2" w:space="0" w:color="000000"/>
              <w:bottom w:val="single" w:sz="2" w:space="0" w:color="000000"/>
              <w:right w:val="single" w:sz="2" w:space="0" w:color="000000"/>
            </w:tcBorders>
          </w:tcPr>
          <w:p w:rsidR="00F23597" w:rsidRPr="00CB182D" w:rsidRDefault="00A134E4">
            <w:pPr>
              <w:pStyle w:val="ad"/>
              <w:jc w:val="center"/>
              <w:rPr>
                <w:rFonts w:ascii="Times New Roman" w:hAnsi="Times New Roman"/>
                <w:b/>
                <w:bCs/>
                <w:sz w:val="24"/>
                <w:szCs w:val="24"/>
              </w:rPr>
            </w:pPr>
            <w:r w:rsidRPr="00CB182D">
              <w:rPr>
                <w:rFonts w:ascii="Times New Roman" w:hAnsi="Times New Roman"/>
                <w:b/>
                <w:bCs/>
                <w:sz w:val="24"/>
                <w:szCs w:val="24"/>
              </w:rPr>
              <w:t>Отказ в предоставлении муниципальной услуги</w:t>
            </w:r>
          </w:p>
        </w:tc>
      </w:tr>
    </w:tbl>
    <w:p w:rsidR="00F23597" w:rsidRPr="00CB182D" w:rsidRDefault="00F23597">
      <w:pPr>
        <w:jc w:val="center"/>
        <w:rPr>
          <w:sz w:val="24"/>
          <w:szCs w:val="24"/>
        </w:rPr>
      </w:pPr>
    </w:p>
    <w:tbl>
      <w:tblPr>
        <w:tblW w:w="3180" w:type="dxa"/>
        <w:tblInd w:w="2332" w:type="dxa"/>
        <w:tblCellMar>
          <w:top w:w="28" w:type="dxa"/>
          <w:left w:w="28" w:type="dxa"/>
          <w:bottom w:w="28" w:type="dxa"/>
          <w:right w:w="28" w:type="dxa"/>
        </w:tblCellMar>
        <w:tblLook w:val="04A0"/>
      </w:tblPr>
      <w:tblGrid>
        <w:gridCol w:w="3180"/>
      </w:tblGrid>
      <w:tr w:rsidR="00F23597" w:rsidRPr="00CB182D">
        <w:tc>
          <w:tcPr>
            <w:tcW w:w="3180" w:type="dxa"/>
            <w:tcBorders>
              <w:top w:val="single" w:sz="2" w:space="0" w:color="000000"/>
              <w:left w:val="single" w:sz="2" w:space="0" w:color="000000"/>
              <w:bottom w:val="single" w:sz="2" w:space="0" w:color="000000"/>
              <w:right w:val="single" w:sz="2" w:space="0" w:color="000000"/>
            </w:tcBorders>
          </w:tcPr>
          <w:p w:rsidR="00F23597" w:rsidRPr="00CB182D" w:rsidRDefault="00A134E4">
            <w:pPr>
              <w:pStyle w:val="a7"/>
              <w:spacing w:after="0" w:line="315" w:lineRule="atLeast"/>
              <w:jc w:val="center"/>
              <w:rPr>
                <w:rFonts w:ascii="Times New Roman" w:hAnsi="Times New Roman"/>
                <w:b/>
                <w:bCs/>
                <w:color w:val="2D2D2D"/>
                <w:sz w:val="24"/>
                <w:szCs w:val="24"/>
              </w:rPr>
            </w:pPr>
            <w:bookmarkStart w:id="9" w:name="P00F0"/>
            <w:bookmarkEnd w:id="9"/>
            <w:r w:rsidRPr="00CB182D">
              <w:rPr>
                <w:rFonts w:ascii="Times New Roman" w:hAnsi="Times New Roman"/>
                <w:b/>
                <w:bCs/>
                <w:color w:val="2D2D2D"/>
                <w:sz w:val="24"/>
                <w:szCs w:val="24"/>
              </w:rPr>
              <w:t xml:space="preserve">Контроль </w:t>
            </w:r>
            <w:proofErr w:type="gramStart"/>
            <w:r w:rsidRPr="00CB182D">
              <w:rPr>
                <w:rFonts w:ascii="Times New Roman" w:hAnsi="Times New Roman"/>
                <w:b/>
                <w:bCs/>
                <w:color w:val="2D2D2D"/>
                <w:sz w:val="24"/>
                <w:szCs w:val="24"/>
              </w:rPr>
              <w:t>за</w:t>
            </w:r>
            <w:proofErr w:type="gramEnd"/>
          </w:p>
          <w:p w:rsidR="00F23597" w:rsidRPr="00CB182D" w:rsidRDefault="00A134E4">
            <w:pPr>
              <w:pStyle w:val="a7"/>
              <w:spacing w:after="0" w:line="315" w:lineRule="atLeast"/>
              <w:jc w:val="center"/>
              <w:rPr>
                <w:rFonts w:ascii="Times New Roman" w:hAnsi="Times New Roman"/>
                <w:b/>
                <w:bCs/>
                <w:sz w:val="24"/>
                <w:szCs w:val="24"/>
              </w:rPr>
            </w:pPr>
            <w:bookmarkStart w:id="10" w:name="P00F1"/>
            <w:bookmarkEnd w:id="10"/>
            <w:r w:rsidRPr="00CB182D">
              <w:rPr>
                <w:rFonts w:ascii="Times New Roman" w:hAnsi="Times New Roman"/>
                <w:b/>
                <w:bCs/>
                <w:color w:val="2D2D2D"/>
                <w:sz w:val="24"/>
                <w:szCs w:val="24"/>
              </w:rPr>
              <w:t>предоставлением   </w:t>
            </w:r>
            <w:bookmarkStart w:id="11" w:name="P00F2"/>
            <w:bookmarkEnd w:id="11"/>
            <w:r w:rsidRPr="00CB182D">
              <w:rPr>
                <w:rFonts w:ascii="Times New Roman" w:hAnsi="Times New Roman"/>
                <w:b/>
                <w:bCs/>
                <w:color w:val="2D2D2D"/>
                <w:sz w:val="24"/>
                <w:szCs w:val="24"/>
              </w:rPr>
              <w:t>муниципальной услуги</w:t>
            </w:r>
          </w:p>
        </w:tc>
      </w:tr>
    </w:tbl>
    <w:p w:rsidR="00F23597" w:rsidRPr="00CB182D" w:rsidRDefault="00F23597">
      <w:pPr>
        <w:shd w:val="clear" w:color="auto" w:fill="FFFFFF"/>
        <w:spacing w:before="280" w:after="280" w:line="240" w:lineRule="auto"/>
        <w:jc w:val="center"/>
        <w:outlineLvl w:val="1"/>
        <w:rPr>
          <w:rFonts w:ascii="Times New Roman" w:eastAsia="Times New Roman" w:hAnsi="Times New Roman" w:cs="Times New Roman"/>
          <w:b/>
          <w:sz w:val="24"/>
          <w:szCs w:val="24"/>
          <w:lang w:eastAsia="ru-RU"/>
        </w:rPr>
      </w:pPr>
    </w:p>
    <w:sectPr w:rsidR="00F23597" w:rsidRPr="00CB182D" w:rsidSect="00F23597">
      <w:headerReference w:type="even" r:id="rId9"/>
      <w:headerReference w:type="default" r:id="rId10"/>
      <w:footerReference w:type="even" r:id="rId11"/>
      <w:footerReference w:type="default" r:id="rId12"/>
      <w:headerReference w:type="first" r:id="rId13"/>
      <w:footerReference w:type="first" r:id="rId14"/>
      <w:pgSz w:w="11906" w:h="16838"/>
      <w:pgMar w:top="851" w:right="850" w:bottom="1134" w:left="1701" w:header="708"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597" w:rsidRDefault="00F23597" w:rsidP="00F23597">
      <w:pPr>
        <w:spacing w:after="0" w:line="240" w:lineRule="auto"/>
      </w:pPr>
      <w:r>
        <w:separator/>
      </w:r>
    </w:p>
  </w:endnote>
  <w:endnote w:type="continuationSeparator" w:id="0">
    <w:p w:rsidR="00F23597" w:rsidRDefault="00F23597" w:rsidP="00F23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34E" w:rsidRDefault="006C734E">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597" w:rsidRDefault="00F235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597" w:rsidRDefault="00F235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597" w:rsidRDefault="00F23597" w:rsidP="00F23597">
      <w:pPr>
        <w:spacing w:after="0" w:line="240" w:lineRule="auto"/>
      </w:pPr>
      <w:r>
        <w:separator/>
      </w:r>
    </w:p>
  </w:footnote>
  <w:footnote w:type="continuationSeparator" w:id="0">
    <w:p w:rsidR="00F23597" w:rsidRDefault="00F23597" w:rsidP="00F23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34E" w:rsidRDefault="006C734E">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34375"/>
      <w:docPartObj>
        <w:docPartGallery w:val="Page Numbers (Top of Page)"/>
        <w:docPartUnique/>
      </w:docPartObj>
    </w:sdtPr>
    <w:sdtContent>
      <w:p w:rsidR="00F23597" w:rsidRDefault="00AE601A">
        <w:pPr>
          <w:pStyle w:val="Header"/>
          <w:jc w:val="center"/>
        </w:pPr>
        <w:r>
          <w:fldChar w:fldCharType="begin"/>
        </w:r>
        <w:r w:rsidR="00A134E4">
          <w:instrText>PAGE</w:instrText>
        </w:r>
        <w:r>
          <w:fldChar w:fldCharType="separate"/>
        </w:r>
        <w:r w:rsidR="006355BF">
          <w:rPr>
            <w:noProof/>
          </w:rPr>
          <w:t>3</w:t>
        </w:r>
        <w:r>
          <w:fldChar w:fldCharType="end"/>
        </w:r>
      </w:p>
    </w:sdtContent>
  </w:sdt>
  <w:p w:rsidR="00F23597" w:rsidRDefault="00F235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597" w:rsidRDefault="00F235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autoHyphenation/>
  <w:characterSpacingControl w:val="doNotCompress"/>
  <w:footnotePr>
    <w:footnote w:id="-1"/>
    <w:footnote w:id="0"/>
  </w:footnotePr>
  <w:endnotePr>
    <w:endnote w:id="-1"/>
    <w:endnote w:id="0"/>
  </w:endnotePr>
  <w:compat/>
  <w:rsids>
    <w:rsidRoot w:val="00F23597"/>
    <w:rsid w:val="006355BF"/>
    <w:rsid w:val="0066269E"/>
    <w:rsid w:val="006C734E"/>
    <w:rsid w:val="00A134E4"/>
    <w:rsid w:val="00AE601A"/>
    <w:rsid w:val="00BA72F6"/>
    <w:rsid w:val="00C54B8E"/>
    <w:rsid w:val="00C93859"/>
    <w:rsid w:val="00CB182D"/>
    <w:rsid w:val="00F235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597"/>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next w:val="a"/>
    <w:link w:val="2"/>
    <w:uiPriority w:val="9"/>
    <w:unhideWhenUsed/>
    <w:qFormat/>
    <w:rsid w:val="004B7D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customStyle="1" w:styleId="-">
    <w:name w:val="Интернет-ссылка"/>
    <w:basedOn w:val="a0"/>
    <w:uiPriority w:val="99"/>
    <w:unhideWhenUsed/>
    <w:rsid w:val="00E92D78"/>
    <w:rPr>
      <w:color w:val="0000FF" w:themeColor="hyperlink"/>
      <w:u w:val="single"/>
    </w:rPr>
  </w:style>
  <w:style w:type="character" w:customStyle="1" w:styleId="a3">
    <w:name w:val="Текст выноски Знак"/>
    <w:basedOn w:val="a0"/>
    <w:uiPriority w:val="99"/>
    <w:semiHidden/>
    <w:qFormat/>
    <w:rsid w:val="00EA24B6"/>
    <w:rPr>
      <w:rFonts w:ascii="Tahoma" w:hAnsi="Tahoma" w:cs="Tahoma"/>
      <w:sz w:val="16"/>
      <w:szCs w:val="16"/>
    </w:rPr>
  </w:style>
  <w:style w:type="character" w:customStyle="1" w:styleId="a4">
    <w:name w:val="Верхний колонтитул Знак"/>
    <w:basedOn w:val="a0"/>
    <w:uiPriority w:val="99"/>
    <w:qFormat/>
    <w:rsid w:val="00B04B6A"/>
  </w:style>
  <w:style w:type="character" w:customStyle="1" w:styleId="a5">
    <w:name w:val="Нижний колонтитул Знак"/>
    <w:basedOn w:val="a0"/>
    <w:uiPriority w:val="99"/>
    <w:qFormat/>
    <w:rsid w:val="00B04B6A"/>
  </w:style>
  <w:style w:type="character" w:customStyle="1" w:styleId="2">
    <w:name w:val="Заголовок 2 Знак"/>
    <w:basedOn w:val="a0"/>
    <w:link w:val="Heading2"/>
    <w:uiPriority w:val="9"/>
    <w:qFormat/>
    <w:rsid w:val="004B7D44"/>
    <w:rPr>
      <w:rFonts w:asciiTheme="majorHAnsi" w:eastAsiaTheme="majorEastAsia" w:hAnsiTheme="majorHAnsi" w:cstheme="majorBidi"/>
      <w:b/>
      <w:bCs/>
      <w:color w:val="4F81BD" w:themeColor="accent1"/>
      <w:sz w:val="26"/>
      <w:szCs w:val="26"/>
    </w:rPr>
  </w:style>
  <w:style w:type="paragraph" w:customStyle="1" w:styleId="a6">
    <w:name w:val="Заголовок"/>
    <w:basedOn w:val="a"/>
    <w:next w:val="a7"/>
    <w:qFormat/>
    <w:rsid w:val="00F23597"/>
    <w:pPr>
      <w:keepNext/>
      <w:spacing w:before="240" w:after="120"/>
    </w:pPr>
    <w:rPr>
      <w:rFonts w:ascii="Liberation Sans" w:eastAsia="Microsoft YaHei" w:hAnsi="Liberation Sans" w:cs="Arial"/>
      <w:sz w:val="28"/>
      <w:szCs w:val="28"/>
    </w:rPr>
  </w:style>
  <w:style w:type="paragraph" w:styleId="a7">
    <w:name w:val="Body Text"/>
    <w:basedOn w:val="a"/>
    <w:rsid w:val="00F23597"/>
    <w:pPr>
      <w:spacing w:after="140"/>
    </w:pPr>
  </w:style>
  <w:style w:type="paragraph" w:styleId="a8">
    <w:name w:val="List"/>
    <w:basedOn w:val="a7"/>
    <w:rsid w:val="00F23597"/>
    <w:rPr>
      <w:rFonts w:cs="Arial"/>
    </w:rPr>
  </w:style>
  <w:style w:type="paragraph" w:customStyle="1" w:styleId="Caption">
    <w:name w:val="Caption"/>
    <w:basedOn w:val="a"/>
    <w:qFormat/>
    <w:rsid w:val="00F23597"/>
    <w:pPr>
      <w:suppressLineNumbers/>
      <w:spacing w:before="120" w:after="120"/>
    </w:pPr>
    <w:rPr>
      <w:rFonts w:cs="Arial"/>
      <w:i/>
      <w:iCs/>
      <w:sz w:val="24"/>
      <w:szCs w:val="24"/>
    </w:rPr>
  </w:style>
  <w:style w:type="paragraph" w:styleId="a9">
    <w:name w:val="index heading"/>
    <w:basedOn w:val="a"/>
    <w:qFormat/>
    <w:rsid w:val="00F23597"/>
    <w:pPr>
      <w:suppressLineNumbers/>
    </w:pPr>
    <w:rPr>
      <w:rFonts w:cs="Arial"/>
    </w:rPr>
  </w:style>
  <w:style w:type="paragraph" w:styleId="aa">
    <w:name w:val="Balloon Text"/>
    <w:basedOn w:val="a"/>
    <w:uiPriority w:val="99"/>
    <w:semiHidden/>
    <w:unhideWhenUsed/>
    <w:qFormat/>
    <w:rsid w:val="00EA24B6"/>
    <w:pPr>
      <w:spacing w:after="0" w:line="240" w:lineRule="auto"/>
    </w:pPr>
    <w:rPr>
      <w:rFonts w:ascii="Tahoma" w:hAnsi="Tahoma" w:cs="Tahoma"/>
      <w:sz w:val="16"/>
      <w:szCs w:val="16"/>
    </w:rPr>
  </w:style>
  <w:style w:type="paragraph" w:customStyle="1" w:styleId="ab">
    <w:name w:val="Верхний и нижний колонтитулы"/>
    <w:basedOn w:val="a"/>
    <w:qFormat/>
    <w:rsid w:val="00F23597"/>
  </w:style>
  <w:style w:type="paragraph" w:customStyle="1" w:styleId="Header">
    <w:name w:val="Header"/>
    <w:basedOn w:val="a"/>
    <w:uiPriority w:val="99"/>
    <w:unhideWhenUsed/>
    <w:rsid w:val="00B04B6A"/>
    <w:pPr>
      <w:tabs>
        <w:tab w:val="center" w:pos="4677"/>
        <w:tab w:val="right" w:pos="9355"/>
      </w:tabs>
      <w:spacing w:after="0" w:line="240" w:lineRule="auto"/>
    </w:pPr>
  </w:style>
  <w:style w:type="paragraph" w:customStyle="1" w:styleId="Footer">
    <w:name w:val="Footer"/>
    <w:basedOn w:val="a"/>
    <w:uiPriority w:val="99"/>
    <w:unhideWhenUsed/>
    <w:rsid w:val="00B04B6A"/>
    <w:pPr>
      <w:tabs>
        <w:tab w:val="center" w:pos="4677"/>
        <w:tab w:val="right" w:pos="9355"/>
      </w:tabs>
      <w:spacing w:after="0" w:line="240" w:lineRule="auto"/>
    </w:pPr>
  </w:style>
  <w:style w:type="paragraph" w:customStyle="1" w:styleId="ConsPlusNonformat">
    <w:name w:val="ConsPlusNonformat"/>
    <w:qFormat/>
    <w:rsid w:val="00F23597"/>
    <w:rPr>
      <w:rFonts w:ascii="Courier New" w:eastAsia="Times New Roman" w:hAnsi="Courier New" w:cs="Courier New"/>
      <w:szCs w:val="20"/>
      <w:lang w:eastAsia="ru-RU"/>
    </w:rPr>
  </w:style>
  <w:style w:type="paragraph" w:customStyle="1" w:styleId="ConsPlusNormal">
    <w:name w:val="ConsPlusNormal"/>
    <w:qFormat/>
    <w:rsid w:val="00F23597"/>
    <w:pPr>
      <w:ind w:firstLine="720"/>
    </w:pPr>
    <w:rPr>
      <w:rFonts w:ascii="Arial" w:eastAsia="Times New Roman" w:hAnsi="Arial" w:cs="Arial"/>
      <w:szCs w:val="20"/>
      <w:lang w:eastAsia="ru-RU"/>
    </w:rPr>
  </w:style>
  <w:style w:type="paragraph" w:styleId="ac">
    <w:name w:val="Normal (Web)"/>
    <w:basedOn w:val="a"/>
    <w:qFormat/>
    <w:rsid w:val="00F23597"/>
    <w:pPr>
      <w:spacing w:before="280" w:after="280"/>
    </w:pPr>
  </w:style>
  <w:style w:type="paragraph" w:customStyle="1" w:styleId="ad">
    <w:name w:val="Содержимое таблицы"/>
    <w:basedOn w:val="a"/>
    <w:qFormat/>
    <w:rsid w:val="00F23597"/>
    <w:pPr>
      <w:suppressLineNumbers/>
    </w:pPr>
  </w:style>
  <w:style w:type="paragraph" w:styleId="ae">
    <w:name w:val="header"/>
    <w:basedOn w:val="a"/>
    <w:link w:val="1"/>
    <w:uiPriority w:val="99"/>
    <w:semiHidden/>
    <w:unhideWhenUsed/>
    <w:rsid w:val="006C734E"/>
    <w:pPr>
      <w:tabs>
        <w:tab w:val="center" w:pos="4677"/>
        <w:tab w:val="right" w:pos="9355"/>
      </w:tabs>
      <w:spacing w:after="0" w:line="240" w:lineRule="auto"/>
    </w:pPr>
  </w:style>
  <w:style w:type="character" w:customStyle="1" w:styleId="1">
    <w:name w:val="Верхний колонтитул Знак1"/>
    <w:basedOn w:val="a0"/>
    <w:link w:val="ae"/>
    <w:uiPriority w:val="99"/>
    <w:semiHidden/>
    <w:rsid w:val="006C734E"/>
    <w:rPr>
      <w:sz w:val="22"/>
    </w:rPr>
  </w:style>
  <w:style w:type="paragraph" w:styleId="af">
    <w:name w:val="footer"/>
    <w:basedOn w:val="a"/>
    <w:link w:val="10"/>
    <w:uiPriority w:val="99"/>
    <w:semiHidden/>
    <w:unhideWhenUsed/>
    <w:rsid w:val="006C734E"/>
    <w:pPr>
      <w:tabs>
        <w:tab w:val="center" w:pos="4677"/>
        <w:tab w:val="right" w:pos="9355"/>
      </w:tabs>
      <w:spacing w:after="0" w:line="240" w:lineRule="auto"/>
    </w:pPr>
  </w:style>
  <w:style w:type="character" w:customStyle="1" w:styleId="10">
    <w:name w:val="Нижний колонтитул Знак1"/>
    <w:basedOn w:val="a0"/>
    <w:link w:val="af"/>
    <w:uiPriority w:val="99"/>
    <w:semiHidden/>
    <w:rsid w:val="006C734E"/>
    <w:rPr>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se.garant.ru/12177515/7a58987b486424ad79b62aa427dab1df/"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base.garant.ru/12177515/7a58987b486424ad79b62aa427dab1df/"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14</Pages>
  <Words>5287</Words>
  <Characters>30141</Characters>
  <Application>Microsoft Office Word</Application>
  <DocSecurity>0</DocSecurity>
  <Lines>251</Lines>
  <Paragraphs>70</Paragraphs>
  <ScaleCrop>false</ScaleCrop>
  <Company>SPecialiST RePack</Company>
  <LinksUpToDate>false</LinksUpToDate>
  <CharactersWithSpaces>35358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Konovalova</cp:lastModifiedBy>
  <cp:revision>42</cp:revision>
  <cp:lastPrinted>2021-03-31T07:30:00Z</cp:lastPrinted>
  <dcterms:created xsi:type="dcterms:W3CDTF">2020-05-29T09:24:00Z</dcterms:created>
  <dcterms:modified xsi:type="dcterms:W3CDTF">2021-03-31T08:14:00Z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