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32B" w:rsidRPr="00F24A2D" w:rsidRDefault="0034373B" w:rsidP="00F75784">
      <w:pPr>
        <w:tabs>
          <w:tab w:val="center" w:pos="9322"/>
          <w:tab w:val="left" w:pos="10155"/>
        </w:tabs>
        <w:spacing w:after="0" w:line="240" w:lineRule="auto"/>
        <w:rPr>
          <w:rFonts w:ascii="Times New Roman" w:hAnsi="Times New Roman" w:cs="Times New Roman"/>
          <w:sz w:val="24"/>
          <w:szCs w:val="24"/>
        </w:rPr>
      </w:pPr>
      <w:r w:rsidRPr="0034373B">
        <w:rPr>
          <w:rFonts w:ascii="Arial" w:hAnsi="Arial" w:cs="Arial"/>
          <w:b/>
          <w:bCs/>
          <w:color w:val="26282F"/>
          <w:sz w:val="24"/>
          <w:szCs w:val="24"/>
        </w:rPr>
        <w:tab/>
      </w:r>
      <w:r w:rsidR="00F711D4" w:rsidRPr="00F24A2D">
        <w:rPr>
          <w:rFonts w:ascii="Times New Roman" w:hAnsi="Times New Roman" w:cs="Times New Roman"/>
          <w:sz w:val="24"/>
          <w:szCs w:val="24"/>
        </w:rPr>
        <w:t>П</w:t>
      </w:r>
      <w:r w:rsidR="00A8032B" w:rsidRPr="00F24A2D">
        <w:rPr>
          <w:rFonts w:ascii="Times New Roman" w:hAnsi="Times New Roman" w:cs="Times New Roman"/>
          <w:sz w:val="24"/>
          <w:szCs w:val="24"/>
        </w:rPr>
        <w:t xml:space="preserve">риложение </w:t>
      </w:r>
    </w:p>
    <w:p w:rsidR="0005051C" w:rsidRDefault="00E30A8F" w:rsidP="0005051C">
      <w:pPr>
        <w:spacing w:after="0" w:line="240" w:lineRule="auto"/>
        <w:ind w:left="4111"/>
        <w:jc w:val="right"/>
        <w:rPr>
          <w:rFonts w:ascii="Times New Roman" w:hAnsi="Times New Roman" w:cs="Times New Roman"/>
          <w:iCs/>
          <w:sz w:val="24"/>
          <w:szCs w:val="24"/>
        </w:rPr>
      </w:pPr>
      <w:r w:rsidRPr="00F24A2D">
        <w:rPr>
          <w:rFonts w:ascii="Times New Roman" w:hAnsi="Times New Roman" w:cs="Times New Roman"/>
          <w:sz w:val="24"/>
          <w:szCs w:val="24"/>
        </w:rPr>
        <w:t>к постановлению а</w:t>
      </w:r>
      <w:r w:rsidR="00A8032B" w:rsidRPr="00F24A2D">
        <w:rPr>
          <w:rFonts w:ascii="Times New Roman" w:hAnsi="Times New Roman" w:cs="Times New Roman"/>
          <w:iCs/>
          <w:sz w:val="24"/>
          <w:szCs w:val="24"/>
        </w:rPr>
        <w:t xml:space="preserve">дминистрации </w:t>
      </w:r>
    </w:p>
    <w:p w:rsidR="0005051C" w:rsidRDefault="00A8032B" w:rsidP="0005051C">
      <w:pPr>
        <w:spacing w:after="0" w:line="240" w:lineRule="auto"/>
        <w:ind w:left="4111"/>
        <w:jc w:val="right"/>
        <w:rPr>
          <w:rFonts w:ascii="Times New Roman" w:hAnsi="Times New Roman" w:cs="Times New Roman"/>
          <w:iCs/>
          <w:sz w:val="24"/>
          <w:szCs w:val="24"/>
        </w:rPr>
      </w:pPr>
      <w:r w:rsidRPr="00F24A2D">
        <w:rPr>
          <w:rFonts w:ascii="Times New Roman" w:hAnsi="Times New Roman" w:cs="Times New Roman"/>
          <w:iCs/>
          <w:sz w:val="24"/>
          <w:szCs w:val="24"/>
        </w:rPr>
        <w:t>муниципального образования</w:t>
      </w:r>
      <w:r w:rsidR="0005051C">
        <w:rPr>
          <w:rFonts w:ascii="Times New Roman" w:hAnsi="Times New Roman" w:cs="Times New Roman"/>
          <w:iCs/>
          <w:sz w:val="24"/>
          <w:szCs w:val="24"/>
        </w:rPr>
        <w:t xml:space="preserve"> </w:t>
      </w:r>
    </w:p>
    <w:p w:rsidR="0005051C" w:rsidRDefault="0005051C" w:rsidP="0005051C">
      <w:pPr>
        <w:spacing w:after="0" w:line="240" w:lineRule="auto"/>
        <w:ind w:left="4111"/>
        <w:jc w:val="right"/>
        <w:rPr>
          <w:rFonts w:ascii="Times New Roman" w:hAnsi="Times New Roman" w:cs="Times New Roman"/>
          <w:sz w:val="24"/>
          <w:szCs w:val="24"/>
        </w:rPr>
      </w:pPr>
      <w:proofErr w:type="spellStart"/>
      <w:r>
        <w:rPr>
          <w:rFonts w:ascii="Times New Roman" w:hAnsi="Times New Roman" w:cs="Times New Roman"/>
          <w:sz w:val="24"/>
          <w:szCs w:val="24"/>
        </w:rPr>
        <w:t>Арсеньевский</w:t>
      </w:r>
      <w:proofErr w:type="spellEnd"/>
      <w:r w:rsidR="00A8032B" w:rsidRPr="00F24A2D">
        <w:rPr>
          <w:rFonts w:ascii="Times New Roman" w:hAnsi="Times New Roman" w:cs="Times New Roman"/>
          <w:sz w:val="24"/>
          <w:szCs w:val="24"/>
        </w:rPr>
        <w:t xml:space="preserve"> район</w:t>
      </w:r>
      <w:r w:rsidR="00EB669A" w:rsidRPr="00F24A2D">
        <w:rPr>
          <w:rFonts w:ascii="Times New Roman" w:hAnsi="Times New Roman" w:cs="Times New Roman"/>
          <w:sz w:val="24"/>
          <w:szCs w:val="24"/>
        </w:rPr>
        <w:t xml:space="preserve"> </w:t>
      </w:r>
    </w:p>
    <w:p w:rsidR="00A8032B" w:rsidRPr="00F24A2D" w:rsidRDefault="00A8032B" w:rsidP="0005051C">
      <w:pPr>
        <w:spacing w:after="0" w:line="240" w:lineRule="auto"/>
        <w:ind w:left="4111"/>
        <w:jc w:val="right"/>
        <w:rPr>
          <w:rFonts w:ascii="Times New Roman" w:hAnsi="Times New Roman" w:cs="Times New Roman"/>
          <w:sz w:val="24"/>
          <w:szCs w:val="24"/>
        </w:rPr>
      </w:pPr>
      <w:r w:rsidRPr="00F24A2D">
        <w:rPr>
          <w:rFonts w:ascii="Times New Roman" w:hAnsi="Times New Roman" w:cs="Times New Roman"/>
          <w:sz w:val="24"/>
          <w:szCs w:val="24"/>
        </w:rPr>
        <w:t xml:space="preserve">от </w:t>
      </w:r>
      <w:r w:rsidR="00166AAE">
        <w:rPr>
          <w:rFonts w:ascii="Times New Roman" w:hAnsi="Times New Roman" w:cs="Times New Roman"/>
          <w:sz w:val="24"/>
          <w:szCs w:val="24"/>
        </w:rPr>
        <w:t>11.09.2024</w:t>
      </w:r>
      <w:r w:rsidRPr="00F24A2D">
        <w:rPr>
          <w:rFonts w:ascii="Times New Roman" w:hAnsi="Times New Roman" w:cs="Times New Roman"/>
          <w:sz w:val="24"/>
          <w:szCs w:val="24"/>
        </w:rPr>
        <w:t xml:space="preserve"> №</w:t>
      </w:r>
      <w:r w:rsidR="00166AAE">
        <w:rPr>
          <w:rFonts w:ascii="Times New Roman" w:hAnsi="Times New Roman" w:cs="Times New Roman"/>
          <w:sz w:val="24"/>
          <w:szCs w:val="24"/>
        </w:rPr>
        <w:t xml:space="preserve"> 253</w:t>
      </w:r>
      <w:bookmarkStart w:id="0" w:name="_GoBack"/>
      <w:bookmarkEnd w:id="0"/>
    </w:p>
    <w:p w:rsidR="00A8032B" w:rsidRPr="00F24A2D" w:rsidRDefault="00A8032B" w:rsidP="00B52D05">
      <w:pPr>
        <w:pStyle w:val="ConsPlusNormal"/>
        <w:jc w:val="both"/>
        <w:rPr>
          <w:rFonts w:ascii="Times New Roman" w:hAnsi="Times New Roman" w:cs="Times New Roman"/>
          <w:color w:val="FF0000"/>
          <w:sz w:val="24"/>
          <w:szCs w:val="24"/>
        </w:rPr>
      </w:pPr>
    </w:p>
    <w:p w:rsidR="005E2C30" w:rsidRPr="00F24A2D" w:rsidRDefault="005E2C30" w:rsidP="00B52D05">
      <w:pPr>
        <w:pStyle w:val="ConsPlusNormal"/>
        <w:jc w:val="both"/>
        <w:rPr>
          <w:rFonts w:ascii="Times New Roman" w:hAnsi="Times New Roman" w:cs="Times New Roman"/>
          <w:color w:val="FF0000"/>
          <w:sz w:val="24"/>
          <w:szCs w:val="24"/>
        </w:rPr>
      </w:pPr>
    </w:p>
    <w:p w:rsidR="00A8032B" w:rsidRPr="00F24A2D" w:rsidRDefault="00A8032B" w:rsidP="00B52D0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24A2D">
        <w:rPr>
          <w:rFonts w:ascii="Times New Roman" w:hAnsi="Times New Roman" w:cs="Times New Roman"/>
          <w:b/>
          <w:bCs/>
          <w:sz w:val="24"/>
          <w:szCs w:val="24"/>
        </w:rPr>
        <w:t>Положение</w:t>
      </w:r>
    </w:p>
    <w:p w:rsidR="00A8032B" w:rsidRPr="00F24A2D" w:rsidRDefault="00A8032B" w:rsidP="00B52D0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24A2D">
        <w:rPr>
          <w:rFonts w:ascii="Times New Roman" w:hAnsi="Times New Roman" w:cs="Times New Roman"/>
          <w:b/>
          <w:bCs/>
          <w:sz w:val="24"/>
          <w:szCs w:val="24"/>
        </w:rPr>
        <w:t>о порядке формирования муниципального задания</w:t>
      </w:r>
    </w:p>
    <w:p w:rsidR="00A8032B" w:rsidRPr="00F24A2D" w:rsidRDefault="00A8032B" w:rsidP="00B52D0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24A2D">
        <w:rPr>
          <w:rFonts w:ascii="Times New Roman" w:hAnsi="Times New Roman" w:cs="Times New Roman"/>
          <w:b/>
          <w:bCs/>
          <w:sz w:val="24"/>
          <w:szCs w:val="24"/>
        </w:rPr>
        <w:t>на оказание муниципальных услуг (выполнение работ)</w:t>
      </w:r>
    </w:p>
    <w:p w:rsidR="00A8032B" w:rsidRPr="00F24A2D" w:rsidRDefault="00A8032B" w:rsidP="00A618AC">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24A2D">
        <w:rPr>
          <w:rFonts w:ascii="Times New Roman" w:hAnsi="Times New Roman" w:cs="Times New Roman"/>
          <w:b/>
          <w:bCs/>
          <w:sz w:val="24"/>
          <w:szCs w:val="24"/>
        </w:rPr>
        <w:t>в отношении муниципальных учреждений муниципального образования</w:t>
      </w:r>
      <w:r w:rsidR="00EB669A" w:rsidRPr="00F24A2D">
        <w:rPr>
          <w:rFonts w:ascii="Times New Roman" w:hAnsi="Times New Roman" w:cs="Times New Roman"/>
          <w:b/>
          <w:bCs/>
          <w:sz w:val="24"/>
          <w:szCs w:val="24"/>
        </w:rPr>
        <w:t xml:space="preserve"> </w:t>
      </w:r>
      <w:proofErr w:type="spellStart"/>
      <w:r w:rsidR="00A618AC">
        <w:rPr>
          <w:rFonts w:ascii="Times New Roman" w:hAnsi="Times New Roman" w:cs="Times New Roman"/>
          <w:b/>
          <w:bCs/>
          <w:sz w:val="24"/>
          <w:szCs w:val="24"/>
        </w:rPr>
        <w:t>Арсеньевский</w:t>
      </w:r>
      <w:proofErr w:type="spellEnd"/>
      <w:r w:rsidRPr="00F24A2D">
        <w:rPr>
          <w:rFonts w:ascii="Times New Roman" w:hAnsi="Times New Roman" w:cs="Times New Roman"/>
          <w:b/>
          <w:bCs/>
          <w:sz w:val="24"/>
          <w:szCs w:val="24"/>
        </w:rPr>
        <w:t xml:space="preserve"> район, муниципального образования </w:t>
      </w:r>
      <w:r w:rsidR="00A618AC">
        <w:rPr>
          <w:rFonts w:ascii="Times New Roman" w:hAnsi="Times New Roman" w:cs="Times New Roman"/>
          <w:b/>
          <w:bCs/>
          <w:sz w:val="24"/>
          <w:szCs w:val="24"/>
        </w:rPr>
        <w:t xml:space="preserve">рабочий поселок Арсеньево </w:t>
      </w:r>
      <w:proofErr w:type="spellStart"/>
      <w:r w:rsidR="00A618AC">
        <w:rPr>
          <w:rFonts w:ascii="Times New Roman" w:hAnsi="Times New Roman" w:cs="Times New Roman"/>
          <w:b/>
          <w:bCs/>
          <w:sz w:val="24"/>
          <w:szCs w:val="24"/>
        </w:rPr>
        <w:t>Арсеньевского</w:t>
      </w:r>
      <w:proofErr w:type="spellEnd"/>
      <w:r w:rsidR="00A618AC">
        <w:rPr>
          <w:rFonts w:ascii="Times New Roman" w:hAnsi="Times New Roman" w:cs="Times New Roman"/>
          <w:b/>
          <w:bCs/>
          <w:sz w:val="24"/>
          <w:szCs w:val="24"/>
        </w:rPr>
        <w:t xml:space="preserve"> района и</w:t>
      </w:r>
      <w:r w:rsidRPr="00F24A2D">
        <w:rPr>
          <w:rFonts w:ascii="Times New Roman" w:hAnsi="Times New Roman" w:cs="Times New Roman"/>
          <w:b/>
          <w:bCs/>
          <w:sz w:val="24"/>
          <w:szCs w:val="24"/>
        </w:rPr>
        <w:t xml:space="preserve"> финансового обеспечения</w:t>
      </w:r>
    </w:p>
    <w:p w:rsidR="00A8032B" w:rsidRPr="00F24A2D" w:rsidRDefault="00A8032B" w:rsidP="00B52D05">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sidRPr="00F24A2D">
        <w:rPr>
          <w:rFonts w:ascii="Times New Roman" w:hAnsi="Times New Roman" w:cs="Times New Roman"/>
          <w:b/>
          <w:bCs/>
          <w:sz w:val="24"/>
          <w:szCs w:val="24"/>
        </w:rPr>
        <w:t>выполнения муниципального задания</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8032B" w:rsidRPr="00F24A2D" w:rsidRDefault="00A8032B" w:rsidP="00B52D05">
      <w:pPr>
        <w:pStyle w:val="af0"/>
        <w:widowControl w:val="0"/>
        <w:tabs>
          <w:tab w:val="left" w:pos="1134"/>
        </w:tabs>
        <w:autoSpaceDE w:val="0"/>
        <w:autoSpaceDN w:val="0"/>
        <w:adjustRightInd w:val="0"/>
        <w:ind w:left="0" w:firstLine="709"/>
        <w:jc w:val="both"/>
        <w:rPr>
          <w:rFonts w:ascii="Times New Roman" w:hAnsi="Times New Roman" w:cs="Times New Roman"/>
        </w:rPr>
      </w:pPr>
      <w:r w:rsidRPr="00F24A2D">
        <w:rPr>
          <w:rFonts w:ascii="Times New Roman" w:hAnsi="Times New Roman" w:cs="Times New Roman"/>
        </w:rPr>
        <w:t xml:space="preserve">1. </w:t>
      </w:r>
      <w:proofErr w:type="gramStart"/>
      <w:r w:rsidRPr="00F24A2D">
        <w:rPr>
          <w:rFonts w:ascii="Times New Roman" w:hAnsi="Times New Roman" w:cs="Times New Roman"/>
        </w:rPr>
        <w:t>Настоящее Положение устанавливает порядок формирования муниципального задания на оказание муниципальных услуг (выполнение работ) (далее</w:t>
      </w:r>
      <w:r w:rsidR="00E30A8F" w:rsidRPr="00F24A2D">
        <w:rPr>
          <w:rFonts w:ascii="Times New Roman" w:hAnsi="Times New Roman" w:cs="Times New Roman"/>
        </w:rPr>
        <w:t xml:space="preserve"> -</w:t>
      </w:r>
      <w:r w:rsidRPr="00F24A2D">
        <w:rPr>
          <w:rFonts w:ascii="Times New Roman" w:hAnsi="Times New Roman" w:cs="Times New Roman"/>
        </w:rPr>
        <w:t xml:space="preserve"> муниципальное задание) муниципальными бюджетными учреждениями, муниципальными автономными учреждениями, созданными на базе имущества, находящегося в собственности </w:t>
      </w:r>
      <w:r w:rsidR="00A618AC" w:rsidRPr="00A618AC">
        <w:rPr>
          <w:rFonts w:ascii="Times New Roman" w:hAnsi="Times New Roman" w:cs="Times New Roman"/>
        </w:rPr>
        <w:t xml:space="preserve">муниципального образования </w:t>
      </w:r>
      <w:proofErr w:type="spellStart"/>
      <w:r w:rsidR="00A618AC" w:rsidRPr="00A618AC">
        <w:rPr>
          <w:rFonts w:ascii="Times New Roman" w:hAnsi="Times New Roman" w:cs="Times New Roman"/>
        </w:rPr>
        <w:t>Арсеньевский</w:t>
      </w:r>
      <w:proofErr w:type="spellEnd"/>
      <w:r w:rsidR="00A618AC" w:rsidRPr="00A618AC">
        <w:rPr>
          <w:rFonts w:ascii="Times New Roman" w:hAnsi="Times New Roman" w:cs="Times New Roman"/>
        </w:rPr>
        <w:t xml:space="preserve"> район, муниципального образования рабочий поселок Арсеньево </w:t>
      </w:r>
      <w:proofErr w:type="spellStart"/>
      <w:r w:rsidR="00A618AC" w:rsidRPr="00A618AC">
        <w:rPr>
          <w:rFonts w:ascii="Times New Roman" w:hAnsi="Times New Roman" w:cs="Times New Roman"/>
        </w:rPr>
        <w:t>Арсеньевского</w:t>
      </w:r>
      <w:proofErr w:type="spellEnd"/>
      <w:r w:rsidR="00A618AC" w:rsidRPr="00A618AC">
        <w:rPr>
          <w:rFonts w:ascii="Times New Roman" w:hAnsi="Times New Roman" w:cs="Times New Roman"/>
        </w:rPr>
        <w:t xml:space="preserve"> района </w:t>
      </w:r>
      <w:r w:rsidRPr="00F24A2D">
        <w:rPr>
          <w:rFonts w:ascii="Times New Roman" w:hAnsi="Times New Roman" w:cs="Times New Roman"/>
        </w:rPr>
        <w:t xml:space="preserve">(далее соответственно – бюджетные, автономные учреждения), а также муниципальными казенными учреждениями, определенными правовыми актами главных распорядителей средств бюджета </w:t>
      </w:r>
      <w:r w:rsidR="00A618AC" w:rsidRPr="00A618AC">
        <w:rPr>
          <w:rFonts w:ascii="Times New Roman" w:hAnsi="Times New Roman" w:cs="Times New Roman"/>
        </w:rPr>
        <w:t xml:space="preserve">муниципального образования </w:t>
      </w:r>
      <w:proofErr w:type="spellStart"/>
      <w:r w:rsidR="00A618AC" w:rsidRPr="00A618AC">
        <w:rPr>
          <w:rFonts w:ascii="Times New Roman" w:hAnsi="Times New Roman" w:cs="Times New Roman"/>
        </w:rPr>
        <w:t>Арсеньевский</w:t>
      </w:r>
      <w:proofErr w:type="spellEnd"/>
      <w:proofErr w:type="gramEnd"/>
      <w:r w:rsidR="00A618AC" w:rsidRPr="00A618AC">
        <w:rPr>
          <w:rFonts w:ascii="Times New Roman" w:hAnsi="Times New Roman" w:cs="Times New Roman"/>
        </w:rPr>
        <w:t xml:space="preserve"> район, муниципального образования рабочий поселок Арсеньево </w:t>
      </w:r>
      <w:proofErr w:type="spellStart"/>
      <w:r w:rsidR="00A618AC" w:rsidRPr="00A618AC">
        <w:rPr>
          <w:rFonts w:ascii="Times New Roman" w:hAnsi="Times New Roman" w:cs="Times New Roman"/>
        </w:rPr>
        <w:t>Арсеньевского</w:t>
      </w:r>
      <w:proofErr w:type="spellEnd"/>
      <w:r w:rsidR="00A618AC" w:rsidRPr="00A618AC">
        <w:rPr>
          <w:rFonts w:ascii="Times New Roman" w:hAnsi="Times New Roman" w:cs="Times New Roman"/>
        </w:rPr>
        <w:t xml:space="preserve"> района </w:t>
      </w:r>
      <w:r w:rsidRPr="00F24A2D">
        <w:rPr>
          <w:rFonts w:ascii="Times New Roman" w:hAnsi="Times New Roman" w:cs="Times New Roman"/>
        </w:rPr>
        <w:t xml:space="preserve">(далее – бюджета района, </w:t>
      </w:r>
      <w:r w:rsidR="00A618AC">
        <w:rPr>
          <w:rFonts w:ascii="Times New Roman" w:hAnsi="Times New Roman" w:cs="Times New Roman"/>
        </w:rPr>
        <w:t>поселка</w:t>
      </w:r>
      <w:r w:rsidRPr="00F24A2D">
        <w:rPr>
          <w:rFonts w:ascii="Times New Roman" w:hAnsi="Times New Roman" w:cs="Times New Roman"/>
        </w:rPr>
        <w:t xml:space="preserve">), в ведении </w:t>
      </w:r>
      <w:proofErr w:type="gramStart"/>
      <w:r w:rsidRPr="00F24A2D">
        <w:rPr>
          <w:rFonts w:ascii="Times New Roman" w:hAnsi="Times New Roman" w:cs="Times New Roman"/>
        </w:rPr>
        <w:t>которых</w:t>
      </w:r>
      <w:proofErr w:type="gramEnd"/>
      <w:r w:rsidRPr="00F24A2D">
        <w:rPr>
          <w:rFonts w:ascii="Times New Roman" w:hAnsi="Times New Roman" w:cs="Times New Roman"/>
        </w:rPr>
        <w:t xml:space="preserve"> находятся муниципальные казенные учреждения (далее – казенные учреждения</w:t>
      </w:r>
      <w:r w:rsidR="005E2C30" w:rsidRPr="00F24A2D">
        <w:rPr>
          <w:rFonts w:ascii="Times New Roman" w:hAnsi="Times New Roman" w:cs="Times New Roman"/>
        </w:rPr>
        <w:t>) и финансового обеспечения выполнения ими муниципального задания</w:t>
      </w:r>
      <w:r w:rsidRPr="00F24A2D">
        <w:rPr>
          <w:rFonts w:ascii="Times New Roman" w:hAnsi="Times New Roman" w:cs="Times New Roman"/>
        </w:rPr>
        <w:t>.</w:t>
      </w:r>
    </w:p>
    <w:p w:rsidR="00A8032B" w:rsidRPr="00F24A2D" w:rsidRDefault="00A8032B" w:rsidP="00B52D05">
      <w:pPr>
        <w:pStyle w:val="af0"/>
        <w:widowControl w:val="0"/>
        <w:tabs>
          <w:tab w:val="left" w:pos="1134"/>
        </w:tabs>
        <w:autoSpaceDE w:val="0"/>
        <w:autoSpaceDN w:val="0"/>
        <w:adjustRightInd w:val="0"/>
        <w:ind w:left="0" w:firstLine="709"/>
        <w:jc w:val="both"/>
        <w:rPr>
          <w:rFonts w:ascii="Times New Roman" w:hAnsi="Times New Roman" w:cs="Times New Roman"/>
        </w:rPr>
      </w:pPr>
    </w:p>
    <w:p w:rsidR="00A8032B" w:rsidRPr="00F75784" w:rsidRDefault="00A8032B" w:rsidP="00F7578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F75784">
        <w:rPr>
          <w:rFonts w:ascii="Times New Roman" w:hAnsi="Times New Roman" w:cs="Times New Roman"/>
          <w:b/>
          <w:sz w:val="24"/>
          <w:szCs w:val="24"/>
          <w:lang w:val="en-US"/>
        </w:rPr>
        <w:t>I</w:t>
      </w:r>
      <w:r w:rsidRPr="00F75784">
        <w:rPr>
          <w:rFonts w:ascii="Times New Roman" w:hAnsi="Times New Roman" w:cs="Times New Roman"/>
          <w:b/>
          <w:sz w:val="24"/>
          <w:szCs w:val="24"/>
        </w:rPr>
        <w:t>. Формирование (изменение) муниципального задания</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A8032B" w:rsidRPr="00F24A2D" w:rsidRDefault="00A8032B" w:rsidP="00B52D05">
      <w:pPr>
        <w:pStyle w:val="2"/>
        <w:shd w:val="clear" w:color="auto" w:fill="auto"/>
        <w:spacing w:before="0" w:after="0" w:line="240" w:lineRule="auto"/>
        <w:ind w:firstLine="709"/>
        <w:jc w:val="both"/>
        <w:rPr>
          <w:sz w:val="24"/>
          <w:szCs w:val="24"/>
        </w:rPr>
      </w:pPr>
      <w:r w:rsidRPr="00F24A2D">
        <w:rPr>
          <w:sz w:val="24"/>
          <w:szCs w:val="24"/>
        </w:rPr>
        <w:t xml:space="preserve">2. </w:t>
      </w:r>
      <w:proofErr w:type="gramStart"/>
      <w:r w:rsidRPr="00F24A2D">
        <w:rPr>
          <w:sz w:val="24"/>
          <w:szCs w:val="24"/>
        </w:rPr>
        <w:t xml:space="preserve">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w:t>
      </w:r>
      <w:r w:rsidR="00A618AC" w:rsidRPr="00A618AC">
        <w:rPr>
          <w:sz w:val="24"/>
          <w:szCs w:val="24"/>
        </w:rPr>
        <w:t xml:space="preserve">муниципального образования </w:t>
      </w:r>
      <w:proofErr w:type="spellStart"/>
      <w:r w:rsidR="00A618AC" w:rsidRPr="00A618AC">
        <w:rPr>
          <w:sz w:val="24"/>
          <w:szCs w:val="24"/>
        </w:rPr>
        <w:t>Арсеньевский</w:t>
      </w:r>
      <w:proofErr w:type="spellEnd"/>
      <w:r w:rsidR="00A618AC" w:rsidRPr="00A618AC">
        <w:rPr>
          <w:sz w:val="24"/>
          <w:szCs w:val="24"/>
        </w:rPr>
        <w:t xml:space="preserve"> район, муниципального образования рабочий поселок Арсеньево </w:t>
      </w:r>
      <w:proofErr w:type="spellStart"/>
      <w:r w:rsidR="00A618AC" w:rsidRPr="00A618AC">
        <w:rPr>
          <w:sz w:val="24"/>
          <w:szCs w:val="24"/>
        </w:rPr>
        <w:t>Арсеньевского</w:t>
      </w:r>
      <w:proofErr w:type="spellEnd"/>
      <w:r w:rsidR="00A618AC" w:rsidRPr="00A618AC">
        <w:rPr>
          <w:sz w:val="24"/>
          <w:szCs w:val="24"/>
        </w:rPr>
        <w:t xml:space="preserve"> района</w:t>
      </w:r>
      <w:r w:rsidRPr="00F24A2D">
        <w:rPr>
          <w:sz w:val="24"/>
          <w:szCs w:val="24"/>
        </w:rPr>
        <w:t>, с учетом предложений муниципального</w:t>
      </w:r>
      <w:r w:rsidR="00EB669A" w:rsidRPr="00F24A2D">
        <w:rPr>
          <w:sz w:val="24"/>
          <w:szCs w:val="24"/>
        </w:rPr>
        <w:t xml:space="preserve"> </w:t>
      </w:r>
      <w:r w:rsidRPr="00F24A2D">
        <w:rPr>
          <w:sz w:val="24"/>
          <w:szCs w:val="24"/>
        </w:rPr>
        <w:t>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w:t>
      </w:r>
      <w:proofErr w:type="gramEnd"/>
      <w:r w:rsidRPr="00F24A2D">
        <w:rPr>
          <w:sz w:val="24"/>
          <w:szCs w:val="24"/>
        </w:rPr>
        <w:t xml:space="preserve"> учреждения по оказанию услуг и выполнению работ, а также показателей выполнения муниципальным учреждением муниципального задания в отчетном финансовом году.</w:t>
      </w:r>
    </w:p>
    <w:p w:rsidR="00A8032B" w:rsidRPr="00F24A2D" w:rsidRDefault="006724F9" w:rsidP="00B52D05">
      <w:pPr>
        <w:pStyle w:val="2"/>
        <w:shd w:val="clear" w:color="auto" w:fill="auto"/>
        <w:spacing w:before="0" w:after="0" w:line="240" w:lineRule="auto"/>
        <w:ind w:firstLine="709"/>
        <w:jc w:val="both"/>
        <w:rPr>
          <w:sz w:val="24"/>
          <w:szCs w:val="24"/>
        </w:rPr>
      </w:pPr>
      <w:bookmarkStart w:id="1" w:name="Par85"/>
      <w:bookmarkEnd w:id="1"/>
      <w:r w:rsidRPr="00F24A2D">
        <w:rPr>
          <w:sz w:val="24"/>
          <w:szCs w:val="24"/>
        </w:rPr>
        <w:t>3</w:t>
      </w:r>
      <w:r w:rsidR="00A8032B" w:rsidRPr="00F24A2D">
        <w:rPr>
          <w:sz w:val="24"/>
          <w:szCs w:val="24"/>
        </w:rPr>
        <w:t xml:space="preserve">. </w:t>
      </w:r>
      <w:proofErr w:type="gramStart"/>
      <w:r w:rsidR="00215226" w:rsidRPr="00F24A2D">
        <w:rPr>
          <w:sz w:val="24"/>
          <w:szCs w:val="24"/>
        </w:rPr>
        <w:t>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(работ), предельные цены (тарифы) на оплату соответствующих услуг физическими или юридическими лицами в случаях, если действующим законодательством предусмотрено их оказание на платной основе в рамках муниципального задания, либо порядок установления указанных цен (тарифов), порядок контроля за</w:t>
      </w:r>
      <w:proofErr w:type="gramEnd"/>
      <w:r w:rsidR="00215226" w:rsidRPr="00F24A2D">
        <w:rPr>
          <w:sz w:val="24"/>
          <w:szCs w:val="24"/>
        </w:rPr>
        <w:t xml:space="preserve"> исполнением муниципального задания и требования к отчетности о выполнении муниципального задания.</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 xml:space="preserve">Муниципальное задание формируется по </w:t>
      </w:r>
      <w:hyperlink w:anchor="Par180" w:history="1">
        <w:r w:rsidRPr="00F24A2D">
          <w:rPr>
            <w:rFonts w:ascii="Times New Roman" w:hAnsi="Times New Roman" w:cs="Times New Roman"/>
            <w:sz w:val="24"/>
            <w:szCs w:val="24"/>
          </w:rPr>
          <w:t>форме</w:t>
        </w:r>
      </w:hyperlink>
      <w:r w:rsidRPr="00F24A2D">
        <w:rPr>
          <w:rFonts w:ascii="Times New Roman" w:hAnsi="Times New Roman" w:cs="Times New Roman"/>
          <w:sz w:val="24"/>
          <w:szCs w:val="24"/>
        </w:rPr>
        <w:t xml:space="preserve"> согласно приложению № 1.</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При установлении муниципальному</w:t>
      </w:r>
      <w:r w:rsidR="00EB669A" w:rsidRPr="00F24A2D">
        <w:rPr>
          <w:rFonts w:ascii="Times New Roman" w:hAnsi="Times New Roman" w:cs="Times New Roman"/>
          <w:sz w:val="24"/>
          <w:szCs w:val="24"/>
        </w:rPr>
        <w:t xml:space="preserve"> </w:t>
      </w:r>
      <w:r w:rsidRPr="00F24A2D">
        <w:rPr>
          <w:rFonts w:ascii="Times New Roman" w:hAnsi="Times New Roman" w:cs="Times New Roman"/>
          <w:sz w:val="24"/>
          <w:szCs w:val="24"/>
        </w:rPr>
        <w:t xml:space="preserve">учреждению муниципального задания на оказание нескольких муниципальных услуг (выполнение нескольких работ), </w:t>
      </w:r>
      <w:r w:rsidRPr="00F24A2D">
        <w:rPr>
          <w:rFonts w:ascii="Times New Roman" w:hAnsi="Times New Roman" w:cs="Times New Roman"/>
          <w:sz w:val="24"/>
          <w:szCs w:val="24"/>
        </w:rPr>
        <w:lastRenderedPageBreak/>
        <w:t>муниципальное задание формируется из нескольких разделов, каждый из которых должен содержать требования к оказанию одной муниципальной услуги (выполнению одной работы).</w:t>
      </w:r>
    </w:p>
    <w:p w:rsidR="00A8032B" w:rsidRPr="00F24A2D" w:rsidRDefault="00A8032B" w:rsidP="00B52D05">
      <w:pPr>
        <w:pStyle w:val="2"/>
        <w:shd w:val="clear" w:color="auto" w:fill="auto"/>
        <w:spacing w:before="0" w:after="0" w:line="240" w:lineRule="auto"/>
        <w:ind w:firstLine="709"/>
        <w:jc w:val="both"/>
        <w:rPr>
          <w:sz w:val="24"/>
          <w:szCs w:val="24"/>
        </w:rPr>
      </w:pPr>
      <w:r w:rsidRPr="00F24A2D">
        <w:rPr>
          <w:sz w:val="24"/>
          <w:szCs w:val="24"/>
        </w:rPr>
        <w:t>При установлении муниципальному</w:t>
      </w:r>
      <w:r w:rsidR="00EB669A" w:rsidRPr="00F24A2D">
        <w:rPr>
          <w:sz w:val="24"/>
          <w:szCs w:val="24"/>
        </w:rPr>
        <w:t xml:space="preserve"> </w:t>
      </w:r>
      <w:r w:rsidRPr="00F24A2D">
        <w:rPr>
          <w:sz w:val="24"/>
          <w:szCs w:val="24"/>
        </w:rPr>
        <w:t>учреждению муниципального задания на оказание муниципальной услуги (услуг) и выполнение работы (работ) муниципальное задание формируется из двух частей, каждая из которых должна содержать отдельно требования к оказанию муниципальной услуги (услуг) и выполнению работы (работ). Информация, касающаяся муниципального задания в целом, включается в третью часть муниципального задания.</w:t>
      </w:r>
    </w:p>
    <w:p w:rsidR="00215226" w:rsidRPr="00F24A2D" w:rsidRDefault="00215226" w:rsidP="00B52D05">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В муниципальном задании могут быть установлены допустимые (возможные) отклонения в процентах (абсолютных величинах) от установленных значений показателей качества и (или) объема, если иное не установлено федеральным законом, в отношении отдельной муниципальной услуги (работы) либо общее допустимое (возможное) отклонение - в отношении муниципального задания или его части. Значения указанных показателей, устанавливаемые на текущий финансовый год, могут быть изменены только при формировании муниципального задания на очередной финансовый год.</w:t>
      </w:r>
    </w:p>
    <w:p w:rsidR="00A8032B" w:rsidRPr="00F24A2D" w:rsidRDefault="006724F9"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4</w:t>
      </w:r>
      <w:r w:rsidR="00A8032B" w:rsidRPr="00F24A2D">
        <w:rPr>
          <w:rFonts w:ascii="Times New Roman" w:hAnsi="Times New Roman" w:cs="Times New Roman"/>
          <w:sz w:val="24"/>
          <w:szCs w:val="24"/>
        </w:rPr>
        <w:t>. Муниципальное задание формируется в электронном виде с использованием информационных систем.</w:t>
      </w:r>
    </w:p>
    <w:p w:rsidR="006C24B1" w:rsidRPr="00F24A2D" w:rsidRDefault="006C24B1" w:rsidP="00B52D05">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Предварительный отчет о выполнении муниципального задания и отчет о выполнении муниципального задания, не содержащие сведений, составляющих государственную тайну, формируются в электронном виде с использованием информационных систем.</w:t>
      </w:r>
    </w:p>
    <w:p w:rsidR="00A8032B" w:rsidRPr="00995B2E" w:rsidRDefault="006724F9"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95B2E">
        <w:rPr>
          <w:rFonts w:ascii="Times New Roman" w:hAnsi="Times New Roman" w:cs="Times New Roman"/>
          <w:sz w:val="24"/>
          <w:szCs w:val="24"/>
        </w:rPr>
        <w:t>5</w:t>
      </w:r>
      <w:r w:rsidR="00A8032B" w:rsidRPr="00995B2E">
        <w:rPr>
          <w:rFonts w:ascii="Times New Roman" w:hAnsi="Times New Roman" w:cs="Times New Roman"/>
          <w:sz w:val="24"/>
          <w:szCs w:val="24"/>
        </w:rPr>
        <w:t xml:space="preserve">. </w:t>
      </w:r>
      <w:proofErr w:type="gramStart"/>
      <w:r w:rsidR="00A8032B" w:rsidRPr="00995B2E">
        <w:rPr>
          <w:rFonts w:ascii="Times New Roman" w:hAnsi="Times New Roman" w:cs="Times New Roman"/>
          <w:sz w:val="24"/>
          <w:szCs w:val="24"/>
        </w:rPr>
        <w:t xml:space="preserve">Муниципальное задание формируется в процессе формирования бюджета района, </w:t>
      </w:r>
      <w:r w:rsidR="00A618AC" w:rsidRPr="00995B2E">
        <w:rPr>
          <w:rFonts w:ascii="Times New Roman" w:hAnsi="Times New Roman" w:cs="Times New Roman"/>
          <w:sz w:val="24"/>
          <w:szCs w:val="24"/>
        </w:rPr>
        <w:t>поселка</w:t>
      </w:r>
      <w:r w:rsidR="00A8032B" w:rsidRPr="00995B2E">
        <w:rPr>
          <w:rFonts w:ascii="Times New Roman" w:hAnsi="Times New Roman" w:cs="Times New Roman"/>
          <w:sz w:val="24"/>
          <w:szCs w:val="24"/>
        </w:rPr>
        <w:t xml:space="preserve"> на очередной финансовый год и плановый период и утверждается не позднее 15 рабочих дней со дня </w:t>
      </w:r>
      <w:r w:rsidR="00D30BCC" w:rsidRPr="00995B2E">
        <w:rPr>
          <w:rFonts w:ascii="Times New Roman" w:hAnsi="Times New Roman" w:cs="Times New Roman"/>
          <w:sz w:val="24"/>
          <w:szCs w:val="24"/>
        </w:rPr>
        <w:t xml:space="preserve">отражения на лицевом счете </w:t>
      </w:r>
      <w:r w:rsidR="00A8032B" w:rsidRPr="00995B2E">
        <w:rPr>
          <w:rFonts w:ascii="Times New Roman" w:hAnsi="Times New Roman" w:cs="Times New Roman"/>
          <w:sz w:val="24"/>
          <w:szCs w:val="24"/>
        </w:rPr>
        <w:t>главн</w:t>
      </w:r>
      <w:r w:rsidR="00D30BCC" w:rsidRPr="00995B2E">
        <w:rPr>
          <w:rFonts w:ascii="Times New Roman" w:hAnsi="Times New Roman" w:cs="Times New Roman"/>
          <w:sz w:val="24"/>
          <w:szCs w:val="24"/>
        </w:rPr>
        <w:t>ого</w:t>
      </w:r>
      <w:r w:rsidR="00A8032B" w:rsidRPr="00995B2E">
        <w:rPr>
          <w:rFonts w:ascii="Times New Roman" w:hAnsi="Times New Roman" w:cs="Times New Roman"/>
          <w:sz w:val="24"/>
          <w:szCs w:val="24"/>
        </w:rPr>
        <w:t xml:space="preserve"> распорядителя </w:t>
      </w:r>
      <w:r w:rsidR="00D30BCC" w:rsidRPr="00995B2E">
        <w:rPr>
          <w:rFonts w:ascii="Times New Roman" w:hAnsi="Times New Roman" w:cs="Times New Roman"/>
          <w:sz w:val="24"/>
          <w:szCs w:val="24"/>
        </w:rPr>
        <w:t xml:space="preserve">бюджетных </w:t>
      </w:r>
      <w:r w:rsidR="00A8032B" w:rsidRPr="00995B2E">
        <w:rPr>
          <w:rFonts w:ascii="Times New Roman" w:hAnsi="Times New Roman" w:cs="Times New Roman"/>
          <w:sz w:val="24"/>
          <w:szCs w:val="24"/>
        </w:rPr>
        <w:t>средств</w:t>
      </w:r>
      <w:r w:rsidR="00D30BCC" w:rsidRPr="00995B2E">
        <w:rPr>
          <w:rFonts w:ascii="Times New Roman" w:hAnsi="Times New Roman" w:cs="Times New Roman"/>
          <w:sz w:val="24"/>
          <w:szCs w:val="24"/>
        </w:rPr>
        <w:t>, открытом соответствующему главному распорядителю средств</w:t>
      </w:r>
      <w:r w:rsidR="00A8032B" w:rsidRPr="00995B2E">
        <w:rPr>
          <w:rFonts w:ascii="Times New Roman" w:hAnsi="Times New Roman" w:cs="Times New Roman"/>
          <w:sz w:val="24"/>
          <w:szCs w:val="24"/>
        </w:rPr>
        <w:t xml:space="preserve"> </w:t>
      </w:r>
      <w:r w:rsidR="00D30BCC" w:rsidRPr="00995B2E">
        <w:rPr>
          <w:rFonts w:ascii="Times New Roman" w:hAnsi="Times New Roman" w:cs="Times New Roman"/>
          <w:sz w:val="24"/>
          <w:szCs w:val="24"/>
        </w:rPr>
        <w:t xml:space="preserve">местного бюджета, </w:t>
      </w:r>
      <w:r w:rsidR="00A8032B" w:rsidRPr="00995B2E">
        <w:rPr>
          <w:rFonts w:ascii="Times New Roman" w:hAnsi="Times New Roman" w:cs="Times New Roman"/>
          <w:sz w:val="24"/>
          <w:szCs w:val="24"/>
        </w:rPr>
        <w:t>лимитов бюджетных обязательств на финансовое обеспечение выполнения муниципального задания в отношении:</w:t>
      </w:r>
      <w:proofErr w:type="gramEnd"/>
    </w:p>
    <w:p w:rsidR="00A8032B" w:rsidRPr="00995B2E" w:rsidRDefault="00A8032B" w:rsidP="00B52D05">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995B2E">
        <w:rPr>
          <w:rFonts w:ascii="Times New Roman" w:hAnsi="Times New Roman" w:cs="Times New Roman"/>
          <w:sz w:val="24"/>
          <w:szCs w:val="24"/>
        </w:rPr>
        <w:t xml:space="preserve">а) </w:t>
      </w:r>
      <w:r w:rsidR="00D30BCC" w:rsidRPr="00995B2E">
        <w:rPr>
          <w:rFonts w:ascii="Times New Roman" w:hAnsi="Times New Roman" w:cs="Times New Roman"/>
          <w:sz w:val="24"/>
          <w:szCs w:val="24"/>
        </w:rPr>
        <w:t xml:space="preserve">местных </w:t>
      </w:r>
      <w:r w:rsidRPr="00995B2E">
        <w:rPr>
          <w:rFonts w:ascii="Times New Roman" w:hAnsi="Times New Roman" w:cs="Times New Roman"/>
          <w:sz w:val="24"/>
          <w:szCs w:val="24"/>
        </w:rPr>
        <w:t>казенных учреждений – главными распорядителями средств</w:t>
      </w:r>
      <w:r w:rsidR="00D30BCC" w:rsidRPr="00995B2E">
        <w:rPr>
          <w:rFonts w:ascii="Times New Roman" w:hAnsi="Times New Roman" w:cs="Times New Roman"/>
          <w:sz w:val="24"/>
          <w:szCs w:val="24"/>
        </w:rPr>
        <w:t xml:space="preserve"> местного</w:t>
      </w:r>
      <w:r w:rsidRPr="00995B2E">
        <w:rPr>
          <w:rFonts w:ascii="Times New Roman" w:hAnsi="Times New Roman" w:cs="Times New Roman"/>
          <w:sz w:val="24"/>
          <w:szCs w:val="24"/>
        </w:rPr>
        <w:t xml:space="preserve"> бюджета</w:t>
      </w:r>
      <w:r w:rsidR="00D30BCC" w:rsidRPr="00995B2E">
        <w:rPr>
          <w:rFonts w:ascii="Times New Roman" w:hAnsi="Times New Roman" w:cs="Times New Roman"/>
          <w:sz w:val="24"/>
          <w:szCs w:val="24"/>
        </w:rPr>
        <w:t>,</w:t>
      </w:r>
      <w:r w:rsidRPr="00995B2E">
        <w:rPr>
          <w:rFonts w:ascii="Times New Roman" w:hAnsi="Times New Roman" w:cs="Times New Roman"/>
          <w:sz w:val="24"/>
          <w:szCs w:val="24"/>
        </w:rPr>
        <w:t xml:space="preserve"> в ведении которых находятся </w:t>
      </w:r>
      <w:r w:rsidR="00D30BCC" w:rsidRPr="00995B2E">
        <w:rPr>
          <w:rFonts w:ascii="Times New Roman" w:hAnsi="Times New Roman" w:cs="Times New Roman"/>
          <w:sz w:val="24"/>
          <w:szCs w:val="24"/>
        </w:rPr>
        <w:t xml:space="preserve">местные </w:t>
      </w:r>
      <w:r w:rsidRPr="00995B2E">
        <w:rPr>
          <w:rFonts w:ascii="Times New Roman" w:hAnsi="Times New Roman" w:cs="Times New Roman"/>
          <w:sz w:val="24"/>
          <w:szCs w:val="24"/>
        </w:rPr>
        <w:t>казенные учреждения;</w:t>
      </w:r>
    </w:p>
    <w:p w:rsidR="00A8032B" w:rsidRPr="00F24A2D" w:rsidRDefault="00A8032B" w:rsidP="00B52D05">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995B2E">
        <w:rPr>
          <w:rFonts w:ascii="Times New Roman" w:hAnsi="Times New Roman" w:cs="Times New Roman"/>
          <w:sz w:val="24"/>
          <w:szCs w:val="24"/>
        </w:rPr>
        <w:t xml:space="preserve">б) </w:t>
      </w:r>
      <w:r w:rsidR="00D30BCC" w:rsidRPr="00995B2E">
        <w:rPr>
          <w:rFonts w:ascii="Times New Roman" w:hAnsi="Times New Roman" w:cs="Times New Roman"/>
          <w:sz w:val="24"/>
          <w:szCs w:val="24"/>
        </w:rPr>
        <w:t xml:space="preserve">местных </w:t>
      </w:r>
      <w:r w:rsidRPr="00995B2E">
        <w:rPr>
          <w:rFonts w:ascii="Times New Roman" w:hAnsi="Times New Roman" w:cs="Times New Roman"/>
          <w:sz w:val="24"/>
          <w:szCs w:val="24"/>
        </w:rPr>
        <w:t xml:space="preserve">бюджетных или автономных учреждений – органами, осуществляющими </w:t>
      </w:r>
      <w:r w:rsidR="00D30BCC" w:rsidRPr="00995B2E">
        <w:rPr>
          <w:rFonts w:ascii="Times New Roman" w:hAnsi="Times New Roman" w:cs="Times New Roman"/>
          <w:sz w:val="24"/>
          <w:szCs w:val="24"/>
        </w:rPr>
        <w:t>функции и полномочия учредителя.</w:t>
      </w:r>
    </w:p>
    <w:p w:rsidR="00A8032B" w:rsidRPr="00F24A2D" w:rsidRDefault="006724F9"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6</w:t>
      </w:r>
      <w:r w:rsidR="00A8032B" w:rsidRPr="00F24A2D">
        <w:rPr>
          <w:rFonts w:ascii="Times New Roman" w:hAnsi="Times New Roman" w:cs="Times New Roman"/>
          <w:sz w:val="24"/>
          <w:szCs w:val="24"/>
        </w:rPr>
        <w:t xml:space="preserve">.Муниципальное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 района, </w:t>
      </w:r>
      <w:r w:rsidR="00A618AC">
        <w:rPr>
          <w:rFonts w:ascii="Times New Roman" w:hAnsi="Times New Roman" w:cs="Times New Roman"/>
          <w:sz w:val="24"/>
          <w:szCs w:val="24"/>
        </w:rPr>
        <w:t>поселка</w:t>
      </w:r>
      <w:r w:rsidR="00A8032B" w:rsidRPr="00F24A2D">
        <w:rPr>
          <w:rFonts w:ascii="Times New Roman" w:hAnsi="Times New Roman" w:cs="Times New Roman"/>
          <w:sz w:val="24"/>
          <w:szCs w:val="24"/>
        </w:rPr>
        <w:t>.</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7A3388" w:rsidRPr="00F24A2D" w:rsidRDefault="007A3388" w:rsidP="00B52D05">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В системе «Электронный бюджет» также формируется новое муниципальное задание (с учетом внесенных изменений).</w:t>
      </w:r>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bookmarkStart w:id="2" w:name="sub_194"/>
      <w:proofErr w:type="gramStart"/>
      <w:r w:rsidRPr="00F24A2D">
        <w:rPr>
          <w:rFonts w:ascii="Times New Roman" w:hAnsi="Times New Roman" w:cs="Times New Roman"/>
          <w:color w:val="000000"/>
          <w:sz w:val="24"/>
          <w:szCs w:val="24"/>
          <w:lang w:eastAsia="ru-RU"/>
        </w:rPr>
        <w:t xml:space="preserve">При изменении подведомственности </w:t>
      </w:r>
      <w:r w:rsidR="004C2C90" w:rsidRPr="00F24A2D">
        <w:rPr>
          <w:rFonts w:ascii="Times New Roman" w:hAnsi="Times New Roman" w:cs="Times New Roman"/>
          <w:color w:val="000000"/>
          <w:sz w:val="24"/>
          <w:szCs w:val="24"/>
          <w:lang w:eastAsia="ru-RU"/>
        </w:rPr>
        <w:t>муниципального</w:t>
      </w:r>
      <w:r w:rsidRPr="00F24A2D">
        <w:rPr>
          <w:rFonts w:ascii="Times New Roman" w:hAnsi="Times New Roman" w:cs="Times New Roman"/>
          <w:color w:val="000000"/>
          <w:sz w:val="24"/>
          <w:szCs w:val="24"/>
          <w:lang w:eastAsia="ru-RU"/>
        </w:rPr>
        <w:t xml:space="preserve"> учреждения в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ном задании подлежит изменению инфо</w:t>
      </w:r>
      <w:r w:rsidR="004C2C90" w:rsidRPr="00F24A2D">
        <w:rPr>
          <w:rFonts w:ascii="Times New Roman" w:hAnsi="Times New Roman" w:cs="Times New Roman"/>
          <w:color w:val="000000"/>
          <w:sz w:val="24"/>
          <w:szCs w:val="24"/>
          <w:lang w:eastAsia="ru-RU"/>
        </w:rPr>
        <w:t>рмация, включенная в 3-ю часть муниципаль</w:t>
      </w:r>
      <w:r w:rsidRPr="00F24A2D">
        <w:rPr>
          <w:rFonts w:ascii="Times New Roman" w:hAnsi="Times New Roman" w:cs="Times New Roman"/>
          <w:color w:val="000000"/>
          <w:sz w:val="24"/>
          <w:szCs w:val="24"/>
          <w:lang w:eastAsia="ru-RU"/>
        </w:rPr>
        <w:t xml:space="preserve">ного задания, в том числе в части уточнения положений о периодичности и сроках представления отчетов о выполнении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сроков представления предварительного отчета о выполнении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а также порядка осуществления контроля за выполнением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ного задания.</w:t>
      </w:r>
      <w:proofErr w:type="gramEnd"/>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bookmarkStart w:id="3" w:name="sub_195"/>
      <w:bookmarkEnd w:id="2"/>
      <w:r w:rsidRPr="00F24A2D">
        <w:rPr>
          <w:rFonts w:ascii="Times New Roman" w:hAnsi="Times New Roman" w:cs="Times New Roman"/>
          <w:color w:val="000000"/>
          <w:sz w:val="24"/>
          <w:szCs w:val="24"/>
          <w:lang w:eastAsia="ru-RU"/>
        </w:rPr>
        <w:t xml:space="preserve">При реорганизации </w:t>
      </w:r>
      <w:r w:rsidR="004C2C90" w:rsidRPr="00F24A2D">
        <w:rPr>
          <w:rFonts w:ascii="Times New Roman" w:hAnsi="Times New Roman" w:cs="Times New Roman"/>
          <w:color w:val="000000"/>
          <w:sz w:val="24"/>
          <w:szCs w:val="24"/>
          <w:lang w:eastAsia="ru-RU"/>
        </w:rPr>
        <w:t>муниципального</w:t>
      </w:r>
      <w:r w:rsidRPr="00F24A2D">
        <w:rPr>
          <w:rFonts w:ascii="Times New Roman" w:hAnsi="Times New Roman" w:cs="Times New Roman"/>
          <w:color w:val="000000"/>
          <w:sz w:val="24"/>
          <w:szCs w:val="24"/>
          <w:lang w:eastAsia="ru-RU"/>
        </w:rPr>
        <w:t xml:space="preserve"> учреждения (слияние, присоединение, выделение, разделение)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ное задание подлежит изменению в части уточнения показателей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ного задания.</w:t>
      </w:r>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bookmarkStart w:id="4" w:name="sub_196"/>
      <w:bookmarkEnd w:id="3"/>
      <w:r w:rsidRPr="00F24A2D">
        <w:rPr>
          <w:rFonts w:ascii="Times New Roman" w:hAnsi="Times New Roman" w:cs="Times New Roman"/>
          <w:color w:val="000000"/>
          <w:sz w:val="24"/>
          <w:szCs w:val="24"/>
          <w:lang w:eastAsia="ru-RU"/>
        </w:rPr>
        <w:t xml:space="preserve">При реорганизации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учреждения в форме слияния, присоединения 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w:t>
      </w:r>
      <w:r w:rsidR="004C2C90" w:rsidRPr="00F24A2D">
        <w:rPr>
          <w:rFonts w:ascii="Times New Roman" w:hAnsi="Times New Roman" w:cs="Times New Roman"/>
          <w:color w:val="000000"/>
          <w:sz w:val="24"/>
          <w:szCs w:val="24"/>
          <w:lang w:eastAsia="ru-RU"/>
        </w:rPr>
        <w:t>муниципальных</w:t>
      </w:r>
      <w:r w:rsidRPr="00F24A2D">
        <w:rPr>
          <w:rFonts w:ascii="Times New Roman" w:hAnsi="Times New Roman" w:cs="Times New Roman"/>
          <w:color w:val="000000"/>
          <w:sz w:val="24"/>
          <w:szCs w:val="24"/>
          <w:lang w:eastAsia="ru-RU"/>
        </w:rPr>
        <w:t xml:space="preserve"> учреждений - правопреемников формируются с учетом показателей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заданий реорганизуемых </w:t>
      </w:r>
      <w:r w:rsidR="004C2C90" w:rsidRPr="00F24A2D">
        <w:rPr>
          <w:rFonts w:ascii="Times New Roman" w:hAnsi="Times New Roman" w:cs="Times New Roman"/>
          <w:color w:val="000000"/>
          <w:sz w:val="24"/>
          <w:szCs w:val="24"/>
          <w:lang w:eastAsia="ru-RU"/>
        </w:rPr>
        <w:lastRenderedPageBreak/>
        <w:t>муниципаль</w:t>
      </w:r>
      <w:r w:rsidRPr="00F24A2D">
        <w:rPr>
          <w:rFonts w:ascii="Times New Roman" w:hAnsi="Times New Roman" w:cs="Times New Roman"/>
          <w:color w:val="000000"/>
          <w:sz w:val="24"/>
          <w:szCs w:val="24"/>
          <w:lang w:eastAsia="ru-RU"/>
        </w:rPr>
        <w:t xml:space="preserve">ных учреждений, прекращающих свою деятельность, путем суммирования (построчного объединения) показателей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ных заданий реорганизованных учреждений.</w:t>
      </w:r>
    </w:p>
    <w:bookmarkEnd w:id="4"/>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 xml:space="preserve">При реорганизации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учреждения в форме выделения 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учреждения, реорганизованного путем выделения из него других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учреждений, подлежат уменьшению на 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ных заданий вновь возникших юридических лиц.</w:t>
      </w:r>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643FD">
        <w:rPr>
          <w:rFonts w:ascii="Times New Roman" w:hAnsi="Times New Roman" w:cs="Times New Roman"/>
          <w:color w:val="000000"/>
          <w:sz w:val="24"/>
          <w:szCs w:val="24"/>
          <w:lang w:eastAsia="ru-RU"/>
        </w:rPr>
        <w:t>При</w:t>
      </w:r>
      <w:r w:rsidRPr="00F24A2D">
        <w:rPr>
          <w:rFonts w:ascii="Times New Roman" w:hAnsi="Times New Roman" w:cs="Times New Roman"/>
          <w:color w:val="000000"/>
          <w:sz w:val="24"/>
          <w:szCs w:val="24"/>
          <w:lang w:eastAsia="ru-RU"/>
        </w:rPr>
        <w:t xml:space="preserve"> реорганизации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учреждения в форме разделения 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заданий вновь возникших юридических лиц формируются путем разделения соответствующих показателей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реорганизованного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ного учреждения, прекращающего свою деятельность.</w:t>
      </w:r>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 xml:space="preserve">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заданий </w:t>
      </w:r>
      <w:r w:rsidR="004C2C90" w:rsidRPr="00F24A2D">
        <w:rPr>
          <w:rFonts w:ascii="Times New Roman" w:hAnsi="Times New Roman" w:cs="Times New Roman"/>
          <w:color w:val="000000"/>
          <w:sz w:val="24"/>
          <w:szCs w:val="24"/>
          <w:lang w:eastAsia="ru-RU"/>
        </w:rPr>
        <w:t>муниципальных</w:t>
      </w:r>
      <w:r w:rsidRPr="00F24A2D">
        <w:rPr>
          <w:rFonts w:ascii="Times New Roman" w:hAnsi="Times New Roman" w:cs="Times New Roman"/>
          <w:color w:val="000000"/>
          <w:sz w:val="24"/>
          <w:szCs w:val="24"/>
          <w:lang w:eastAsia="ru-RU"/>
        </w:rPr>
        <w:t xml:space="preserve"> учреждений, прекращающих свою деятельность в результате реорганизации, принимают нулевые значения.</w:t>
      </w:r>
    </w:p>
    <w:p w:rsidR="00D07DEE" w:rsidRPr="00F24A2D" w:rsidRDefault="00D07DEE"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 xml:space="preserve">Показатели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заданий реорганизованных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учреждений, за исключением </w:t>
      </w:r>
      <w:r w:rsidR="004C2C90" w:rsidRPr="00F24A2D">
        <w:rPr>
          <w:rFonts w:ascii="Times New Roman" w:hAnsi="Times New Roman" w:cs="Times New Roman"/>
          <w:color w:val="000000"/>
          <w:sz w:val="24"/>
          <w:szCs w:val="24"/>
          <w:lang w:eastAsia="ru-RU"/>
        </w:rPr>
        <w:t>муниципальных</w:t>
      </w:r>
      <w:r w:rsidRPr="00F24A2D">
        <w:rPr>
          <w:rFonts w:ascii="Times New Roman" w:hAnsi="Times New Roman" w:cs="Times New Roman"/>
          <w:color w:val="000000"/>
          <w:sz w:val="24"/>
          <w:szCs w:val="24"/>
          <w:lang w:eastAsia="ru-RU"/>
        </w:rPr>
        <w:t xml:space="preserve"> учреждений, прекращающих свою деятельность, после завершения реорганизации при суммировании соответствующих показателей должны соответствовать показателям </w:t>
      </w:r>
      <w:r w:rsidR="004C2C9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заданий указанных </w:t>
      </w:r>
      <w:r w:rsidR="004C2C90" w:rsidRPr="00F24A2D">
        <w:rPr>
          <w:rFonts w:ascii="Times New Roman" w:hAnsi="Times New Roman" w:cs="Times New Roman"/>
          <w:color w:val="000000"/>
          <w:sz w:val="24"/>
          <w:szCs w:val="24"/>
          <w:lang w:eastAsia="ru-RU"/>
        </w:rPr>
        <w:t xml:space="preserve">муниципальных </w:t>
      </w:r>
      <w:r w:rsidRPr="00F24A2D">
        <w:rPr>
          <w:rFonts w:ascii="Times New Roman" w:hAnsi="Times New Roman" w:cs="Times New Roman"/>
          <w:color w:val="000000"/>
          <w:sz w:val="24"/>
          <w:szCs w:val="24"/>
          <w:lang w:eastAsia="ru-RU"/>
        </w:rPr>
        <w:t>учреждений до начала их реорганизации.</w:t>
      </w:r>
    </w:p>
    <w:p w:rsidR="00695E45" w:rsidRPr="00F24A2D" w:rsidRDefault="00540721" w:rsidP="00B52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8032B" w:rsidRPr="00F24A2D">
        <w:rPr>
          <w:rFonts w:ascii="Times New Roman" w:hAnsi="Times New Roman" w:cs="Times New Roman"/>
          <w:sz w:val="24"/>
          <w:szCs w:val="24"/>
        </w:rPr>
        <w:t xml:space="preserve">. </w:t>
      </w:r>
      <w:proofErr w:type="gramStart"/>
      <w:r w:rsidR="00695E45" w:rsidRPr="00F24A2D">
        <w:rPr>
          <w:rFonts w:ascii="Times New Roman" w:hAnsi="Times New Roman" w:cs="Times New Roman"/>
          <w:sz w:val="24"/>
          <w:szCs w:val="24"/>
        </w:rPr>
        <w:t>Муниципальное задание формируется на оказание муниципальных услуг (выполнение работ), определенных в качестве основных видов деятельности муниципальных учреждений, содержащихся в общероссийских базовых (отраслевых) перечнях (классификаторах) государственных и муниципальных услуг, оказываемых физическим лицам (далее - общероссийские базовые перечни), и региональном перечне (классификаторе) государственных и муниципальных услуг, не включенных в общероссийские базовые (отраслевые) перечни (классификаторы) государственных и муниципальных услуг, оказываемых физическим лицам, и работ</w:t>
      </w:r>
      <w:proofErr w:type="gramEnd"/>
      <w:r w:rsidR="00695E45" w:rsidRPr="00F24A2D">
        <w:rPr>
          <w:rFonts w:ascii="Times New Roman" w:hAnsi="Times New Roman" w:cs="Times New Roman"/>
          <w:sz w:val="24"/>
          <w:szCs w:val="24"/>
        </w:rPr>
        <w:t xml:space="preserve">, оказание и </w:t>
      </w:r>
      <w:proofErr w:type="gramStart"/>
      <w:r w:rsidR="00695E45" w:rsidRPr="00F24A2D">
        <w:rPr>
          <w:rFonts w:ascii="Times New Roman" w:hAnsi="Times New Roman" w:cs="Times New Roman"/>
          <w:sz w:val="24"/>
          <w:szCs w:val="24"/>
        </w:rPr>
        <w:t>выполнение</w:t>
      </w:r>
      <w:proofErr w:type="gramEnd"/>
      <w:r w:rsidR="00695E45" w:rsidRPr="00F24A2D">
        <w:rPr>
          <w:rFonts w:ascii="Times New Roman" w:hAnsi="Times New Roman" w:cs="Times New Roman"/>
          <w:sz w:val="24"/>
          <w:szCs w:val="24"/>
        </w:rPr>
        <w:t xml:space="preserve"> которых предусмотрено действующим законодательством (далее - региональный перечень).</w:t>
      </w:r>
    </w:p>
    <w:p w:rsidR="00A8032B" w:rsidRPr="00F24A2D" w:rsidRDefault="00540721" w:rsidP="00F75784">
      <w:pPr>
        <w:spacing w:line="240" w:lineRule="auto"/>
        <w:ind w:firstLine="851"/>
        <w:jc w:val="both"/>
        <w:rPr>
          <w:rFonts w:ascii="Times New Roman" w:hAnsi="Times New Roman" w:cs="Times New Roman"/>
          <w:sz w:val="24"/>
          <w:szCs w:val="24"/>
        </w:rPr>
      </w:pPr>
      <w:r>
        <w:rPr>
          <w:rFonts w:ascii="Times New Roman" w:hAnsi="Times New Roman" w:cs="Times New Roman"/>
          <w:sz w:val="24"/>
          <w:szCs w:val="24"/>
        </w:rPr>
        <w:t>8</w:t>
      </w:r>
      <w:r w:rsidR="00A8032B" w:rsidRPr="00F24A2D">
        <w:rPr>
          <w:rFonts w:ascii="Times New Roman" w:hAnsi="Times New Roman" w:cs="Times New Roman"/>
          <w:sz w:val="24"/>
          <w:szCs w:val="24"/>
        </w:rPr>
        <w:t xml:space="preserve">. </w:t>
      </w:r>
      <w:proofErr w:type="gramStart"/>
      <w:r w:rsidR="00A8032B" w:rsidRPr="00F24A2D">
        <w:rPr>
          <w:rFonts w:ascii="Times New Roman" w:hAnsi="Times New Roman" w:cs="Times New Roman"/>
          <w:sz w:val="24"/>
          <w:szCs w:val="24"/>
        </w:rPr>
        <w:t xml:space="preserve">Муниципальное задание и отчет о выполнении муниципального задания, </w:t>
      </w:r>
      <w:r w:rsidR="00163840" w:rsidRPr="00F24A2D">
        <w:rPr>
          <w:rFonts w:ascii="Times New Roman" w:hAnsi="Times New Roman" w:cs="Times New Roman"/>
          <w:sz w:val="24"/>
          <w:szCs w:val="24"/>
          <w:lang w:eastAsia="ru-RU"/>
        </w:rPr>
        <w:t xml:space="preserve">не содержащие сведений, составляющих государственную тайну, </w:t>
      </w:r>
      <w:r w:rsidR="002F7D17" w:rsidRPr="00F24A2D">
        <w:rPr>
          <w:rFonts w:ascii="Times New Roman" w:hAnsi="Times New Roman" w:cs="Times New Roman"/>
          <w:sz w:val="24"/>
          <w:szCs w:val="24"/>
        </w:rPr>
        <w:t>формируемые</w:t>
      </w:r>
      <w:r w:rsidR="00A8032B" w:rsidRPr="00F24A2D">
        <w:rPr>
          <w:rFonts w:ascii="Times New Roman" w:hAnsi="Times New Roman" w:cs="Times New Roman"/>
          <w:sz w:val="24"/>
          <w:szCs w:val="24"/>
        </w:rPr>
        <w:t xml:space="preserve"> согласно приложени</w:t>
      </w:r>
      <w:r w:rsidR="002F7D17" w:rsidRPr="00F24A2D">
        <w:rPr>
          <w:rFonts w:ascii="Times New Roman" w:hAnsi="Times New Roman" w:cs="Times New Roman"/>
          <w:sz w:val="24"/>
          <w:szCs w:val="24"/>
        </w:rPr>
        <w:t>ям № 1,</w:t>
      </w:r>
      <w:r w:rsidR="00A8032B" w:rsidRPr="00F24A2D">
        <w:rPr>
          <w:rFonts w:ascii="Times New Roman" w:hAnsi="Times New Roman" w:cs="Times New Roman"/>
          <w:sz w:val="24"/>
          <w:szCs w:val="24"/>
        </w:rPr>
        <w:t xml:space="preserve"> № </w:t>
      </w:r>
      <w:r>
        <w:rPr>
          <w:rFonts w:ascii="Times New Roman" w:hAnsi="Times New Roman" w:cs="Times New Roman"/>
          <w:sz w:val="24"/>
          <w:szCs w:val="24"/>
        </w:rPr>
        <w:t>2</w:t>
      </w:r>
      <w:r w:rsidR="00A8032B" w:rsidRPr="00F24A2D">
        <w:rPr>
          <w:rFonts w:ascii="Times New Roman" w:hAnsi="Times New Roman" w:cs="Times New Roman"/>
          <w:sz w:val="24"/>
          <w:szCs w:val="24"/>
        </w:rPr>
        <w:t xml:space="preserve">,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 а также могут быть размещены на официальных сайтах в информационно-телекоммуникационной сети «Интернет» главных распорядителей средств бюджета района, </w:t>
      </w:r>
      <w:r w:rsidR="001D1B45">
        <w:rPr>
          <w:rFonts w:ascii="Times New Roman" w:hAnsi="Times New Roman" w:cs="Times New Roman"/>
          <w:sz w:val="24"/>
          <w:szCs w:val="24"/>
        </w:rPr>
        <w:t>поселка</w:t>
      </w:r>
      <w:proofErr w:type="gramEnd"/>
      <w:r w:rsidR="00A8032B" w:rsidRPr="00F24A2D">
        <w:rPr>
          <w:rFonts w:ascii="Times New Roman" w:hAnsi="Times New Roman" w:cs="Times New Roman"/>
          <w:sz w:val="24"/>
          <w:szCs w:val="24"/>
        </w:rPr>
        <w:t xml:space="preserve">, в </w:t>
      </w:r>
      <w:proofErr w:type="gramStart"/>
      <w:r w:rsidR="00A8032B" w:rsidRPr="00F24A2D">
        <w:rPr>
          <w:rFonts w:ascii="Times New Roman" w:hAnsi="Times New Roman" w:cs="Times New Roman"/>
          <w:sz w:val="24"/>
          <w:szCs w:val="24"/>
        </w:rPr>
        <w:t>ведении</w:t>
      </w:r>
      <w:proofErr w:type="gramEnd"/>
      <w:r w:rsidR="00A8032B" w:rsidRPr="00F24A2D">
        <w:rPr>
          <w:rFonts w:ascii="Times New Roman" w:hAnsi="Times New Roman" w:cs="Times New Roman"/>
          <w:sz w:val="24"/>
          <w:szCs w:val="24"/>
        </w:rPr>
        <w:t xml:space="preserve"> которых находятся казенные учреждения, и органом, осуществляющим функции и полномочия учредителя в отношении бюджетных или автономных учреждений, и на официальных сайтах в информационно-телекоммуникационной сети «Интернет» муниципальных учреждений.</w:t>
      </w:r>
    </w:p>
    <w:p w:rsidR="00A8032B" w:rsidRPr="00F75784" w:rsidRDefault="00A8032B" w:rsidP="00B52D05">
      <w:pPr>
        <w:pStyle w:val="af0"/>
        <w:widowControl w:val="0"/>
        <w:autoSpaceDE w:val="0"/>
        <w:autoSpaceDN w:val="0"/>
        <w:adjustRightInd w:val="0"/>
        <w:ind w:left="0" w:firstLine="709"/>
        <w:jc w:val="center"/>
        <w:rPr>
          <w:rFonts w:ascii="Times New Roman" w:hAnsi="Times New Roman" w:cs="Times New Roman"/>
          <w:b/>
        </w:rPr>
      </w:pPr>
      <w:r w:rsidRPr="00F75784">
        <w:rPr>
          <w:rFonts w:ascii="Times New Roman" w:hAnsi="Times New Roman" w:cs="Times New Roman"/>
          <w:b/>
          <w:lang w:val="en-US"/>
        </w:rPr>
        <w:t>II</w:t>
      </w:r>
      <w:r w:rsidRPr="00F75784">
        <w:rPr>
          <w:rFonts w:ascii="Times New Roman" w:hAnsi="Times New Roman" w:cs="Times New Roman"/>
          <w:b/>
        </w:rPr>
        <w:t>. Финансовое обеспечение выполнения муниципального задания</w:t>
      </w:r>
    </w:p>
    <w:p w:rsidR="00A8032B" w:rsidRPr="00F24A2D" w:rsidRDefault="00A8032B" w:rsidP="00B52D05">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A8032B" w:rsidRPr="00F24A2D" w:rsidRDefault="00540721" w:rsidP="00B52D05">
      <w:pPr>
        <w:pStyle w:val="2"/>
        <w:shd w:val="clear" w:color="auto" w:fill="auto"/>
        <w:spacing w:before="0" w:after="0" w:line="240" w:lineRule="auto"/>
        <w:ind w:firstLine="709"/>
        <w:jc w:val="both"/>
        <w:rPr>
          <w:sz w:val="24"/>
          <w:szCs w:val="24"/>
        </w:rPr>
      </w:pPr>
      <w:r>
        <w:rPr>
          <w:sz w:val="24"/>
          <w:szCs w:val="24"/>
        </w:rPr>
        <w:t>9</w:t>
      </w:r>
      <w:r w:rsidR="00A8032B" w:rsidRPr="00F24A2D">
        <w:rPr>
          <w:sz w:val="24"/>
          <w:szCs w:val="24"/>
        </w:rPr>
        <w:t xml:space="preserve">. </w:t>
      </w:r>
      <w:proofErr w:type="gramStart"/>
      <w:r w:rsidR="00A8032B" w:rsidRPr="009A4DA2">
        <w:rPr>
          <w:sz w:val="24"/>
          <w:szCs w:val="24"/>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w:t>
      </w:r>
      <w:r w:rsidR="00A61FF3" w:rsidRPr="009A4DA2">
        <w:rPr>
          <w:sz w:val="24"/>
          <w:szCs w:val="24"/>
        </w:rPr>
        <w:t>используемого</w:t>
      </w:r>
      <w:r w:rsidR="00A8032B" w:rsidRPr="009A4DA2">
        <w:rPr>
          <w:sz w:val="24"/>
          <w:szCs w:val="24"/>
        </w:rPr>
        <w:t xml:space="preserve"> муниципальным учреждением </w:t>
      </w:r>
      <w:r w:rsidR="00A61FF3" w:rsidRPr="009A4DA2">
        <w:rPr>
          <w:sz w:val="24"/>
          <w:szCs w:val="24"/>
        </w:rPr>
        <w:t>при выполнении государственного задания (далее-имущество учреждения)</w:t>
      </w:r>
      <w:r w:rsidR="00A8032B" w:rsidRPr="009A4DA2">
        <w:rPr>
          <w:sz w:val="24"/>
          <w:szCs w:val="24"/>
        </w:rPr>
        <w:t>, затрат на уплату налогов, в качестве объекта налогообложения по которым признается имущество учреждения.</w:t>
      </w:r>
      <w:proofErr w:type="gramEnd"/>
    </w:p>
    <w:p w:rsidR="00695E45" w:rsidRPr="00F24A2D" w:rsidRDefault="00A8032B" w:rsidP="00B52D05">
      <w:pPr>
        <w:spacing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0</w:t>
      </w:r>
      <w:r w:rsidR="00695E45" w:rsidRPr="00F24A2D">
        <w:rPr>
          <w:rFonts w:ascii="Times New Roman" w:hAnsi="Times New Roman" w:cs="Times New Roman"/>
          <w:sz w:val="24"/>
          <w:szCs w:val="24"/>
        </w:rPr>
        <w:t xml:space="preserve">. Объем финансового обеспечения выполнения </w:t>
      </w:r>
      <w:r w:rsidR="00885C12" w:rsidRPr="00F24A2D">
        <w:rPr>
          <w:rFonts w:ascii="Times New Roman" w:hAnsi="Times New Roman" w:cs="Times New Roman"/>
          <w:sz w:val="24"/>
          <w:szCs w:val="24"/>
        </w:rPr>
        <w:t>муниципаль</w:t>
      </w:r>
      <w:r w:rsidR="00695E45" w:rsidRPr="00F24A2D">
        <w:rPr>
          <w:rFonts w:ascii="Times New Roman" w:hAnsi="Times New Roman" w:cs="Times New Roman"/>
          <w:sz w:val="24"/>
          <w:szCs w:val="24"/>
        </w:rPr>
        <w:t>ного задания (R) рассчитывается по формуле:</w:t>
      </w:r>
    </w:p>
    <w:p w:rsidR="007F467C" w:rsidRPr="00F24A2D" w:rsidRDefault="007F467C" w:rsidP="00B52D05">
      <w:pPr>
        <w:autoSpaceDE w:val="0"/>
        <w:autoSpaceDN w:val="0"/>
        <w:adjustRightInd w:val="0"/>
        <w:spacing w:after="0" w:line="240" w:lineRule="auto"/>
        <w:ind w:firstLine="698"/>
        <w:jc w:val="both"/>
        <w:rPr>
          <w:rFonts w:ascii="Times New Roman" w:hAnsi="Times New Roman" w:cs="Times New Roman"/>
          <w:sz w:val="24"/>
          <w:szCs w:val="24"/>
          <w:lang w:eastAsia="ru-RU"/>
        </w:rPr>
      </w:pPr>
      <w:bookmarkStart w:id="5" w:name="sub_111"/>
      <w:r w:rsidRPr="00F24A2D">
        <w:rPr>
          <w:rFonts w:ascii="Times New Roman" w:hAnsi="Times New Roman" w:cs="Times New Roman"/>
          <w:noProof/>
          <w:sz w:val="24"/>
          <w:szCs w:val="24"/>
          <w:lang w:eastAsia="ru-RU"/>
        </w:rPr>
        <w:lastRenderedPageBreak/>
        <w:drawing>
          <wp:inline distT="0" distB="0" distL="0" distR="0">
            <wp:extent cx="4559935" cy="297180"/>
            <wp:effectExtent l="19050" t="0" r="0" b="0"/>
            <wp:docPr id="1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4559935" cy="297180"/>
                    </a:xfrm>
                    <a:prstGeom prst="rect">
                      <a:avLst/>
                    </a:prstGeom>
                    <a:noFill/>
                    <a:ln w="9525">
                      <a:noFill/>
                      <a:miter lim="800000"/>
                      <a:headEnd/>
                      <a:tailEnd/>
                    </a:ln>
                  </pic:spPr>
                </pic:pic>
              </a:graphicData>
            </a:graphic>
          </wp:inline>
        </w:drawing>
      </w:r>
      <w:r w:rsidRPr="00F24A2D">
        <w:rPr>
          <w:rFonts w:ascii="Times New Roman" w:hAnsi="Times New Roman" w:cs="Times New Roman"/>
          <w:sz w:val="24"/>
          <w:szCs w:val="24"/>
          <w:lang w:eastAsia="ru-RU"/>
        </w:rPr>
        <w:t>,</w:t>
      </w:r>
    </w:p>
    <w:bookmarkEnd w:id="5"/>
    <w:p w:rsidR="00695E45" w:rsidRPr="00F24A2D" w:rsidRDefault="00695E45" w:rsidP="00B52D05">
      <w:pPr>
        <w:spacing w:line="240" w:lineRule="auto"/>
        <w:jc w:val="both"/>
        <w:rPr>
          <w:rFonts w:ascii="Times New Roman" w:hAnsi="Times New Roman" w:cs="Times New Roman"/>
          <w:sz w:val="24"/>
          <w:szCs w:val="24"/>
        </w:rPr>
      </w:pPr>
    </w:p>
    <w:p w:rsidR="00695E45" w:rsidRPr="00F24A2D" w:rsidRDefault="00695E45" w:rsidP="00B52D05">
      <w:pPr>
        <w:spacing w:line="240" w:lineRule="auto"/>
        <w:jc w:val="both"/>
        <w:rPr>
          <w:rFonts w:ascii="Times New Roman" w:hAnsi="Times New Roman" w:cs="Times New Roman"/>
          <w:sz w:val="24"/>
          <w:szCs w:val="24"/>
        </w:rPr>
      </w:pPr>
      <w:r w:rsidRPr="00F24A2D">
        <w:rPr>
          <w:rFonts w:ascii="Times New Roman" w:hAnsi="Times New Roman" w:cs="Times New Roman"/>
          <w:sz w:val="24"/>
          <w:szCs w:val="24"/>
        </w:rPr>
        <w:t>где:</w:t>
      </w:r>
    </w:p>
    <w:p w:rsidR="00695E45" w:rsidRPr="00F24A2D" w:rsidRDefault="00695E45" w:rsidP="00B52D05">
      <w:pPr>
        <w:spacing w:line="240" w:lineRule="auto"/>
        <w:jc w:val="both"/>
        <w:rPr>
          <w:rFonts w:ascii="Times New Roman" w:hAnsi="Times New Roman" w:cs="Times New Roman"/>
          <w:sz w:val="24"/>
          <w:szCs w:val="24"/>
        </w:rPr>
      </w:pPr>
      <w:proofErr w:type="spellStart"/>
      <w:r w:rsidRPr="00F24A2D">
        <w:rPr>
          <w:rFonts w:ascii="Times New Roman" w:hAnsi="Times New Roman" w:cs="Times New Roman"/>
          <w:sz w:val="24"/>
          <w:szCs w:val="24"/>
        </w:rPr>
        <w:t>N.</w:t>
      </w:r>
      <w:r w:rsidRPr="00F24A2D">
        <w:rPr>
          <w:rFonts w:ascii="Times New Roman" w:hAnsi="Times New Roman" w:cs="Times New Roman"/>
          <w:sz w:val="24"/>
          <w:szCs w:val="24"/>
          <w:vertAlign w:val="subscript"/>
        </w:rPr>
        <w:t>i</w:t>
      </w:r>
      <w:proofErr w:type="spellEnd"/>
      <w:r w:rsidRPr="00F24A2D">
        <w:rPr>
          <w:rFonts w:ascii="Times New Roman" w:hAnsi="Times New Roman" w:cs="Times New Roman"/>
          <w:sz w:val="24"/>
          <w:szCs w:val="24"/>
        </w:rPr>
        <w:t xml:space="preserve"> - нормативные затраты на оказание i-й муниципальной услуги</w:t>
      </w:r>
      <w:r w:rsidR="00192E98" w:rsidRPr="00F24A2D">
        <w:rPr>
          <w:rFonts w:ascii="Times New Roman" w:hAnsi="Times New Roman" w:cs="Times New Roman"/>
          <w:sz w:val="24"/>
          <w:szCs w:val="24"/>
        </w:rPr>
        <w:t>, установленной муниципальным заданием</w:t>
      </w:r>
      <w:r w:rsidRPr="00F24A2D">
        <w:rPr>
          <w:rFonts w:ascii="Times New Roman" w:hAnsi="Times New Roman" w:cs="Times New Roman"/>
          <w:sz w:val="24"/>
          <w:szCs w:val="24"/>
        </w:rPr>
        <w:t>;</w:t>
      </w:r>
    </w:p>
    <w:p w:rsidR="00695E45" w:rsidRPr="00F24A2D" w:rsidRDefault="00695E45" w:rsidP="00B52D05">
      <w:pPr>
        <w:spacing w:after="0" w:line="240" w:lineRule="auto"/>
        <w:jc w:val="both"/>
        <w:rPr>
          <w:rFonts w:ascii="Times New Roman" w:hAnsi="Times New Roman" w:cs="Times New Roman"/>
          <w:sz w:val="24"/>
          <w:szCs w:val="24"/>
        </w:rPr>
      </w:pPr>
      <w:proofErr w:type="spellStart"/>
      <w:r w:rsidRPr="00F24A2D">
        <w:rPr>
          <w:rFonts w:ascii="Times New Roman" w:hAnsi="Times New Roman" w:cs="Times New Roman"/>
          <w:sz w:val="24"/>
          <w:szCs w:val="24"/>
        </w:rPr>
        <w:t>V.</w:t>
      </w:r>
      <w:r w:rsidRPr="00F24A2D">
        <w:rPr>
          <w:rFonts w:ascii="Times New Roman" w:hAnsi="Times New Roman" w:cs="Times New Roman"/>
          <w:sz w:val="24"/>
          <w:szCs w:val="24"/>
          <w:vertAlign w:val="subscript"/>
        </w:rPr>
        <w:t>i</w:t>
      </w:r>
      <w:proofErr w:type="spellEnd"/>
      <w:r w:rsidRPr="00F24A2D">
        <w:rPr>
          <w:rFonts w:ascii="Times New Roman" w:hAnsi="Times New Roman" w:cs="Times New Roman"/>
          <w:sz w:val="24"/>
          <w:szCs w:val="24"/>
        </w:rPr>
        <w:t xml:space="preserve"> - объем </w:t>
      </w:r>
      <w:proofErr w:type="spellStart"/>
      <w:r w:rsidRPr="00F24A2D">
        <w:rPr>
          <w:rFonts w:ascii="Times New Roman" w:hAnsi="Times New Roman" w:cs="Times New Roman"/>
          <w:sz w:val="24"/>
          <w:szCs w:val="24"/>
        </w:rPr>
        <w:t>i-й</w:t>
      </w:r>
      <w:proofErr w:type="spellEnd"/>
      <w:r w:rsidRPr="00F24A2D">
        <w:rPr>
          <w:rFonts w:ascii="Times New Roman" w:hAnsi="Times New Roman" w:cs="Times New Roman"/>
          <w:sz w:val="24"/>
          <w:szCs w:val="24"/>
        </w:rPr>
        <w:t xml:space="preserve"> муниципальной услуги, установленн</w:t>
      </w:r>
      <w:r w:rsidR="00192E98" w:rsidRPr="00F24A2D">
        <w:rPr>
          <w:rFonts w:ascii="Times New Roman" w:hAnsi="Times New Roman" w:cs="Times New Roman"/>
          <w:sz w:val="24"/>
          <w:szCs w:val="24"/>
        </w:rPr>
        <w:t>о</w:t>
      </w:r>
      <w:r w:rsidRPr="00F24A2D">
        <w:rPr>
          <w:rFonts w:ascii="Times New Roman" w:hAnsi="Times New Roman" w:cs="Times New Roman"/>
          <w:sz w:val="24"/>
          <w:szCs w:val="24"/>
        </w:rPr>
        <w:t>й муниципальным заданием;</w:t>
      </w:r>
    </w:p>
    <w:p w:rsidR="00695E45" w:rsidRPr="00F24A2D" w:rsidRDefault="00695E45" w:rsidP="00B52D05">
      <w:pPr>
        <w:spacing w:after="0" w:line="240" w:lineRule="auto"/>
        <w:jc w:val="both"/>
        <w:rPr>
          <w:rFonts w:ascii="Times New Roman" w:hAnsi="Times New Roman" w:cs="Times New Roman"/>
          <w:sz w:val="24"/>
          <w:szCs w:val="24"/>
        </w:rPr>
      </w:pPr>
      <w:proofErr w:type="spellStart"/>
      <w:r w:rsidRPr="00F24A2D">
        <w:rPr>
          <w:rFonts w:ascii="Times New Roman" w:hAnsi="Times New Roman" w:cs="Times New Roman"/>
          <w:sz w:val="24"/>
          <w:szCs w:val="24"/>
        </w:rPr>
        <w:t>N.</w:t>
      </w:r>
      <w:r w:rsidRPr="00F24A2D">
        <w:rPr>
          <w:rFonts w:ascii="Times New Roman" w:hAnsi="Times New Roman" w:cs="Times New Roman"/>
          <w:sz w:val="24"/>
          <w:szCs w:val="24"/>
          <w:vertAlign w:val="subscript"/>
        </w:rPr>
        <w:t>w</w:t>
      </w:r>
      <w:proofErr w:type="spellEnd"/>
      <w:r w:rsidRPr="00F24A2D">
        <w:rPr>
          <w:rFonts w:ascii="Times New Roman" w:hAnsi="Times New Roman" w:cs="Times New Roman"/>
          <w:sz w:val="24"/>
          <w:szCs w:val="24"/>
        </w:rPr>
        <w:t xml:space="preserve"> - нормативные затраты на выполнение w-й работы</w:t>
      </w:r>
      <w:r w:rsidR="00192E98" w:rsidRPr="00F24A2D">
        <w:rPr>
          <w:rFonts w:ascii="Times New Roman" w:hAnsi="Times New Roman" w:cs="Times New Roman"/>
          <w:sz w:val="24"/>
          <w:szCs w:val="24"/>
        </w:rPr>
        <w:t>, установленной муниципальным заданием</w:t>
      </w:r>
      <w:r w:rsidRPr="00F24A2D">
        <w:rPr>
          <w:rFonts w:ascii="Times New Roman" w:hAnsi="Times New Roman" w:cs="Times New Roman"/>
          <w:sz w:val="24"/>
          <w:szCs w:val="24"/>
        </w:rPr>
        <w:t>;</w:t>
      </w:r>
    </w:p>
    <w:p w:rsidR="00695E45" w:rsidRPr="00F24A2D" w:rsidRDefault="00695E45" w:rsidP="00B52D05">
      <w:pPr>
        <w:spacing w:after="0" w:line="240" w:lineRule="auto"/>
        <w:jc w:val="both"/>
        <w:rPr>
          <w:rFonts w:ascii="Times New Roman" w:hAnsi="Times New Roman" w:cs="Times New Roman"/>
          <w:sz w:val="24"/>
          <w:szCs w:val="24"/>
        </w:rPr>
      </w:pPr>
      <w:proofErr w:type="spellStart"/>
      <w:r w:rsidRPr="00F24A2D">
        <w:rPr>
          <w:rFonts w:ascii="Times New Roman" w:hAnsi="Times New Roman" w:cs="Times New Roman"/>
          <w:sz w:val="24"/>
          <w:szCs w:val="24"/>
        </w:rPr>
        <w:t>V.</w:t>
      </w:r>
      <w:r w:rsidRPr="00F24A2D">
        <w:rPr>
          <w:rFonts w:ascii="Times New Roman" w:hAnsi="Times New Roman" w:cs="Times New Roman"/>
          <w:sz w:val="24"/>
          <w:szCs w:val="24"/>
          <w:vertAlign w:val="subscript"/>
        </w:rPr>
        <w:t>w</w:t>
      </w:r>
      <w:proofErr w:type="spellEnd"/>
      <w:r w:rsidRPr="00F24A2D">
        <w:rPr>
          <w:rFonts w:ascii="Times New Roman" w:hAnsi="Times New Roman" w:cs="Times New Roman"/>
          <w:sz w:val="24"/>
          <w:szCs w:val="24"/>
        </w:rPr>
        <w:t xml:space="preserve"> - объем </w:t>
      </w:r>
      <w:proofErr w:type="spellStart"/>
      <w:r w:rsidRPr="00F24A2D">
        <w:rPr>
          <w:rFonts w:ascii="Times New Roman" w:hAnsi="Times New Roman" w:cs="Times New Roman"/>
          <w:sz w:val="24"/>
          <w:szCs w:val="24"/>
        </w:rPr>
        <w:t>w-й</w:t>
      </w:r>
      <w:proofErr w:type="spellEnd"/>
      <w:r w:rsidRPr="00F24A2D">
        <w:rPr>
          <w:rFonts w:ascii="Times New Roman" w:hAnsi="Times New Roman" w:cs="Times New Roman"/>
          <w:sz w:val="24"/>
          <w:szCs w:val="24"/>
        </w:rPr>
        <w:t xml:space="preserve"> работы, установленной муниципальным заданием;</w:t>
      </w:r>
    </w:p>
    <w:p w:rsidR="00695E45" w:rsidRPr="00F24A2D" w:rsidRDefault="00695E45" w:rsidP="00B52D05">
      <w:pPr>
        <w:spacing w:after="0" w:line="240" w:lineRule="auto"/>
        <w:jc w:val="both"/>
        <w:rPr>
          <w:rFonts w:ascii="Times New Roman" w:hAnsi="Times New Roman" w:cs="Times New Roman"/>
          <w:sz w:val="24"/>
          <w:szCs w:val="24"/>
        </w:rPr>
      </w:pPr>
      <w:proofErr w:type="spellStart"/>
      <w:r w:rsidRPr="00F24A2D">
        <w:rPr>
          <w:rFonts w:ascii="Times New Roman" w:hAnsi="Times New Roman" w:cs="Times New Roman"/>
          <w:sz w:val="24"/>
          <w:szCs w:val="24"/>
        </w:rPr>
        <w:t>P.</w:t>
      </w:r>
      <w:r w:rsidRPr="00F24A2D">
        <w:rPr>
          <w:rFonts w:ascii="Times New Roman" w:hAnsi="Times New Roman" w:cs="Times New Roman"/>
          <w:sz w:val="24"/>
          <w:szCs w:val="24"/>
          <w:vertAlign w:val="subscript"/>
        </w:rPr>
        <w:t>i</w:t>
      </w:r>
      <w:proofErr w:type="spellEnd"/>
      <w:r w:rsidRPr="00F24A2D">
        <w:rPr>
          <w:rFonts w:ascii="Times New Roman" w:hAnsi="Times New Roman" w:cs="Times New Roman"/>
          <w:sz w:val="24"/>
          <w:szCs w:val="24"/>
        </w:rPr>
        <w:t xml:space="preserve"> - размер платы (тариф и цена) за оказание i-й муниципальной услуги в соответствии с </w:t>
      </w:r>
      <w:hyperlink w:anchor="sub_12031" w:history="1">
        <w:r w:rsidRPr="00F24A2D">
          <w:rPr>
            <w:rStyle w:val="af9"/>
            <w:rFonts w:ascii="Times New Roman" w:hAnsi="Times New Roman" w:cs="Times New Roman"/>
            <w:color w:val="auto"/>
            <w:sz w:val="24"/>
            <w:szCs w:val="24"/>
          </w:rPr>
          <w:t>пунктом 3</w:t>
        </w:r>
      </w:hyperlink>
      <w:r w:rsidR="002F7D17" w:rsidRPr="00F24A2D">
        <w:rPr>
          <w:rFonts w:ascii="Times New Roman" w:hAnsi="Times New Roman" w:cs="Times New Roman"/>
          <w:sz w:val="24"/>
          <w:szCs w:val="24"/>
        </w:rPr>
        <w:t>3</w:t>
      </w:r>
      <w:r w:rsidRPr="00F24A2D">
        <w:rPr>
          <w:rFonts w:ascii="Times New Roman" w:hAnsi="Times New Roman" w:cs="Times New Roman"/>
          <w:sz w:val="24"/>
          <w:szCs w:val="24"/>
        </w:rPr>
        <w:t xml:space="preserve"> настоящего Положения, установленный муниципальным заданием;</w:t>
      </w:r>
    </w:p>
    <w:p w:rsidR="00695E45" w:rsidRPr="00F24A2D" w:rsidRDefault="00695E45" w:rsidP="00B52D05">
      <w:pPr>
        <w:spacing w:after="0" w:line="240" w:lineRule="auto"/>
        <w:jc w:val="both"/>
        <w:rPr>
          <w:rFonts w:ascii="Times New Roman" w:hAnsi="Times New Roman" w:cs="Times New Roman"/>
          <w:sz w:val="24"/>
          <w:szCs w:val="24"/>
        </w:rPr>
      </w:pPr>
      <w:proofErr w:type="gramStart"/>
      <w:r w:rsidRPr="00F24A2D">
        <w:rPr>
          <w:rFonts w:ascii="Times New Roman" w:hAnsi="Times New Roman" w:cs="Times New Roman"/>
          <w:sz w:val="24"/>
          <w:szCs w:val="24"/>
        </w:rPr>
        <w:t>N</w:t>
      </w:r>
      <w:proofErr w:type="gramEnd"/>
      <w:r w:rsidRPr="00F24A2D">
        <w:rPr>
          <w:rFonts w:ascii="Times New Roman" w:hAnsi="Times New Roman" w:cs="Times New Roman"/>
          <w:sz w:val="24"/>
          <w:szCs w:val="24"/>
          <w:vertAlign w:val="superscript"/>
        </w:rPr>
        <w:t>УН</w:t>
      </w:r>
      <w:r w:rsidRPr="00F24A2D">
        <w:rPr>
          <w:rFonts w:ascii="Times New Roman" w:hAnsi="Times New Roman" w:cs="Times New Roman"/>
          <w:sz w:val="24"/>
          <w:szCs w:val="24"/>
        </w:rPr>
        <w:t xml:space="preserve"> - затраты на уплату налогов, в качестве объекта налогообложения по которым </w:t>
      </w:r>
      <w:r w:rsidR="00192E98" w:rsidRPr="00F24A2D">
        <w:rPr>
          <w:rFonts w:ascii="Times New Roman" w:hAnsi="Times New Roman" w:cs="Times New Roman"/>
          <w:sz w:val="24"/>
          <w:szCs w:val="24"/>
        </w:rPr>
        <w:t>признается имущество учреждения.</w:t>
      </w:r>
    </w:p>
    <w:p w:rsidR="00A8032B" w:rsidRPr="00F24A2D" w:rsidRDefault="00A8032B" w:rsidP="00B52D0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1</w:t>
      </w:r>
      <w:r w:rsidRPr="00F24A2D">
        <w:rPr>
          <w:rFonts w:ascii="Times New Roman" w:hAnsi="Times New Roman" w:cs="Times New Roman"/>
          <w:sz w:val="24"/>
          <w:szCs w:val="24"/>
        </w:rPr>
        <w:t xml:space="preserve">. </w:t>
      </w:r>
      <w:proofErr w:type="gramStart"/>
      <w:r w:rsidRPr="00F24A2D">
        <w:rPr>
          <w:rFonts w:ascii="Times New Roman" w:hAnsi="Times New Roman" w:cs="Times New Roman"/>
          <w:sz w:val="24"/>
          <w:szCs w:val="24"/>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w:t>
      </w:r>
      <w:proofErr w:type="gramEnd"/>
      <w:r w:rsidRPr="00F24A2D">
        <w:rPr>
          <w:rFonts w:ascii="Times New Roman" w:hAnsi="Times New Roman" w:cs="Times New Roman"/>
          <w:sz w:val="24"/>
          <w:szCs w:val="24"/>
        </w:rPr>
        <w:t xml:space="preserve"> оказание муниципальных услуг (выполнение работ) муниципальным учреждением в соответствующих сферах деятельности (далее – общие требования).</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2</w:t>
      </w:r>
      <w:r w:rsidRPr="00F24A2D">
        <w:rPr>
          <w:rFonts w:ascii="Times New Roman" w:hAnsi="Times New Roman" w:cs="Times New Roman"/>
          <w:sz w:val="24"/>
          <w:szCs w:val="24"/>
        </w:rPr>
        <w:t>. Значения нормативных затрат на оказание муниципальной услуги утверждаются в отношении:</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а) казенных учреждений – главным распорядителем средств бюджета района, города,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 xml:space="preserve">б) бюджетных или автономных учреждений – органом, осуществляющим функции и полномочия учредителя бюджетных или автономных учреждений. </w:t>
      </w:r>
    </w:p>
    <w:p w:rsidR="0002665B" w:rsidRPr="00F24A2D" w:rsidRDefault="0002665B" w:rsidP="00B52D05">
      <w:pPr>
        <w:autoSpaceDE w:val="0"/>
        <w:autoSpaceDN w:val="0"/>
        <w:adjustRightInd w:val="0"/>
        <w:spacing w:after="0" w:line="240" w:lineRule="auto"/>
        <w:ind w:firstLine="720"/>
        <w:jc w:val="both"/>
        <w:rPr>
          <w:rFonts w:ascii="Times New Roman" w:hAnsi="Times New Roman" w:cs="Times New Roman"/>
          <w:sz w:val="24"/>
          <w:szCs w:val="24"/>
          <w:u w:val="single"/>
          <w:lang w:eastAsia="ru-RU"/>
        </w:rPr>
      </w:pPr>
      <w:proofErr w:type="gramStart"/>
      <w:r w:rsidRPr="00F24A2D">
        <w:rPr>
          <w:rFonts w:ascii="Times New Roman" w:hAnsi="Times New Roman" w:cs="Times New Roman"/>
          <w:color w:val="000000"/>
          <w:sz w:val="24"/>
          <w:szCs w:val="24"/>
          <w:lang w:eastAsia="ru-RU"/>
        </w:rPr>
        <w:t xml:space="preserve">Значения нормативных затрат на оказание муниципальной услуги (с учетом корректирующих коэффициентов), не являющиеся сведениями, составляющими государственную тайну, утверждаются в форме электронного документа в системе "Электронный бюджет" путем подписания усиленной </w:t>
      </w:r>
      <w:hyperlink r:id="rId9" w:history="1">
        <w:r w:rsidRPr="00F24A2D">
          <w:rPr>
            <w:rFonts w:ascii="Times New Roman" w:hAnsi="Times New Roman" w:cs="Times New Roman"/>
            <w:sz w:val="24"/>
            <w:szCs w:val="24"/>
            <w:lang w:eastAsia="ru-RU"/>
          </w:rPr>
          <w:t>квалифицированной электронной подписью</w:t>
        </w:r>
      </w:hyperlink>
      <w:r w:rsidRPr="00F24A2D">
        <w:rPr>
          <w:rFonts w:ascii="Times New Roman" w:hAnsi="Times New Roman" w:cs="Times New Roman"/>
          <w:color w:val="000000"/>
          <w:sz w:val="24"/>
          <w:szCs w:val="24"/>
          <w:lang w:eastAsia="ru-RU"/>
        </w:rPr>
        <w:t xml:space="preserve"> лица, имеющего право действовать от имени главного распорядителя средств бюджета района, </w:t>
      </w:r>
      <w:r w:rsidR="001D1B45">
        <w:rPr>
          <w:rFonts w:ascii="Times New Roman" w:hAnsi="Times New Roman" w:cs="Times New Roman"/>
          <w:color w:val="000000"/>
          <w:sz w:val="24"/>
          <w:szCs w:val="24"/>
          <w:lang w:eastAsia="ru-RU"/>
        </w:rPr>
        <w:t>поселка</w:t>
      </w:r>
      <w:r w:rsidRPr="00F24A2D">
        <w:rPr>
          <w:rFonts w:ascii="Times New Roman" w:hAnsi="Times New Roman" w:cs="Times New Roman"/>
          <w:color w:val="000000"/>
          <w:sz w:val="24"/>
          <w:szCs w:val="24"/>
          <w:lang w:eastAsia="ru-RU"/>
        </w:rPr>
        <w:t>, в ведении которого  находится казенное учреждение  или о от имени органа, осуществляющего функции и полномочия учредителя</w:t>
      </w:r>
      <w:proofErr w:type="gramEnd"/>
      <w:r w:rsidRPr="00F24A2D">
        <w:rPr>
          <w:rFonts w:ascii="Times New Roman" w:hAnsi="Times New Roman" w:cs="Times New Roman"/>
          <w:color w:val="000000"/>
          <w:sz w:val="24"/>
          <w:szCs w:val="24"/>
          <w:lang w:eastAsia="ru-RU"/>
        </w:rPr>
        <w:t xml:space="preserve"> бюджетного или автономного учреждения</w:t>
      </w:r>
      <w:r w:rsidR="00802A3C" w:rsidRPr="00F24A2D">
        <w:rPr>
          <w:rFonts w:ascii="Times New Roman" w:hAnsi="Times New Roman" w:cs="Times New Roman"/>
          <w:color w:val="000000"/>
          <w:sz w:val="24"/>
          <w:szCs w:val="24"/>
          <w:lang w:eastAsia="ru-RU"/>
        </w:rPr>
        <w:t>.</w:t>
      </w:r>
    </w:p>
    <w:p w:rsidR="0002665B" w:rsidRPr="00F24A2D" w:rsidRDefault="0002665B" w:rsidP="00B52D0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A4DA2">
        <w:rPr>
          <w:rFonts w:ascii="Times New Roman" w:hAnsi="Times New Roman" w:cs="Times New Roman"/>
          <w:color w:val="000000"/>
          <w:sz w:val="24"/>
          <w:szCs w:val="24"/>
          <w:lang w:eastAsia="ru-RU"/>
        </w:rPr>
        <w:t xml:space="preserve">Значения нормативных затрат на оказание </w:t>
      </w:r>
      <w:r w:rsidR="002F7D17" w:rsidRPr="009A4DA2">
        <w:rPr>
          <w:rFonts w:ascii="Times New Roman" w:hAnsi="Times New Roman" w:cs="Times New Roman"/>
          <w:color w:val="000000"/>
          <w:sz w:val="24"/>
          <w:szCs w:val="24"/>
          <w:lang w:eastAsia="ru-RU"/>
        </w:rPr>
        <w:t>муниципаль</w:t>
      </w:r>
      <w:r w:rsidRPr="009A4DA2">
        <w:rPr>
          <w:rFonts w:ascii="Times New Roman" w:hAnsi="Times New Roman" w:cs="Times New Roman"/>
          <w:color w:val="000000"/>
          <w:sz w:val="24"/>
          <w:szCs w:val="24"/>
          <w:lang w:eastAsia="ru-RU"/>
        </w:rPr>
        <w:t xml:space="preserve">ной услуги (с учетом корректирующих коэффициентов), являющиеся сведениями, составляющими государственную тайну, утверждаются в форме бумажного документа с соблюдением </w:t>
      </w:r>
      <w:hyperlink r:id="rId10" w:history="1">
        <w:r w:rsidRPr="009A4DA2">
          <w:rPr>
            <w:rFonts w:ascii="Times New Roman" w:hAnsi="Times New Roman" w:cs="Times New Roman"/>
            <w:sz w:val="24"/>
            <w:szCs w:val="24"/>
            <w:lang w:eastAsia="ru-RU"/>
          </w:rPr>
          <w:t>законодательства</w:t>
        </w:r>
      </w:hyperlink>
      <w:r w:rsidR="00EB669A" w:rsidRPr="009A4DA2">
        <w:rPr>
          <w:rFonts w:ascii="Times New Roman" w:hAnsi="Times New Roman" w:cs="Times New Roman"/>
        </w:rPr>
        <w:t xml:space="preserve"> </w:t>
      </w:r>
      <w:r w:rsidRPr="009A4DA2">
        <w:rPr>
          <w:rFonts w:ascii="Times New Roman" w:hAnsi="Times New Roman" w:cs="Times New Roman"/>
          <w:color w:val="000000"/>
          <w:sz w:val="24"/>
          <w:szCs w:val="24"/>
          <w:lang w:eastAsia="ru-RU"/>
        </w:rPr>
        <w:t>Российской Федерации о государственной тайне путем проставления грифа утверждения, содержащего наименование должности, подпись (расшифровку подписи) лица,</w:t>
      </w:r>
      <w:r w:rsidR="00802A3C" w:rsidRPr="009A4DA2">
        <w:rPr>
          <w:rFonts w:ascii="Times New Roman" w:hAnsi="Times New Roman" w:cs="Times New Roman"/>
          <w:color w:val="000000"/>
          <w:sz w:val="24"/>
          <w:szCs w:val="24"/>
          <w:lang w:eastAsia="ru-RU"/>
        </w:rPr>
        <w:t xml:space="preserve"> имеющего право действовать от имени </w:t>
      </w:r>
      <w:r w:rsidR="003B6971" w:rsidRPr="009A4DA2">
        <w:rPr>
          <w:rFonts w:ascii="Times New Roman" w:hAnsi="Times New Roman" w:cs="Times New Roman"/>
          <w:color w:val="000000"/>
          <w:sz w:val="24"/>
          <w:szCs w:val="24"/>
          <w:lang w:eastAsia="ru-RU"/>
        </w:rPr>
        <w:t>соответствующего органа исполнительной власти (учреждения), и дату утверждения.</w:t>
      </w:r>
      <w:proofErr w:type="gramEnd"/>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3</w:t>
      </w:r>
      <w:r w:rsidRPr="00F24A2D">
        <w:rPr>
          <w:rFonts w:ascii="Times New Roman" w:hAnsi="Times New Roman" w:cs="Times New Roman"/>
          <w:sz w:val="24"/>
          <w:szCs w:val="24"/>
        </w:rPr>
        <w:t>. Базовый норматив затрат на оказание муниципальной услуги состоит из базового норматива:</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а) затрат, непосредственно связанных с оказанием муниципальной услуги;</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б) затрат на общехозяйственные нужды на оказание муниципальной услуги.</w:t>
      </w:r>
    </w:p>
    <w:p w:rsidR="004810BF"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24A2D">
        <w:rPr>
          <w:rFonts w:ascii="Times New Roman" w:hAnsi="Times New Roman" w:cs="Times New Roman"/>
          <w:sz w:val="24"/>
          <w:szCs w:val="24"/>
        </w:rPr>
        <w:lastRenderedPageBreak/>
        <w:t>1</w:t>
      </w:r>
      <w:r w:rsidR="00540721">
        <w:rPr>
          <w:rFonts w:ascii="Times New Roman" w:hAnsi="Times New Roman" w:cs="Times New Roman"/>
          <w:sz w:val="24"/>
          <w:szCs w:val="24"/>
        </w:rPr>
        <w:t>4</w:t>
      </w:r>
      <w:r w:rsidRPr="00F24A2D">
        <w:rPr>
          <w:rFonts w:ascii="Times New Roman" w:hAnsi="Times New Roman" w:cs="Times New Roman"/>
          <w:sz w:val="24"/>
          <w:szCs w:val="24"/>
        </w:rPr>
        <w:t xml:space="preserve">. </w:t>
      </w:r>
      <w:proofErr w:type="gramStart"/>
      <w:r w:rsidRPr="00F24A2D">
        <w:rPr>
          <w:rFonts w:ascii="Times New Roman" w:hAnsi="Times New Roman" w:cs="Times New Roman"/>
          <w:sz w:val="24"/>
          <w:szCs w:val="24"/>
        </w:rPr>
        <w:t xml:space="preserve">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w:t>
      </w:r>
      <w:r w:rsidR="004810BF" w:rsidRPr="00F24A2D">
        <w:rPr>
          <w:rFonts w:ascii="Times New Roman" w:hAnsi="Times New Roman" w:cs="Times New Roman"/>
          <w:sz w:val="24"/>
          <w:szCs w:val="24"/>
          <w:lang w:eastAsia="ru-RU"/>
        </w:rPr>
        <w:t xml:space="preserve">установленных в </w:t>
      </w:r>
      <w:r w:rsidR="004810BF" w:rsidRPr="00F24A2D">
        <w:rPr>
          <w:rFonts w:ascii="Times New Roman" w:hAnsi="Times New Roman" w:cs="Times New Roman"/>
          <w:color w:val="000000"/>
          <w:sz w:val="24"/>
          <w:szCs w:val="24"/>
          <w:lang w:eastAsia="ru-RU"/>
        </w:rPr>
        <w:t>общероссийских базовых перечнях</w:t>
      </w:r>
      <w:r w:rsidR="004810BF" w:rsidRPr="00F24A2D">
        <w:rPr>
          <w:rFonts w:ascii="Times New Roman" w:hAnsi="Times New Roman" w:cs="Times New Roman"/>
          <w:sz w:val="24"/>
          <w:szCs w:val="24"/>
          <w:lang w:eastAsia="ru-RU"/>
        </w:rPr>
        <w:t>, отраслевой корректирующий коэффициент при которых принимает значение, равное 1</w:t>
      </w:r>
      <w:r w:rsidR="004810BF" w:rsidRPr="00F24A2D">
        <w:rPr>
          <w:rFonts w:ascii="Times New Roman" w:hAnsi="Times New Roman" w:cs="Times New Roman"/>
          <w:color w:val="000000"/>
          <w:sz w:val="24"/>
          <w:szCs w:val="24"/>
          <w:lang w:eastAsia="ru-RU"/>
        </w:rPr>
        <w:t>, а также показателей, отражающих отраслевую специфику муниципальной услуги, установленных в общих требованиях, отраслевой</w:t>
      </w:r>
      <w:proofErr w:type="gramEnd"/>
      <w:r w:rsidR="004810BF" w:rsidRPr="00F24A2D">
        <w:rPr>
          <w:rFonts w:ascii="Times New Roman" w:hAnsi="Times New Roman" w:cs="Times New Roman"/>
          <w:color w:val="000000"/>
          <w:sz w:val="24"/>
          <w:szCs w:val="24"/>
          <w:lang w:eastAsia="ru-RU"/>
        </w:rPr>
        <w:t xml:space="preserve"> корректирующий </w:t>
      </w:r>
      <w:proofErr w:type="gramStart"/>
      <w:r w:rsidR="004810BF" w:rsidRPr="00F24A2D">
        <w:rPr>
          <w:rFonts w:ascii="Times New Roman" w:hAnsi="Times New Roman" w:cs="Times New Roman"/>
          <w:color w:val="000000"/>
          <w:sz w:val="24"/>
          <w:szCs w:val="24"/>
          <w:lang w:eastAsia="ru-RU"/>
        </w:rPr>
        <w:t>коэффициент</w:t>
      </w:r>
      <w:proofErr w:type="gramEnd"/>
      <w:r w:rsidR="004810BF" w:rsidRPr="00F24A2D">
        <w:rPr>
          <w:rFonts w:ascii="Times New Roman" w:hAnsi="Times New Roman" w:cs="Times New Roman"/>
          <w:color w:val="000000"/>
          <w:sz w:val="24"/>
          <w:szCs w:val="24"/>
          <w:lang w:eastAsia="ru-RU"/>
        </w:rPr>
        <w:t xml:space="preserve"> при которых определяется по каждому показателю индивидуально с учетом </w:t>
      </w:r>
      <w:r w:rsidR="004810BF" w:rsidRPr="00F24A2D">
        <w:rPr>
          <w:rFonts w:ascii="Times New Roman" w:hAnsi="Times New Roman" w:cs="Times New Roman"/>
          <w:sz w:val="24"/>
          <w:szCs w:val="24"/>
          <w:lang w:eastAsia="ru-RU"/>
        </w:rPr>
        <w:t xml:space="preserve">требований </w:t>
      </w:r>
      <w:hyperlink w:anchor="sub_57" w:history="1">
        <w:r w:rsidR="004810BF" w:rsidRPr="00F24A2D">
          <w:rPr>
            <w:rFonts w:ascii="Times New Roman" w:hAnsi="Times New Roman" w:cs="Times New Roman"/>
            <w:sz w:val="24"/>
            <w:szCs w:val="24"/>
            <w:lang w:eastAsia="ru-RU"/>
          </w:rPr>
          <w:t>пункта 2</w:t>
        </w:r>
      </w:hyperlink>
      <w:r w:rsidR="002F7D17" w:rsidRPr="00F24A2D">
        <w:rPr>
          <w:rFonts w:ascii="Times New Roman" w:hAnsi="Times New Roman" w:cs="Times New Roman"/>
          <w:sz w:val="24"/>
          <w:szCs w:val="24"/>
        </w:rPr>
        <w:t>5</w:t>
      </w:r>
      <w:r w:rsidR="004810BF" w:rsidRPr="00F24A2D">
        <w:rPr>
          <w:rFonts w:ascii="Times New Roman" w:hAnsi="Times New Roman" w:cs="Times New Roman"/>
          <w:color w:val="000000"/>
          <w:sz w:val="24"/>
          <w:szCs w:val="24"/>
          <w:lang w:eastAsia="ru-RU"/>
        </w:rPr>
        <w:t xml:space="preserve"> настоящего Положения (далее - показатели отраслевой специфики)</w:t>
      </w:r>
      <w:r w:rsidR="004810BF" w:rsidRPr="00F24A2D">
        <w:rPr>
          <w:rFonts w:ascii="Times New Roman" w:hAnsi="Times New Roman" w:cs="Times New Roman"/>
          <w:sz w:val="24"/>
          <w:szCs w:val="24"/>
          <w:lang w:eastAsia="ru-RU"/>
        </w:rPr>
        <w:t>.</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u w:val="single"/>
        </w:rPr>
      </w:pPr>
      <w:r w:rsidRPr="00F24A2D">
        <w:rPr>
          <w:rFonts w:ascii="Times New Roman" w:hAnsi="Times New Roman" w:cs="Times New Roman"/>
          <w:sz w:val="24"/>
          <w:szCs w:val="24"/>
        </w:rPr>
        <w:t>1</w:t>
      </w:r>
      <w:r w:rsidR="00540721">
        <w:rPr>
          <w:rFonts w:ascii="Times New Roman" w:hAnsi="Times New Roman" w:cs="Times New Roman"/>
          <w:sz w:val="24"/>
          <w:szCs w:val="24"/>
        </w:rPr>
        <w:t>5</w:t>
      </w:r>
      <w:r w:rsidRPr="00F24A2D">
        <w:rPr>
          <w:rFonts w:ascii="Times New Roman" w:hAnsi="Times New Roman" w:cs="Times New Roman"/>
          <w:sz w:val="24"/>
          <w:szCs w:val="24"/>
        </w:rPr>
        <w:t xml:space="preserve">. </w:t>
      </w:r>
      <w:proofErr w:type="gramStart"/>
      <w:r w:rsidRPr="00F24A2D">
        <w:rPr>
          <w:rFonts w:ascii="Times New Roman" w:hAnsi="Times New Roman" w:cs="Times New Roman"/>
          <w:sz w:val="24"/>
          <w:szCs w:val="24"/>
        </w:rPr>
        <w:t>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w:t>
      </w:r>
      <w:r w:rsidR="000E7FCB">
        <w:rPr>
          <w:rFonts w:ascii="Times New Roman" w:hAnsi="Times New Roman" w:cs="Times New Roman"/>
          <w:sz w:val="24"/>
          <w:szCs w:val="24"/>
        </w:rPr>
        <w:t xml:space="preserve"> </w:t>
      </w:r>
      <w:r w:rsidR="000E7FCB" w:rsidRPr="000E7FCB">
        <w:rPr>
          <w:rFonts w:ascii="Times New Roman" w:hAnsi="Times New Roman" w:cs="Times New Roman"/>
          <w:sz w:val="24"/>
          <w:szCs w:val="24"/>
        </w:rPr>
        <w:t>(в том числе правовыми актами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установленной сфере деятельности)</w:t>
      </w:r>
      <w:r w:rsidRPr="00F24A2D">
        <w:rPr>
          <w:rFonts w:ascii="Times New Roman" w:hAnsi="Times New Roman" w:cs="Times New Roman"/>
          <w:sz w:val="24"/>
          <w:szCs w:val="24"/>
        </w:rPr>
        <w:t>,</w:t>
      </w:r>
      <w:r w:rsidR="000E7FCB">
        <w:rPr>
          <w:rFonts w:ascii="Times New Roman" w:hAnsi="Times New Roman" w:cs="Times New Roman"/>
          <w:sz w:val="24"/>
          <w:szCs w:val="24"/>
        </w:rPr>
        <w:t xml:space="preserve"> </w:t>
      </w:r>
      <w:r w:rsidRPr="00F24A2D">
        <w:rPr>
          <w:rFonts w:ascii="Times New Roman" w:hAnsi="Times New Roman" w:cs="Times New Roman"/>
          <w:sz w:val="24"/>
          <w:szCs w:val="24"/>
        </w:rPr>
        <w:t>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w:t>
      </w:r>
      <w:proofErr w:type="gramEnd"/>
      <w:r w:rsidRPr="00F24A2D">
        <w:rPr>
          <w:rFonts w:ascii="Times New Roman" w:hAnsi="Times New Roman" w:cs="Times New Roman"/>
          <w:sz w:val="24"/>
          <w:szCs w:val="24"/>
        </w:rPr>
        <w:t xml:space="preserve"> </w:t>
      </w:r>
      <w:proofErr w:type="gramStart"/>
      <w:r w:rsidRPr="00F24A2D">
        <w:rPr>
          <w:rFonts w:ascii="Times New Roman" w:hAnsi="Times New Roman" w:cs="Times New Roman"/>
          <w:sz w:val="24"/>
          <w:szCs w:val="24"/>
        </w:rPr>
        <w:t xml:space="preserve">правилами, стандартами, </w:t>
      </w:r>
      <w:r w:rsidR="000E7FCB" w:rsidRPr="000E7FCB">
        <w:rPr>
          <w:rFonts w:ascii="Times New Roman" w:hAnsi="Times New Roman" w:cs="Times New Roman"/>
          <w:sz w:val="24"/>
          <w:szCs w:val="24"/>
        </w:rPr>
        <w:t>порядками, регламентами и паспортами оказания государственных услуг в установленной сфере</w:t>
      </w:r>
      <w:r w:rsidRPr="00F24A2D">
        <w:rPr>
          <w:rFonts w:ascii="Times New Roman" w:hAnsi="Times New Roman" w:cs="Times New Roman"/>
          <w:sz w:val="24"/>
          <w:szCs w:val="24"/>
        </w:rPr>
        <w:t xml:space="preserve">, нормативными правовыми актами Тульской области, нормативными правовыми актами </w:t>
      </w:r>
      <w:r w:rsidR="001D1B45" w:rsidRPr="001D1B45">
        <w:rPr>
          <w:rFonts w:ascii="Times New Roman" w:hAnsi="Times New Roman" w:cs="Times New Roman"/>
          <w:sz w:val="24"/>
          <w:szCs w:val="24"/>
        </w:rPr>
        <w:t xml:space="preserve">муниципального образования </w:t>
      </w:r>
      <w:proofErr w:type="spellStart"/>
      <w:r w:rsidR="001D1B45" w:rsidRPr="001D1B45">
        <w:rPr>
          <w:rFonts w:ascii="Times New Roman" w:hAnsi="Times New Roman" w:cs="Times New Roman"/>
          <w:sz w:val="24"/>
          <w:szCs w:val="24"/>
        </w:rPr>
        <w:t>Арсеньевский</w:t>
      </w:r>
      <w:proofErr w:type="spellEnd"/>
      <w:r w:rsidR="001D1B45" w:rsidRPr="001D1B45">
        <w:rPr>
          <w:rFonts w:ascii="Times New Roman" w:hAnsi="Times New Roman" w:cs="Times New Roman"/>
          <w:sz w:val="24"/>
          <w:szCs w:val="24"/>
        </w:rPr>
        <w:t xml:space="preserve"> район, муниципального образования рабочий поселок Арсеньево </w:t>
      </w:r>
      <w:proofErr w:type="spellStart"/>
      <w:r w:rsidR="001D1B45" w:rsidRPr="001D1B45">
        <w:rPr>
          <w:rFonts w:ascii="Times New Roman" w:hAnsi="Times New Roman" w:cs="Times New Roman"/>
          <w:sz w:val="24"/>
          <w:szCs w:val="24"/>
        </w:rPr>
        <w:t>Арсеньевского</w:t>
      </w:r>
      <w:proofErr w:type="spellEnd"/>
      <w:r w:rsidR="001D1B45" w:rsidRPr="001D1B45">
        <w:rPr>
          <w:rFonts w:ascii="Times New Roman" w:hAnsi="Times New Roman" w:cs="Times New Roman"/>
          <w:sz w:val="24"/>
          <w:szCs w:val="24"/>
        </w:rPr>
        <w:t xml:space="preserve"> района</w:t>
      </w:r>
      <w:r w:rsidR="00EB669A" w:rsidRPr="00F24A2D">
        <w:rPr>
          <w:rFonts w:ascii="Times New Roman" w:hAnsi="Times New Roman" w:cs="Times New Roman"/>
          <w:sz w:val="24"/>
          <w:szCs w:val="24"/>
        </w:rPr>
        <w:t xml:space="preserve"> </w:t>
      </w:r>
      <w:r w:rsidRPr="00F24A2D">
        <w:rPr>
          <w:rFonts w:ascii="Times New Roman" w:hAnsi="Times New Roman" w:cs="Times New Roman"/>
          <w:sz w:val="24"/>
          <w:szCs w:val="24"/>
        </w:rPr>
        <w:t>в установленной сфере (далее – стандарты услуги).</w:t>
      </w:r>
      <w:proofErr w:type="gramEnd"/>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6</w:t>
      </w:r>
      <w:r w:rsidRPr="00F24A2D">
        <w:rPr>
          <w:rFonts w:ascii="Times New Roman" w:hAnsi="Times New Roman" w:cs="Times New Roman"/>
          <w:sz w:val="24"/>
          <w:szCs w:val="24"/>
        </w:rPr>
        <w:t>. В базовый норматив затрат, непосредственно связанных с оказанием муниципальной услуги, включаются:</w:t>
      </w:r>
    </w:p>
    <w:p w:rsidR="00A8032B" w:rsidRPr="009D1AFA"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24A2D">
        <w:rPr>
          <w:rFonts w:ascii="Times New Roman" w:hAnsi="Times New Roman" w:cs="Times New Roman"/>
          <w:sz w:val="24"/>
          <w:szCs w:val="24"/>
        </w:rPr>
        <w:t xml:space="preserve">а) затраты на оплату труда, в том числе начисления на выплаты по оплате труда </w:t>
      </w:r>
      <w:r w:rsidRPr="009D1AFA">
        <w:rPr>
          <w:rFonts w:ascii="Times New Roman" w:hAnsi="Times New Roman" w:cs="Times New Roman"/>
          <w:sz w:val="24"/>
          <w:szCs w:val="24"/>
        </w:rPr>
        <w:t>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w:t>
      </w:r>
      <w:proofErr w:type="gramEnd"/>
      <w:r w:rsidRPr="009D1AFA">
        <w:rPr>
          <w:rFonts w:ascii="Times New Roman" w:hAnsi="Times New Roman" w:cs="Times New Roman"/>
          <w:sz w:val="24"/>
          <w:szCs w:val="24"/>
        </w:rPr>
        <w:t xml:space="preserve"> профессиональных заболеваний в соответствии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002E65" w:rsidRPr="00F24A2D" w:rsidRDefault="00A8032B" w:rsidP="00B52D05">
      <w:pPr>
        <w:spacing w:after="0" w:line="240" w:lineRule="auto"/>
        <w:ind w:firstLine="709"/>
        <w:jc w:val="both"/>
        <w:rPr>
          <w:rFonts w:ascii="Times New Roman" w:hAnsi="Times New Roman" w:cs="Times New Roman"/>
          <w:sz w:val="24"/>
          <w:szCs w:val="24"/>
          <w:lang w:eastAsia="ru-RU"/>
        </w:rPr>
      </w:pPr>
      <w:r w:rsidRPr="009D1AFA">
        <w:rPr>
          <w:rFonts w:ascii="Times New Roman" w:hAnsi="Times New Roman" w:cs="Times New Roman"/>
          <w:sz w:val="24"/>
          <w:szCs w:val="24"/>
        </w:rPr>
        <w:t xml:space="preserve">б) </w:t>
      </w:r>
      <w:r w:rsidR="00002E65" w:rsidRPr="009D1AFA">
        <w:rPr>
          <w:rFonts w:ascii="Times New Roman" w:hAnsi="Times New Roman" w:cs="Times New Roman"/>
          <w:sz w:val="24"/>
          <w:szCs w:val="24"/>
          <w:lang w:eastAsia="ru-RU"/>
        </w:rPr>
        <w:t xml:space="preserve">затраты на приобретение материальных запасов и на приобретение движимого имущества (основных средств и нематериальных активов), используемого в процессе оказания </w:t>
      </w:r>
      <w:r w:rsidR="00802A3C" w:rsidRPr="009D1AFA">
        <w:rPr>
          <w:rFonts w:ascii="Times New Roman" w:hAnsi="Times New Roman" w:cs="Times New Roman"/>
          <w:sz w:val="24"/>
          <w:szCs w:val="24"/>
          <w:lang w:eastAsia="ru-RU"/>
        </w:rPr>
        <w:t>муниципаль</w:t>
      </w:r>
      <w:r w:rsidR="00002E65" w:rsidRPr="009D1AFA">
        <w:rPr>
          <w:rFonts w:ascii="Times New Roman" w:hAnsi="Times New Roman" w:cs="Times New Roman"/>
          <w:sz w:val="24"/>
          <w:szCs w:val="24"/>
          <w:lang w:eastAsia="ru-RU"/>
        </w:rPr>
        <w:t>ной услуги, с учетом срока его полезного использования, а также затраты на аренду указанного имущества;</w:t>
      </w:r>
    </w:p>
    <w:p w:rsidR="00A8032B" w:rsidRPr="00F24A2D" w:rsidRDefault="00FA4E5B" w:rsidP="00FA4E5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w:t>
      </w:r>
      <w:r w:rsidR="00A8032B" w:rsidRPr="00F24A2D">
        <w:rPr>
          <w:rFonts w:ascii="Times New Roman" w:hAnsi="Times New Roman" w:cs="Times New Roman"/>
          <w:sz w:val="24"/>
          <w:szCs w:val="24"/>
        </w:rPr>
        <w:t>) иные затраты, непосредственно связанные с оказанием муниципальной услуги.</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1</w:t>
      </w:r>
      <w:r w:rsidR="00540721">
        <w:rPr>
          <w:rFonts w:ascii="Times New Roman" w:hAnsi="Times New Roman" w:cs="Times New Roman"/>
          <w:sz w:val="24"/>
          <w:szCs w:val="24"/>
        </w:rPr>
        <w:t>7</w:t>
      </w:r>
      <w:r w:rsidRPr="00F24A2D">
        <w:rPr>
          <w:rFonts w:ascii="Times New Roman" w:hAnsi="Times New Roman" w:cs="Times New Roman"/>
          <w:sz w:val="24"/>
          <w:szCs w:val="24"/>
        </w:rPr>
        <w:t>. В базовый норматив затрат на общехозяйственные нужды на оказание муниципальной услуги включаются:</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а) затраты на коммунальные услуги;</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б) затраты на содержание объектов недвижимого имущества (в том числе затраты на арендные платежи);</w:t>
      </w:r>
    </w:p>
    <w:p w:rsidR="00A8032B" w:rsidRPr="00F24A2D" w:rsidRDefault="00A8032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в) затраты на содержание объектов особо ценного движимого имущества;</w:t>
      </w:r>
    </w:p>
    <w:p w:rsidR="00A8032B" w:rsidRPr="00F24A2D" w:rsidRDefault="00FA4E5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A8032B" w:rsidRPr="00F24A2D">
        <w:rPr>
          <w:rFonts w:ascii="Times New Roman" w:hAnsi="Times New Roman" w:cs="Times New Roman"/>
          <w:sz w:val="24"/>
          <w:szCs w:val="24"/>
        </w:rPr>
        <w:t>) затраты на приобретение услуг связи;</w:t>
      </w:r>
    </w:p>
    <w:p w:rsidR="00A8032B" w:rsidRPr="00F24A2D" w:rsidRDefault="00FA4E5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w:t>
      </w:r>
      <w:r w:rsidR="00A8032B" w:rsidRPr="00F24A2D">
        <w:rPr>
          <w:rFonts w:ascii="Times New Roman" w:hAnsi="Times New Roman" w:cs="Times New Roman"/>
          <w:sz w:val="24"/>
          <w:szCs w:val="24"/>
        </w:rPr>
        <w:t>) затраты на приобретение транспортных услуг;</w:t>
      </w:r>
    </w:p>
    <w:p w:rsidR="00A8032B" w:rsidRPr="00F24A2D" w:rsidRDefault="00FA4E5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w:t>
      </w:r>
      <w:r w:rsidR="00A8032B" w:rsidRPr="00F24A2D">
        <w:rPr>
          <w:rFonts w:ascii="Times New Roman" w:hAnsi="Times New Roman" w:cs="Times New Roman"/>
          <w:sz w:val="24"/>
          <w:szCs w:val="24"/>
        </w:rPr>
        <w:t>)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A8032B" w:rsidRPr="00F24A2D" w:rsidRDefault="00FA4E5B" w:rsidP="00B52D05">
      <w:pPr>
        <w:tabs>
          <w:tab w:val="left" w:pos="2655"/>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ж</w:t>
      </w:r>
      <w:r w:rsidR="00A8032B" w:rsidRPr="00F24A2D">
        <w:rPr>
          <w:rFonts w:ascii="Times New Roman" w:hAnsi="Times New Roman" w:cs="Times New Roman"/>
          <w:sz w:val="24"/>
          <w:szCs w:val="24"/>
        </w:rPr>
        <w:t>) затраты на прочие общехозяйственные нужды.</w:t>
      </w:r>
    </w:p>
    <w:p w:rsidR="00874E2E" w:rsidRPr="00F24A2D" w:rsidRDefault="00A8032B" w:rsidP="00B52D05">
      <w:pPr>
        <w:spacing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lastRenderedPageBreak/>
        <w:t>1</w:t>
      </w:r>
      <w:r w:rsidR="00540721">
        <w:rPr>
          <w:rFonts w:ascii="Times New Roman" w:hAnsi="Times New Roman" w:cs="Times New Roman"/>
          <w:sz w:val="24"/>
          <w:szCs w:val="24"/>
        </w:rPr>
        <w:t>8</w:t>
      </w:r>
      <w:r w:rsidRPr="00F24A2D">
        <w:rPr>
          <w:rFonts w:ascii="Times New Roman" w:hAnsi="Times New Roman" w:cs="Times New Roman"/>
          <w:sz w:val="24"/>
          <w:szCs w:val="24"/>
        </w:rPr>
        <w:t xml:space="preserve">. </w:t>
      </w:r>
      <w:r w:rsidR="00874E2E" w:rsidRPr="00F24A2D">
        <w:rPr>
          <w:rFonts w:ascii="Times New Roman" w:hAnsi="Times New Roman" w:cs="Times New Roman"/>
          <w:sz w:val="24"/>
          <w:szCs w:val="24"/>
        </w:rPr>
        <w:t>В случае если бюджетное учреждение или автономное учреждение оказывает муниципальные услуги (выполняет работы) для физических и юридических лиц за плату сверх установленного муниципального задания, а также осуществляет иные виды приносящей доход деятельности (далее - платная деятельность), затраты на коммунальные услуги рассчитываются с применением коэффициента платной деятельности, который определяется по следующей формуле:</w:t>
      </w:r>
    </w:p>
    <w:p w:rsidR="00874E2E" w:rsidRPr="00F24A2D" w:rsidRDefault="00874E2E" w:rsidP="00B52D05">
      <w:pPr>
        <w:spacing w:line="240" w:lineRule="auto"/>
        <w:ind w:firstLine="698"/>
        <w:jc w:val="center"/>
        <w:rPr>
          <w:rFonts w:ascii="Times New Roman" w:hAnsi="Times New Roman" w:cs="Times New Roman"/>
          <w:sz w:val="24"/>
          <w:szCs w:val="24"/>
        </w:rPr>
      </w:pPr>
      <w:r w:rsidRPr="00F24A2D">
        <w:rPr>
          <w:rFonts w:ascii="Times New Roman" w:hAnsi="Times New Roman" w:cs="Times New Roman"/>
          <w:noProof/>
          <w:sz w:val="24"/>
          <w:szCs w:val="24"/>
          <w:lang w:eastAsia="ru-RU"/>
        </w:rPr>
        <w:drawing>
          <wp:inline distT="0" distB="0" distL="0" distR="0">
            <wp:extent cx="1686560" cy="748030"/>
            <wp:effectExtent l="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686560" cy="748030"/>
                    </a:xfrm>
                    <a:prstGeom prst="rect">
                      <a:avLst/>
                    </a:prstGeom>
                    <a:noFill/>
                    <a:ln w="9525">
                      <a:noFill/>
                      <a:miter lim="800000"/>
                      <a:headEnd/>
                      <a:tailEnd/>
                    </a:ln>
                  </pic:spPr>
                </pic:pic>
              </a:graphicData>
            </a:graphic>
          </wp:inline>
        </w:drawing>
      </w:r>
    </w:p>
    <w:p w:rsidR="00874E2E" w:rsidRPr="00F24A2D" w:rsidRDefault="00874E2E" w:rsidP="00B52D05">
      <w:pPr>
        <w:spacing w:line="240" w:lineRule="auto"/>
        <w:jc w:val="both"/>
        <w:rPr>
          <w:rFonts w:ascii="Times New Roman" w:hAnsi="Times New Roman" w:cs="Times New Roman"/>
          <w:sz w:val="24"/>
          <w:szCs w:val="24"/>
        </w:rPr>
      </w:pPr>
      <w:r w:rsidRPr="00F24A2D">
        <w:rPr>
          <w:rFonts w:ascii="Times New Roman" w:hAnsi="Times New Roman" w:cs="Times New Roman"/>
          <w:sz w:val="24"/>
          <w:szCs w:val="24"/>
        </w:rPr>
        <w:t>где</w:t>
      </w:r>
    </w:p>
    <w:p w:rsidR="00874E2E" w:rsidRPr="00F24A2D" w:rsidRDefault="00874E2E" w:rsidP="00B52D05">
      <w:pPr>
        <w:spacing w:after="0" w:line="240" w:lineRule="auto"/>
        <w:jc w:val="both"/>
        <w:rPr>
          <w:rFonts w:ascii="Times New Roman" w:hAnsi="Times New Roman" w:cs="Times New Roman"/>
          <w:sz w:val="24"/>
          <w:szCs w:val="24"/>
        </w:rPr>
      </w:pPr>
      <w:r w:rsidRPr="00F24A2D">
        <w:rPr>
          <w:rFonts w:ascii="Times New Roman" w:hAnsi="Times New Roman" w:cs="Times New Roman"/>
          <w:sz w:val="24"/>
          <w:szCs w:val="24"/>
        </w:rPr>
        <w:t>К</w:t>
      </w:r>
      <w:r w:rsidRPr="00F24A2D">
        <w:rPr>
          <w:rFonts w:ascii="Times New Roman" w:hAnsi="Times New Roman" w:cs="Times New Roman"/>
          <w:sz w:val="24"/>
          <w:szCs w:val="24"/>
          <w:vertAlign w:val="subscript"/>
        </w:rPr>
        <w:t>ПД</w:t>
      </w:r>
      <w:r w:rsidRPr="00F24A2D">
        <w:rPr>
          <w:rFonts w:ascii="Times New Roman" w:hAnsi="Times New Roman" w:cs="Times New Roman"/>
          <w:sz w:val="24"/>
          <w:szCs w:val="24"/>
        </w:rPr>
        <w:t xml:space="preserve"> - коэффициент платной деятельности;</w:t>
      </w:r>
    </w:p>
    <w:p w:rsidR="00874E2E" w:rsidRPr="00F24A2D" w:rsidRDefault="00874E2E" w:rsidP="00B52D05">
      <w:pPr>
        <w:spacing w:after="0" w:line="240" w:lineRule="auto"/>
        <w:jc w:val="both"/>
        <w:rPr>
          <w:rFonts w:ascii="Times New Roman" w:hAnsi="Times New Roman" w:cs="Times New Roman"/>
          <w:sz w:val="24"/>
          <w:szCs w:val="24"/>
        </w:rPr>
      </w:pPr>
      <w:proofErr w:type="spellStart"/>
      <w:proofErr w:type="gramStart"/>
      <w:r w:rsidRPr="00F24A2D">
        <w:rPr>
          <w:rFonts w:ascii="Times New Roman" w:hAnsi="Times New Roman" w:cs="Times New Roman"/>
          <w:sz w:val="24"/>
          <w:szCs w:val="24"/>
        </w:rPr>
        <w:t>R</w:t>
      </w:r>
      <w:proofErr w:type="gramEnd"/>
      <w:r w:rsidRPr="00F24A2D">
        <w:rPr>
          <w:rFonts w:ascii="Times New Roman" w:hAnsi="Times New Roman" w:cs="Times New Roman"/>
          <w:sz w:val="24"/>
          <w:szCs w:val="24"/>
          <w:vertAlign w:val="superscript"/>
        </w:rPr>
        <w:t>субс</w:t>
      </w:r>
      <w:proofErr w:type="spellEnd"/>
      <w:r w:rsidRPr="00F24A2D">
        <w:rPr>
          <w:rFonts w:ascii="Times New Roman" w:hAnsi="Times New Roman" w:cs="Times New Roman"/>
          <w:sz w:val="24"/>
          <w:szCs w:val="24"/>
        </w:rPr>
        <w:t xml:space="preserve"> - объем субсидии, планируемой к получению из бюджета муниципального образования в текущем финансовом году на финансовое обеспечение выполнения муниципального задания;</w:t>
      </w:r>
    </w:p>
    <w:p w:rsidR="00874E2E" w:rsidRPr="00F24A2D" w:rsidRDefault="00874E2E" w:rsidP="00B52D05">
      <w:pPr>
        <w:spacing w:after="0" w:line="240" w:lineRule="auto"/>
        <w:jc w:val="both"/>
        <w:rPr>
          <w:rFonts w:ascii="Times New Roman" w:hAnsi="Times New Roman" w:cs="Times New Roman"/>
          <w:sz w:val="24"/>
          <w:szCs w:val="24"/>
        </w:rPr>
      </w:pPr>
      <w:proofErr w:type="spellStart"/>
      <w:proofErr w:type="gramStart"/>
      <w:r w:rsidRPr="00F24A2D">
        <w:rPr>
          <w:rFonts w:ascii="Times New Roman" w:hAnsi="Times New Roman" w:cs="Times New Roman"/>
          <w:sz w:val="24"/>
          <w:szCs w:val="24"/>
        </w:rPr>
        <w:t>R</w:t>
      </w:r>
      <w:proofErr w:type="gramEnd"/>
      <w:r w:rsidRPr="00F24A2D">
        <w:rPr>
          <w:rFonts w:ascii="Times New Roman" w:hAnsi="Times New Roman" w:cs="Times New Roman"/>
          <w:sz w:val="24"/>
          <w:szCs w:val="24"/>
          <w:vertAlign w:val="superscript"/>
        </w:rPr>
        <w:t>пд</w:t>
      </w:r>
      <w:proofErr w:type="spellEnd"/>
      <w:r w:rsidRPr="00F24A2D">
        <w:rPr>
          <w:rFonts w:ascii="Times New Roman" w:hAnsi="Times New Roman" w:cs="Times New Roman"/>
          <w:sz w:val="24"/>
          <w:szCs w:val="24"/>
        </w:rPr>
        <w:t xml:space="preserve"> - объем доходов от платной деятельности, планируемых в текущем финансовом году.</w:t>
      </w:r>
    </w:p>
    <w:p w:rsidR="00A8032B" w:rsidRPr="00F24A2D" w:rsidRDefault="00540721" w:rsidP="00B52D05">
      <w:pPr>
        <w:tabs>
          <w:tab w:val="left" w:pos="2655"/>
        </w:tab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19</w:t>
      </w:r>
      <w:r w:rsidR="00A8032B" w:rsidRPr="00F24A2D">
        <w:rPr>
          <w:rFonts w:ascii="Times New Roman" w:hAnsi="Times New Roman" w:cs="Times New Roman"/>
          <w:color w:val="000000"/>
          <w:sz w:val="24"/>
          <w:szCs w:val="24"/>
        </w:rPr>
        <w:t>. В затраты, указанные в подпунктах «а» - «в» пункта 1</w:t>
      </w:r>
      <w:r>
        <w:rPr>
          <w:rFonts w:ascii="Times New Roman" w:hAnsi="Times New Roman" w:cs="Times New Roman"/>
          <w:color w:val="000000"/>
          <w:sz w:val="24"/>
          <w:szCs w:val="24"/>
        </w:rPr>
        <w:t>7</w:t>
      </w:r>
      <w:r w:rsidR="00A8032B" w:rsidRPr="00F24A2D">
        <w:rPr>
          <w:rFonts w:ascii="Times New Roman" w:hAnsi="Times New Roman" w:cs="Times New Roman"/>
          <w:color w:val="000000"/>
          <w:sz w:val="24"/>
          <w:szCs w:val="24"/>
        </w:rPr>
        <w:t xml:space="preserve">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874E2E" w:rsidRPr="00F24A2D" w:rsidRDefault="00874E2E" w:rsidP="00B52D05">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 xml:space="preserve">Затраты на аренду имущества, включенные в затраты, указанные в </w:t>
      </w:r>
      <w:hyperlink w:anchor="sub_120172" w:history="1">
        <w:r w:rsidR="002F7D17" w:rsidRPr="00F24A2D">
          <w:rPr>
            <w:rStyle w:val="af9"/>
            <w:rFonts w:ascii="Times New Roman" w:hAnsi="Times New Roman" w:cs="Times New Roman"/>
            <w:color w:val="auto"/>
            <w:sz w:val="24"/>
            <w:szCs w:val="24"/>
          </w:rPr>
          <w:t>подпункте «б»</w:t>
        </w:r>
        <w:r w:rsidRPr="00F24A2D">
          <w:rPr>
            <w:rStyle w:val="af9"/>
            <w:rFonts w:ascii="Times New Roman" w:hAnsi="Times New Roman" w:cs="Times New Roman"/>
            <w:color w:val="auto"/>
            <w:sz w:val="24"/>
            <w:szCs w:val="24"/>
          </w:rPr>
          <w:t xml:space="preserve"> пункта 1</w:t>
        </w:r>
      </w:hyperlink>
      <w:r w:rsidR="00540721">
        <w:rPr>
          <w:rStyle w:val="af9"/>
          <w:rFonts w:ascii="Times New Roman" w:hAnsi="Times New Roman" w:cs="Times New Roman"/>
          <w:color w:val="auto"/>
          <w:sz w:val="24"/>
          <w:szCs w:val="24"/>
        </w:rPr>
        <w:t>6</w:t>
      </w:r>
      <w:r w:rsidRPr="00F24A2D">
        <w:rPr>
          <w:rFonts w:ascii="Times New Roman" w:hAnsi="Times New Roman" w:cs="Times New Roman"/>
          <w:sz w:val="24"/>
          <w:szCs w:val="24"/>
        </w:rPr>
        <w:t xml:space="preserve"> и </w:t>
      </w:r>
      <w:hyperlink w:anchor="sub_120182" w:history="1">
        <w:proofErr w:type="gramStart"/>
        <w:r w:rsidR="002F7D17" w:rsidRPr="00F24A2D">
          <w:rPr>
            <w:rStyle w:val="af9"/>
            <w:rFonts w:ascii="Times New Roman" w:hAnsi="Times New Roman" w:cs="Times New Roman"/>
            <w:color w:val="auto"/>
            <w:sz w:val="24"/>
            <w:szCs w:val="24"/>
          </w:rPr>
          <w:t>подпунктах «</w:t>
        </w:r>
        <w:r w:rsidRPr="00F24A2D">
          <w:rPr>
            <w:rStyle w:val="af9"/>
            <w:rFonts w:ascii="Times New Roman" w:hAnsi="Times New Roman" w:cs="Times New Roman"/>
            <w:color w:val="auto"/>
            <w:sz w:val="24"/>
            <w:szCs w:val="24"/>
          </w:rPr>
          <w:t>б</w:t>
        </w:r>
        <w:proofErr w:type="gramEnd"/>
      </w:hyperlink>
      <w:r w:rsidR="002F7D17" w:rsidRPr="00F24A2D">
        <w:rPr>
          <w:rFonts w:ascii="Times New Roman" w:hAnsi="Times New Roman" w:cs="Times New Roman"/>
          <w:sz w:val="24"/>
          <w:szCs w:val="24"/>
        </w:rPr>
        <w:t>»</w:t>
      </w:r>
      <w:r w:rsidRPr="00F24A2D">
        <w:rPr>
          <w:rFonts w:ascii="Times New Roman" w:hAnsi="Times New Roman" w:cs="Times New Roman"/>
          <w:sz w:val="24"/>
          <w:szCs w:val="24"/>
        </w:rPr>
        <w:t xml:space="preserve"> и </w:t>
      </w:r>
      <w:hyperlink w:anchor="sub_120183" w:history="1">
        <w:r w:rsidR="002F7D17" w:rsidRPr="00F24A2D">
          <w:rPr>
            <w:rStyle w:val="af9"/>
            <w:rFonts w:ascii="Times New Roman" w:hAnsi="Times New Roman" w:cs="Times New Roman"/>
            <w:color w:val="auto"/>
            <w:sz w:val="24"/>
            <w:szCs w:val="24"/>
          </w:rPr>
          <w:t>«в»</w:t>
        </w:r>
        <w:r w:rsidRPr="00F24A2D">
          <w:rPr>
            <w:rStyle w:val="af9"/>
            <w:rFonts w:ascii="Times New Roman" w:hAnsi="Times New Roman" w:cs="Times New Roman"/>
            <w:color w:val="auto"/>
            <w:sz w:val="24"/>
            <w:szCs w:val="24"/>
          </w:rPr>
          <w:t xml:space="preserve"> пункта 1</w:t>
        </w:r>
      </w:hyperlink>
      <w:r w:rsidR="00540721">
        <w:rPr>
          <w:rStyle w:val="af9"/>
          <w:rFonts w:ascii="Times New Roman" w:hAnsi="Times New Roman" w:cs="Times New Roman"/>
          <w:color w:val="auto"/>
          <w:sz w:val="24"/>
          <w:szCs w:val="24"/>
        </w:rPr>
        <w:t xml:space="preserve">7 </w:t>
      </w:r>
      <w:r w:rsidRPr="00F24A2D">
        <w:rPr>
          <w:rFonts w:ascii="Times New Roman" w:hAnsi="Times New Roman" w:cs="Times New Roman"/>
          <w:sz w:val="24"/>
          <w:szCs w:val="24"/>
        </w:rPr>
        <w:t>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0</w:t>
      </w:r>
      <w:r w:rsidRPr="00F24A2D">
        <w:rPr>
          <w:rFonts w:ascii="Times New Roman" w:hAnsi="Times New Roman" w:cs="Times New Roman"/>
          <w:color w:val="000000"/>
          <w:sz w:val="24"/>
          <w:szCs w:val="24"/>
        </w:rPr>
        <w:t xml:space="preserve">. Значение базового норматива затрат на оказание муниципальной услуги утверждается органом, осуществляющим функции и полномочия учредителя бюджетного или автономного учреждения, либо главным распорядителем средств бюджета района, </w:t>
      </w:r>
      <w:r w:rsidR="003C5890">
        <w:rPr>
          <w:rFonts w:ascii="Times New Roman" w:hAnsi="Times New Roman" w:cs="Times New Roman"/>
          <w:color w:val="000000"/>
          <w:sz w:val="24"/>
          <w:szCs w:val="24"/>
        </w:rPr>
        <w:t>поселка</w:t>
      </w:r>
      <w:r w:rsidRPr="00F24A2D">
        <w:rPr>
          <w:rFonts w:ascii="Times New Roman" w:hAnsi="Times New Roman" w:cs="Times New Roman"/>
          <w:color w:val="000000"/>
          <w:sz w:val="24"/>
          <w:szCs w:val="24"/>
        </w:rPr>
        <w:t>, в ведении которого находится казенное учреждение, общей суммой, с выделением:</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
    <w:p w:rsidR="00580E26"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580E26" w:rsidRPr="00F24A2D" w:rsidRDefault="00580E26" w:rsidP="00B52D05">
      <w:pPr>
        <w:spacing w:after="0" w:line="240" w:lineRule="auto"/>
        <w:ind w:firstLine="709"/>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1</w:t>
      </w:r>
      <w:r w:rsidRPr="00F24A2D">
        <w:rPr>
          <w:rFonts w:ascii="Times New Roman" w:hAnsi="Times New Roman" w:cs="Times New Roman"/>
          <w:color w:val="000000"/>
          <w:sz w:val="24"/>
          <w:szCs w:val="24"/>
        </w:rPr>
        <w:t>.</w:t>
      </w:r>
      <w:r w:rsidR="003C5890">
        <w:rPr>
          <w:rFonts w:ascii="Times New Roman" w:hAnsi="Times New Roman" w:cs="Times New Roman"/>
          <w:color w:val="000000"/>
          <w:sz w:val="24"/>
          <w:szCs w:val="24"/>
        </w:rPr>
        <w:t xml:space="preserve"> </w:t>
      </w:r>
      <w:proofErr w:type="gramStart"/>
      <w:r w:rsidRPr="00F24A2D">
        <w:rPr>
          <w:rFonts w:ascii="Times New Roman" w:hAnsi="Times New Roman" w:cs="Times New Roman"/>
          <w:color w:val="000000"/>
          <w:sz w:val="24"/>
          <w:szCs w:val="24"/>
          <w:lang w:eastAsia="ru-RU"/>
        </w:rPr>
        <w:t xml:space="preserve">В случае изменения значений базовых нормативов затрат на оказание муниципальных услуг в текущем финансовом году (за исключением изменений в случаях, предусмотренных нормативными правовыми актами Российской Федерации, приводящих к изменению объема финансового обеспечения выполнения муниципального задания) до внесения на рассмотрение в Собрание представителей </w:t>
      </w:r>
      <w:r w:rsidR="003C5890" w:rsidRPr="003C5890">
        <w:rPr>
          <w:rFonts w:ascii="Times New Roman" w:hAnsi="Times New Roman" w:cs="Times New Roman"/>
          <w:color w:val="000000"/>
          <w:sz w:val="24"/>
          <w:szCs w:val="24"/>
          <w:lang w:eastAsia="ru-RU"/>
        </w:rPr>
        <w:t xml:space="preserve">муниципального образования </w:t>
      </w:r>
      <w:proofErr w:type="spellStart"/>
      <w:r w:rsidR="003C5890" w:rsidRPr="003C5890">
        <w:rPr>
          <w:rFonts w:ascii="Times New Roman" w:hAnsi="Times New Roman" w:cs="Times New Roman"/>
          <w:color w:val="000000"/>
          <w:sz w:val="24"/>
          <w:szCs w:val="24"/>
          <w:lang w:eastAsia="ru-RU"/>
        </w:rPr>
        <w:t>Арсеньевский</w:t>
      </w:r>
      <w:proofErr w:type="spellEnd"/>
      <w:r w:rsidR="003C5890" w:rsidRPr="003C5890">
        <w:rPr>
          <w:rFonts w:ascii="Times New Roman" w:hAnsi="Times New Roman" w:cs="Times New Roman"/>
          <w:color w:val="000000"/>
          <w:sz w:val="24"/>
          <w:szCs w:val="24"/>
          <w:lang w:eastAsia="ru-RU"/>
        </w:rPr>
        <w:t xml:space="preserve"> район </w:t>
      </w:r>
      <w:r w:rsidRPr="00F24A2D">
        <w:rPr>
          <w:rFonts w:ascii="Times New Roman" w:hAnsi="Times New Roman" w:cs="Times New Roman"/>
          <w:color w:val="000000"/>
          <w:sz w:val="24"/>
          <w:szCs w:val="24"/>
          <w:lang w:eastAsia="ru-RU"/>
        </w:rPr>
        <w:t xml:space="preserve">или в Собрание депутатов </w:t>
      </w:r>
      <w:r w:rsidR="003C5890" w:rsidRPr="003C5890">
        <w:rPr>
          <w:rFonts w:ascii="Times New Roman" w:hAnsi="Times New Roman" w:cs="Times New Roman"/>
          <w:color w:val="000000"/>
          <w:sz w:val="24"/>
          <w:szCs w:val="24"/>
          <w:lang w:eastAsia="ru-RU"/>
        </w:rPr>
        <w:t xml:space="preserve">муниципального образования рабочий поселок Арсеньево </w:t>
      </w:r>
      <w:proofErr w:type="spellStart"/>
      <w:r w:rsidR="003C5890" w:rsidRPr="003C5890">
        <w:rPr>
          <w:rFonts w:ascii="Times New Roman" w:hAnsi="Times New Roman" w:cs="Times New Roman"/>
          <w:color w:val="000000"/>
          <w:sz w:val="24"/>
          <w:szCs w:val="24"/>
          <w:lang w:eastAsia="ru-RU"/>
        </w:rPr>
        <w:t>Арсеньевского</w:t>
      </w:r>
      <w:proofErr w:type="spellEnd"/>
      <w:r w:rsidR="003C5890" w:rsidRPr="003C5890">
        <w:rPr>
          <w:rFonts w:ascii="Times New Roman" w:hAnsi="Times New Roman" w:cs="Times New Roman"/>
          <w:color w:val="000000"/>
          <w:sz w:val="24"/>
          <w:szCs w:val="24"/>
          <w:lang w:eastAsia="ru-RU"/>
        </w:rPr>
        <w:t xml:space="preserve"> района</w:t>
      </w:r>
      <w:r w:rsidRPr="00F24A2D">
        <w:rPr>
          <w:rFonts w:ascii="Times New Roman" w:hAnsi="Times New Roman" w:cs="Times New Roman"/>
          <w:color w:val="000000"/>
          <w:sz w:val="24"/>
          <w:szCs w:val="24"/>
          <w:lang w:eastAsia="ru-RU"/>
        </w:rPr>
        <w:t xml:space="preserve"> о бюджете на</w:t>
      </w:r>
      <w:proofErr w:type="gramEnd"/>
      <w:r w:rsidRPr="00F24A2D">
        <w:rPr>
          <w:rFonts w:ascii="Times New Roman" w:hAnsi="Times New Roman" w:cs="Times New Roman"/>
          <w:color w:val="000000"/>
          <w:sz w:val="24"/>
          <w:szCs w:val="24"/>
          <w:lang w:eastAsia="ru-RU"/>
        </w:rPr>
        <w:t xml:space="preserve"> очередной финансовый год и плановый период уточненные значения базовых нормативов затрат на оказание </w:t>
      </w:r>
      <w:r w:rsidR="00804E4D"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услуг применяются начиная с расчета субсидии на финансовое обеспечение выполнения </w:t>
      </w:r>
      <w:r w:rsidR="00804E4D"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ного задания на очередной финансовый год.</w:t>
      </w:r>
    </w:p>
    <w:p w:rsidR="00580E26" w:rsidRPr="00F24A2D" w:rsidRDefault="00580E26" w:rsidP="00B52D05">
      <w:pPr>
        <w:autoSpaceDE w:val="0"/>
        <w:autoSpaceDN w:val="0"/>
        <w:adjustRightInd w:val="0"/>
        <w:spacing w:after="0" w:line="240" w:lineRule="auto"/>
        <w:ind w:firstLine="720"/>
        <w:jc w:val="both"/>
        <w:rPr>
          <w:rFonts w:ascii="Times New Roman" w:hAnsi="Times New Roman" w:cs="Times New Roman"/>
          <w:color w:val="000000"/>
          <w:sz w:val="24"/>
          <w:szCs w:val="24"/>
        </w:rPr>
      </w:pPr>
      <w:proofErr w:type="gramStart"/>
      <w:r w:rsidRPr="00F24A2D">
        <w:rPr>
          <w:rFonts w:ascii="Times New Roman" w:hAnsi="Times New Roman" w:cs="Times New Roman"/>
          <w:color w:val="000000"/>
          <w:sz w:val="24"/>
          <w:szCs w:val="24"/>
          <w:lang w:eastAsia="ru-RU"/>
        </w:rPr>
        <w:lastRenderedPageBreak/>
        <w:t xml:space="preserve">В случае изменения значений базовых нормативов затрат на оказание </w:t>
      </w:r>
      <w:r w:rsidR="0041741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услуг в текущем финансовом году (за исключением изменений в случаях, предусмотренных нормативными правовыми актами Российской Федерации, приводящих к изменению объема финансового обеспечения выполнения </w:t>
      </w:r>
      <w:r w:rsidR="0041741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ного задания) после внесения на рассмотрение в </w:t>
      </w:r>
      <w:r w:rsidR="00417410" w:rsidRPr="00F24A2D">
        <w:rPr>
          <w:rFonts w:ascii="Times New Roman" w:hAnsi="Times New Roman" w:cs="Times New Roman"/>
          <w:color w:val="000000"/>
          <w:sz w:val="24"/>
          <w:szCs w:val="24"/>
          <w:lang w:eastAsia="ru-RU"/>
        </w:rPr>
        <w:t xml:space="preserve">Собрание представителей </w:t>
      </w:r>
      <w:r w:rsidR="003C5890" w:rsidRPr="003C5890">
        <w:rPr>
          <w:rFonts w:ascii="Times New Roman" w:hAnsi="Times New Roman" w:cs="Times New Roman"/>
          <w:color w:val="000000"/>
          <w:sz w:val="24"/>
          <w:szCs w:val="24"/>
          <w:lang w:eastAsia="ru-RU"/>
        </w:rPr>
        <w:t xml:space="preserve">муниципального образования </w:t>
      </w:r>
      <w:proofErr w:type="spellStart"/>
      <w:r w:rsidR="003C5890" w:rsidRPr="003C5890">
        <w:rPr>
          <w:rFonts w:ascii="Times New Roman" w:hAnsi="Times New Roman" w:cs="Times New Roman"/>
          <w:color w:val="000000"/>
          <w:sz w:val="24"/>
          <w:szCs w:val="24"/>
          <w:lang w:eastAsia="ru-RU"/>
        </w:rPr>
        <w:t>Арсеньевский</w:t>
      </w:r>
      <w:proofErr w:type="spellEnd"/>
      <w:r w:rsidR="003C5890" w:rsidRPr="003C5890">
        <w:rPr>
          <w:rFonts w:ascii="Times New Roman" w:hAnsi="Times New Roman" w:cs="Times New Roman"/>
          <w:color w:val="000000"/>
          <w:sz w:val="24"/>
          <w:szCs w:val="24"/>
          <w:lang w:eastAsia="ru-RU"/>
        </w:rPr>
        <w:t xml:space="preserve"> район или в Собрание депутатов муниципального образования рабочий поселок Арсеньево </w:t>
      </w:r>
      <w:proofErr w:type="spellStart"/>
      <w:r w:rsidR="003C5890" w:rsidRPr="003C5890">
        <w:rPr>
          <w:rFonts w:ascii="Times New Roman" w:hAnsi="Times New Roman" w:cs="Times New Roman"/>
          <w:color w:val="000000"/>
          <w:sz w:val="24"/>
          <w:szCs w:val="24"/>
          <w:lang w:eastAsia="ru-RU"/>
        </w:rPr>
        <w:t>Арсеньевского</w:t>
      </w:r>
      <w:proofErr w:type="spellEnd"/>
      <w:r w:rsidR="003C5890" w:rsidRPr="003C5890">
        <w:rPr>
          <w:rFonts w:ascii="Times New Roman" w:hAnsi="Times New Roman" w:cs="Times New Roman"/>
          <w:color w:val="000000"/>
          <w:sz w:val="24"/>
          <w:szCs w:val="24"/>
          <w:lang w:eastAsia="ru-RU"/>
        </w:rPr>
        <w:t xml:space="preserve"> района</w:t>
      </w:r>
      <w:r w:rsidR="00417410" w:rsidRPr="00F24A2D">
        <w:rPr>
          <w:rFonts w:ascii="Times New Roman" w:hAnsi="Times New Roman" w:cs="Times New Roman"/>
          <w:color w:val="000000"/>
          <w:sz w:val="24"/>
          <w:szCs w:val="24"/>
          <w:lang w:eastAsia="ru-RU"/>
        </w:rPr>
        <w:t xml:space="preserve"> о бюджете на</w:t>
      </w:r>
      <w:proofErr w:type="gramEnd"/>
      <w:r w:rsidR="00417410" w:rsidRPr="00F24A2D">
        <w:rPr>
          <w:rFonts w:ascii="Times New Roman" w:hAnsi="Times New Roman" w:cs="Times New Roman"/>
          <w:color w:val="000000"/>
          <w:sz w:val="24"/>
          <w:szCs w:val="24"/>
          <w:lang w:eastAsia="ru-RU"/>
        </w:rPr>
        <w:t xml:space="preserve"> очередной финансовый год и плановый период </w:t>
      </w:r>
      <w:r w:rsidRPr="00F24A2D">
        <w:rPr>
          <w:rFonts w:ascii="Times New Roman" w:hAnsi="Times New Roman" w:cs="Times New Roman"/>
          <w:color w:val="000000"/>
          <w:sz w:val="24"/>
          <w:szCs w:val="24"/>
          <w:lang w:eastAsia="ru-RU"/>
        </w:rPr>
        <w:t xml:space="preserve">уточненные значения базовых нормативов затрат на оказание </w:t>
      </w:r>
      <w:r w:rsidR="0041741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 xml:space="preserve">ных услуг применяются начиная с расчета субсидии на финансовое обеспечение выполнения </w:t>
      </w:r>
      <w:r w:rsidR="00417410" w:rsidRPr="00F24A2D">
        <w:rPr>
          <w:rFonts w:ascii="Times New Roman" w:hAnsi="Times New Roman" w:cs="Times New Roman"/>
          <w:color w:val="000000"/>
          <w:sz w:val="24"/>
          <w:szCs w:val="24"/>
          <w:lang w:eastAsia="ru-RU"/>
        </w:rPr>
        <w:t>муниципаль</w:t>
      </w:r>
      <w:r w:rsidRPr="00F24A2D">
        <w:rPr>
          <w:rFonts w:ascii="Times New Roman" w:hAnsi="Times New Roman" w:cs="Times New Roman"/>
          <w:color w:val="000000"/>
          <w:sz w:val="24"/>
          <w:szCs w:val="24"/>
          <w:lang w:eastAsia="ru-RU"/>
        </w:rPr>
        <w:t>ного задания на первый год планового периода.</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2</w:t>
      </w:r>
      <w:r w:rsidRPr="00F24A2D">
        <w:rPr>
          <w:rFonts w:ascii="Times New Roman" w:hAnsi="Times New Roman" w:cs="Times New Roman"/>
          <w:color w:val="000000"/>
          <w:sz w:val="24"/>
          <w:szCs w:val="24"/>
        </w:rPr>
        <w:t>. Корректирующие коэффициенты, применяемые при расчете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3</w:t>
      </w:r>
      <w:r w:rsidRPr="00F24A2D">
        <w:rPr>
          <w:rFonts w:ascii="Times New Roman" w:hAnsi="Times New Roman" w:cs="Times New Roman"/>
          <w:color w:val="000000"/>
          <w:sz w:val="24"/>
          <w:szCs w:val="24"/>
        </w:rPr>
        <w:t>. 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 xml:space="preserve">Значение территориального корректирующего коэффициента утверждается органом, осуществляющим функции и полномочия </w:t>
      </w:r>
      <w:proofErr w:type="gramStart"/>
      <w:r w:rsidRPr="00F24A2D">
        <w:rPr>
          <w:rFonts w:ascii="Times New Roman" w:hAnsi="Times New Roman" w:cs="Times New Roman"/>
          <w:color w:val="000000"/>
          <w:sz w:val="24"/>
          <w:szCs w:val="24"/>
        </w:rPr>
        <w:t>учредителя</w:t>
      </w:r>
      <w:proofErr w:type="gramEnd"/>
      <w:r w:rsidRPr="00F24A2D">
        <w:rPr>
          <w:rFonts w:ascii="Times New Roman" w:hAnsi="Times New Roman" w:cs="Times New Roman"/>
          <w:color w:val="000000"/>
          <w:sz w:val="24"/>
          <w:szCs w:val="24"/>
        </w:rPr>
        <w:t xml:space="preserve"> бюджетных или автономных учреждений, либо </w:t>
      </w:r>
      <w:r w:rsidRPr="00F24A2D">
        <w:rPr>
          <w:rFonts w:ascii="Times New Roman" w:hAnsi="Times New Roman" w:cs="Times New Roman"/>
          <w:sz w:val="24"/>
          <w:szCs w:val="24"/>
        </w:rPr>
        <w:t>главными распорядителями средств бюджета района, города, в ведении которых находятся казенные учреждения,</w:t>
      </w:r>
      <w:r w:rsidRPr="00F24A2D">
        <w:rPr>
          <w:rFonts w:ascii="Times New Roman" w:hAnsi="Times New Roman" w:cs="Times New Roman"/>
          <w:color w:val="000000"/>
          <w:sz w:val="24"/>
          <w:szCs w:val="24"/>
        </w:rPr>
        <w:t xml:space="preserve">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57764B" w:rsidRPr="00F24A2D" w:rsidRDefault="0057764B" w:rsidP="00B52D05">
      <w:pPr>
        <w:spacing w:after="0" w:line="240" w:lineRule="auto"/>
        <w:ind w:firstLine="851"/>
        <w:jc w:val="both"/>
        <w:rPr>
          <w:rFonts w:ascii="Times New Roman" w:hAnsi="Times New Roman" w:cs="Times New Roman"/>
          <w:sz w:val="24"/>
          <w:szCs w:val="24"/>
        </w:rPr>
      </w:pPr>
      <w:r w:rsidRPr="00F24A2D">
        <w:rPr>
          <w:rFonts w:ascii="Times New Roman" w:hAnsi="Times New Roman" w:cs="Times New Roman"/>
          <w:sz w:val="24"/>
          <w:szCs w:val="24"/>
        </w:rPr>
        <w:t xml:space="preserve">Общими требованиями может устанавливаться, что в состав территориального коэффициента включаются по согласованию с финансовым управлением администрации муниципального образования </w:t>
      </w:r>
      <w:proofErr w:type="spellStart"/>
      <w:r w:rsidR="003C5890">
        <w:rPr>
          <w:rFonts w:ascii="Times New Roman" w:hAnsi="Times New Roman" w:cs="Times New Roman"/>
          <w:sz w:val="24"/>
          <w:szCs w:val="24"/>
        </w:rPr>
        <w:t>Арсеньевский</w:t>
      </w:r>
      <w:proofErr w:type="spellEnd"/>
      <w:r w:rsidRPr="00F24A2D">
        <w:rPr>
          <w:rFonts w:ascii="Times New Roman" w:hAnsi="Times New Roman" w:cs="Times New Roman"/>
          <w:sz w:val="24"/>
          <w:szCs w:val="24"/>
        </w:rPr>
        <w:t xml:space="preserve"> район иные коэффициенты, отражающие территориальные особенности оказания муниципальной услуги.</w:t>
      </w:r>
    </w:p>
    <w:p w:rsidR="00A8032B" w:rsidRPr="00F24A2D" w:rsidRDefault="00A8032B" w:rsidP="00540721">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4</w:t>
      </w:r>
      <w:r w:rsidRPr="00F24A2D">
        <w:rPr>
          <w:rFonts w:ascii="Times New Roman" w:hAnsi="Times New Roman" w:cs="Times New Roman"/>
          <w:color w:val="000000"/>
          <w:sz w:val="24"/>
          <w:szCs w:val="24"/>
        </w:rPr>
        <w:t>. Отраслевой корректирующий коэффициент учитывает показатели отраслевой специфики и определяется в соответствии с общими требованиями.</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Значение отраслевого корректирующего коэффициента утверждается</w:t>
      </w:r>
      <w:r w:rsidR="00EB669A" w:rsidRPr="00F24A2D">
        <w:rPr>
          <w:rFonts w:ascii="Times New Roman" w:hAnsi="Times New Roman" w:cs="Times New Roman"/>
          <w:color w:val="000000"/>
          <w:sz w:val="24"/>
          <w:szCs w:val="24"/>
        </w:rPr>
        <w:t xml:space="preserve"> </w:t>
      </w:r>
      <w:r w:rsidRPr="00F24A2D">
        <w:rPr>
          <w:rFonts w:ascii="Times New Roman" w:hAnsi="Times New Roman" w:cs="Times New Roman"/>
          <w:color w:val="000000"/>
          <w:sz w:val="24"/>
          <w:szCs w:val="24"/>
        </w:rPr>
        <w:t>органом, осуществляющим</w:t>
      </w:r>
      <w:r w:rsidR="00EB669A" w:rsidRPr="00F24A2D">
        <w:rPr>
          <w:rFonts w:ascii="Times New Roman" w:hAnsi="Times New Roman" w:cs="Times New Roman"/>
          <w:color w:val="000000"/>
          <w:sz w:val="24"/>
          <w:szCs w:val="24"/>
        </w:rPr>
        <w:t xml:space="preserve"> </w:t>
      </w:r>
      <w:r w:rsidRPr="00F24A2D">
        <w:rPr>
          <w:rFonts w:ascii="Times New Roman" w:hAnsi="Times New Roman" w:cs="Times New Roman"/>
          <w:color w:val="000000"/>
          <w:sz w:val="24"/>
          <w:szCs w:val="24"/>
        </w:rPr>
        <w:t xml:space="preserve">функции и полномочия </w:t>
      </w:r>
      <w:proofErr w:type="gramStart"/>
      <w:r w:rsidRPr="00F24A2D">
        <w:rPr>
          <w:rFonts w:ascii="Times New Roman" w:hAnsi="Times New Roman" w:cs="Times New Roman"/>
          <w:color w:val="000000"/>
          <w:sz w:val="24"/>
          <w:szCs w:val="24"/>
        </w:rPr>
        <w:t>учредителя</w:t>
      </w:r>
      <w:proofErr w:type="gramEnd"/>
      <w:r w:rsidRPr="00F24A2D">
        <w:rPr>
          <w:rFonts w:ascii="Times New Roman" w:hAnsi="Times New Roman" w:cs="Times New Roman"/>
          <w:color w:val="000000"/>
          <w:sz w:val="24"/>
          <w:szCs w:val="24"/>
        </w:rPr>
        <w:t xml:space="preserve"> бюджетных или автономных учреждений, либо главным распорядителем средств бюджета района, </w:t>
      </w:r>
      <w:r w:rsidR="003C5890">
        <w:rPr>
          <w:rFonts w:ascii="Times New Roman" w:hAnsi="Times New Roman" w:cs="Times New Roman"/>
          <w:color w:val="000000"/>
          <w:sz w:val="24"/>
          <w:szCs w:val="24"/>
        </w:rPr>
        <w:t>поселка</w:t>
      </w:r>
      <w:r w:rsidRPr="00F24A2D">
        <w:rPr>
          <w:rFonts w:ascii="Times New Roman" w:hAnsi="Times New Roman" w:cs="Times New Roman"/>
          <w:color w:val="000000"/>
          <w:sz w:val="24"/>
          <w:szCs w:val="24"/>
        </w:rPr>
        <w:t>, в ведении которого находятся казенные учреждения.</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2</w:t>
      </w:r>
      <w:r w:rsidR="00540721">
        <w:rPr>
          <w:rFonts w:ascii="Times New Roman" w:hAnsi="Times New Roman" w:cs="Times New Roman"/>
          <w:color w:val="000000"/>
          <w:sz w:val="24"/>
          <w:szCs w:val="24"/>
        </w:rPr>
        <w:t>5</w:t>
      </w:r>
      <w:r w:rsidRPr="00F24A2D">
        <w:rPr>
          <w:rFonts w:ascii="Times New Roman" w:hAnsi="Times New Roman" w:cs="Times New Roman"/>
          <w:color w:val="000000"/>
          <w:sz w:val="24"/>
          <w:szCs w:val="24"/>
        </w:rPr>
        <w:t xml:space="preserve">. 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органом, осуществляющим функции и полномочия учредителя бюджетных или муниципальных автономных учреждений, а также по решению главного распорядителя средств бюджета района, </w:t>
      </w:r>
      <w:r w:rsidR="003C5890">
        <w:rPr>
          <w:rFonts w:ascii="Times New Roman" w:hAnsi="Times New Roman" w:cs="Times New Roman"/>
          <w:color w:val="000000"/>
          <w:sz w:val="24"/>
          <w:szCs w:val="24"/>
        </w:rPr>
        <w:t>поселка</w:t>
      </w:r>
      <w:r w:rsidRPr="00F24A2D">
        <w:rPr>
          <w:rFonts w:ascii="Times New Roman" w:hAnsi="Times New Roman" w:cs="Times New Roman"/>
          <w:color w:val="000000"/>
          <w:sz w:val="24"/>
          <w:szCs w:val="24"/>
        </w:rPr>
        <w:t>, в ведении которого находятся</w:t>
      </w:r>
      <w:r w:rsidR="00EB669A" w:rsidRPr="00F24A2D">
        <w:rPr>
          <w:rFonts w:ascii="Times New Roman" w:hAnsi="Times New Roman" w:cs="Times New Roman"/>
          <w:color w:val="000000"/>
          <w:sz w:val="24"/>
          <w:szCs w:val="24"/>
        </w:rPr>
        <w:t xml:space="preserve"> </w:t>
      </w:r>
      <w:r w:rsidRPr="00F24A2D">
        <w:rPr>
          <w:rFonts w:ascii="Times New Roman" w:hAnsi="Times New Roman" w:cs="Times New Roman"/>
          <w:color w:val="000000"/>
          <w:sz w:val="24"/>
          <w:szCs w:val="24"/>
        </w:rPr>
        <w:t>казенные учреждения.</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2</w:t>
      </w:r>
      <w:r w:rsidR="00424D5C">
        <w:rPr>
          <w:rFonts w:ascii="Times New Roman" w:hAnsi="Times New Roman" w:cs="Times New Roman"/>
          <w:color w:val="000000"/>
          <w:sz w:val="24"/>
          <w:szCs w:val="24"/>
        </w:rPr>
        <w:t>6</w:t>
      </w:r>
      <w:r w:rsidRPr="00F24A2D">
        <w:rPr>
          <w:rFonts w:ascii="Times New Roman" w:hAnsi="Times New Roman" w:cs="Times New Roman"/>
          <w:color w:val="000000"/>
          <w:sz w:val="24"/>
          <w:szCs w:val="24"/>
        </w:rPr>
        <w:t>.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43085E" w:rsidRPr="00F24A2D" w:rsidRDefault="0043085E" w:rsidP="00B52D05">
      <w:pPr>
        <w:spacing w:after="0" w:line="240" w:lineRule="auto"/>
        <w:ind w:firstLine="709"/>
        <w:jc w:val="both"/>
        <w:rPr>
          <w:rFonts w:ascii="Times New Roman" w:hAnsi="Times New Roman" w:cs="Times New Roman"/>
          <w:sz w:val="24"/>
          <w:szCs w:val="24"/>
        </w:rPr>
      </w:pPr>
      <w:bookmarkStart w:id="6" w:name="sub_120251"/>
      <w:r w:rsidRPr="00F24A2D">
        <w:rPr>
          <w:rFonts w:ascii="Times New Roman" w:hAnsi="Times New Roman" w:cs="Times New Roman"/>
          <w:sz w:val="24"/>
          <w:szCs w:val="24"/>
        </w:rPr>
        <w:t>а) затраты на оплату труда с начислениями на выплаты по оплате труда работников, непосредственно связанных с выполнением работы;</w:t>
      </w:r>
    </w:p>
    <w:p w:rsidR="0043085E" w:rsidRPr="00F24A2D" w:rsidRDefault="0043085E" w:rsidP="00B52D05">
      <w:pPr>
        <w:spacing w:after="0" w:line="240" w:lineRule="auto"/>
        <w:ind w:firstLine="709"/>
        <w:jc w:val="both"/>
        <w:rPr>
          <w:rFonts w:ascii="Times New Roman" w:hAnsi="Times New Roman" w:cs="Times New Roman"/>
          <w:sz w:val="24"/>
          <w:szCs w:val="24"/>
        </w:rPr>
      </w:pPr>
      <w:bookmarkStart w:id="7" w:name="sub_120252"/>
      <w:bookmarkEnd w:id="6"/>
      <w:r w:rsidRPr="00F24A2D">
        <w:rPr>
          <w:rFonts w:ascii="Times New Roman" w:hAnsi="Times New Roman" w:cs="Times New Roman"/>
          <w:sz w:val="24"/>
          <w:szCs w:val="24"/>
        </w:rPr>
        <w:t>б) затраты на приобретение материальных запасов и на приобретение движимого имущества (основных средств и нематериальных активов и используемого в процессе выполнения работы, с учетом срока его полезного использования, а также затраты на аренду указанного имущества;</w:t>
      </w:r>
    </w:p>
    <w:p w:rsidR="0043085E" w:rsidRPr="00F24A2D" w:rsidRDefault="00FA4E5B" w:rsidP="00B52D05">
      <w:pPr>
        <w:spacing w:after="0" w:line="240" w:lineRule="auto"/>
        <w:ind w:firstLine="709"/>
        <w:jc w:val="both"/>
        <w:rPr>
          <w:rFonts w:ascii="Times New Roman" w:hAnsi="Times New Roman" w:cs="Times New Roman"/>
          <w:sz w:val="24"/>
          <w:szCs w:val="24"/>
        </w:rPr>
      </w:pPr>
      <w:bookmarkStart w:id="8" w:name="sub_120253"/>
      <w:bookmarkEnd w:id="7"/>
      <w:r>
        <w:rPr>
          <w:rFonts w:ascii="Times New Roman" w:hAnsi="Times New Roman" w:cs="Times New Roman"/>
          <w:sz w:val="24"/>
          <w:szCs w:val="24"/>
        </w:rPr>
        <w:t>в</w:t>
      </w:r>
      <w:r w:rsidR="0043085E" w:rsidRPr="00F24A2D">
        <w:rPr>
          <w:rFonts w:ascii="Times New Roman" w:hAnsi="Times New Roman" w:cs="Times New Roman"/>
          <w:sz w:val="24"/>
          <w:szCs w:val="24"/>
        </w:rPr>
        <w:t>) затраты на иные расходы, непосредственно связанные с выполнением работы;</w:t>
      </w:r>
    </w:p>
    <w:bookmarkEnd w:id="8"/>
    <w:p w:rsidR="0043085E" w:rsidRPr="00F24A2D" w:rsidRDefault="00FA4E5B" w:rsidP="00B52D0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43085E" w:rsidRPr="00F24A2D">
        <w:rPr>
          <w:rFonts w:ascii="Times New Roman" w:hAnsi="Times New Roman" w:cs="Times New Roman"/>
          <w:sz w:val="24"/>
          <w:szCs w:val="24"/>
        </w:rPr>
        <w:t>) затраты на оплату коммунальных услуг;</w:t>
      </w:r>
    </w:p>
    <w:p w:rsidR="0043085E" w:rsidRPr="00F24A2D" w:rsidRDefault="00FA4E5B" w:rsidP="00B52D05">
      <w:pPr>
        <w:spacing w:after="0" w:line="240" w:lineRule="auto"/>
        <w:ind w:firstLine="709"/>
        <w:jc w:val="both"/>
        <w:rPr>
          <w:rFonts w:ascii="Times New Roman" w:hAnsi="Times New Roman" w:cs="Times New Roman"/>
          <w:sz w:val="24"/>
          <w:szCs w:val="24"/>
        </w:rPr>
      </w:pPr>
      <w:bookmarkStart w:id="9" w:name="sub_120255"/>
      <w:r>
        <w:rPr>
          <w:rFonts w:ascii="Times New Roman" w:hAnsi="Times New Roman" w:cs="Times New Roman"/>
          <w:sz w:val="24"/>
          <w:szCs w:val="24"/>
        </w:rPr>
        <w:lastRenderedPageBreak/>
        <w:t>д</w:t>
      </w:r>
      <w:r w:rsidR="0043085E" w:rsidRPr="00F24A2D">
        <w:rPr>
          <w:rFonts w:ascii="Times New Roman" w:hAnsi="Times New Roman" w:cs="Times New Roman"/>
          <w:sz w:val="24"/>
          <w:szCs w:val="24"/>
        </w:rPr>
        <w:t>) затраты на содержание объектов недвижимого имущества, необходимого для выполнения муниципального задания, а также затраты на аренду указанного имущества;</w:t>
      </w:r>
    </w:p>
    <w:p w:rsidR="0043085E" w:rsidRPr="00F24A2D" w:rsidRDefault="00FA4E5B" w:rsidP="00B52D05">
      <w:pPr>
        <w:spacing w:after="0" w:line="240" w:lineRule="auto"/>
        <w:ind w:firstLine="709"/>
        <w:jc w:val="both"/>
        <w:rPr>
          <w:rFonts w:ascii="Times New Roman" w:hAnsi="Times New Roman" w:cs="Times New Roman"/>
          <w:sz w:val="24"/>
          <w:szCs w:val="24"/>
        </w:rPr>
      </w:pPr>
      <w:bookmarkStart w:id="10" w:name="sub_120256"/>
      <w:bookmarkEnd w:id="9"/>
      <w:r>
        <w:rPr>
          <w:rFonts w:ascii="Times New Roman" w:hAnsi="Times New Roman" w:cs="Times New Roman"/>
          <w:sz w:val="24"/>
          <w:szCs w:val="24"/>
        </w:rPr>
        <w:t>е</w:t>
      </w:r>
      <w:r w:rsidR="0043085E" w:rsidRPr="00F24A2D">
        <w:rPr>
          <w:rFonts w:ascii="Times New Roman" w:hAnsi="Times New Roman" w:cs="Times New Roman"/>
          <w:sz w:val="24"/>
          <w:szCs w:val="24"/>
        </w:rPr>
        <w:t>) затраты на содержание объектов особо ценного движимого имущества и имущества, необходимого для выполнения муниципального задания, а также затраты на аренду указанного имущества;</w:t>
      </w:r>
    </w:p>
    <w:bookmarkEnd w:id="10"/>
    <w:p w:rsidR="0043085E" w:rsidRPr="00F24A2D" w:rsidRDefault="00FA4E5B" w:rsidP="00FA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ж</w:t>
      </w:r>
      <w:r w:rsidR="0043085E" w:rsidRPr="00F24A2D">
        <w:rPr>
          <w:rFonts w:ascii="Times New Roman" w:hAnsi="Times New Roman" w:cs="Times New Roman"/>
          <w:sz w:val="24"/>
          <w:szCs w:val="24"/>
        </w:rPr>
        <w:t>) затраты на приобретение услуг связи;</w:t>
      </w:r>
    </w:p>
    <w:p w:rsidR="0043085E" w:rsidRPr="00F24A2D" w:rsidRDefault="00FA4E5B" w:rsidP="00FA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w:t>
      </w:r>
      <w:r w:rsidR="0043085E" w:rsidRPr="00F24A2D">
        <w:rPr>
          <w:rFonts w:ascii="Times New Roman" w:hAnsi="Times New Roman" w:cs="Times New Roman"/>
          <w:sz w:val="24"/>
          <w:szCs w:val="24"/>
        </w:rPr>
        <w:t>) затраты на приобретение транспортных услуг;</w:t>
      </w:r>
    </w:p>
    <w:p w:rsidR="0043085E" w:rsidRPr="00F24A2D" w:rsidRDefault="00FA4E5B" w:rsidP="00FA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w:t>
      </w:r>
      <w:r w:rsidR="0043085E" w:rsidRPr="00F24A2D">
        <w:rPr>
          <w:rFonts w:ascii="Times New Roman" w:hAnsi="Times New Roman" w:cs="Times New Roman"/>
          <w:sz w:val="24"/>
          <w:szCs w:val="24"/>
        </w:rPr>
        <w:t>) затраты на оплату труда работников, которые не принимают непосредственного участия в выполнении работы, и начисления на выплаты по оплате труда работников, которые не принимают непосредственного участия в выполнении работы, включая административно-управленческий персонал;</w:t>
      </w:r>
    </w:p>
    <w:p w:rsidR="0043085E" w:rsidRPr="00F24A2D" w:rsidRDefault="00FA4E5B" w:rsidP="00FA4E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w:t>
      </w:r>
      <w:r w:rsidR="0043085E" w:rsidRPr="00F24A2D">
        <w:rPr>
          <w:rFonts w:ascii="Times New Roman" w:hAnsi="Times New Roman" w:cs="Times New Roman"/>
          <w:sz w:val="24"/>
          <w:szCs w:val="24"/>
        </w:rPr>
        <w:t>) затраты на прочие общехозяйственные нужды.</w:t>
      </w:r>
    </w:p>
    <w:p w:rsidR="00B12D4A" w:rsidRPr="00F24A2D" w:rsidRDefault="009A4DA2" w:rsidP="009A4DA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2D4A" w:rsidRPr="00F24A2D">
        <w:rPr>
          <w:rFonts w:ascii="Times New Roman" w:hAnsi="Times New Roman" w:cs="Times New Roman"/>
          <w:sz w:val="24"/>
          <w:szCs w:val="24"/>
        </w:rPr>
        <w:t>2</w:t>
      </w:r>
      <w:r w:rsidR="009206D5">
        <w:rPr>
          <w:rFonts w:ascii="Times New Roman" w:hAnsi="Times New Roman" w:cs="Times New Roman"/>
          <w:sz w:val="24"/>
          <w:szCs w:val="24"/>
        </w:rPr>
        <w:t>7</w:t>
      </w:r>
      <w:r w:rsidR="00B12D4A" w:rsidRPr="00F24A2D">
        <w:rPr>
          <w:rFonts w:ascii="Times New Roman" w:hAnsi="Times New Roman" w:cs="Times New Roman"/>
          <w:sz w:val="24"/>
          <w:szCs w:val="24"/>
        </w:rPr>
        <w:t>.</w:t>
      </w:r>
      <w:bookmarkStart w:id="11" w:name="sub_12026"/>
      <w:r w:rsidR="00B12D4A" w:rsidRPr="00F24A2D">
        <w:rPr>
          <w:rFonts w:ascii="Times New Roman" w:hAnsi="Times New Roman" w:cs="Times New Roman"/>
          <w:sz w:val="24"/>
          <w:szCs w:val="24"/>
        </w:rPr>
        <w:t xml:space="preserve"> </w:t>
      </w:r>
      <w:bookmarkEnd w:id="11"/>
      <w:r w:rsidR="00B12D4A" w:rsidRPr="00F24A2D">
        <w:rPr>
          <w:rFonts w:ascii="Times New Roman" w:hAnsi="Times New Roman" w:cs="Times New Roman"/>
          <w:sz w:val="24"/>
          <w:szCs w:val="24"/>
        </w:rPr>
        <w:t xml:space="preserve">Затраты на аренду имущества, включенные в затраты, указанные в </w:t>
      </w:r>
      <w:hyperlink w:anchor="sub_120252" w:history="1">
        <w:r w:rsidR="00804E4D" w:rsidRPr="00F24A2D">
          <w:rPr>
            <w:rStyle w:val="af9"/>
            <w:rFonts w:ascii="Times New Roman" w:hAnsi="Times New Roman" w:cs="Times New Roman"/>
            <w:color w:val="auto"/>
            <w:sz w:val="24"/>
            <w:szCs w:val="24"/>
          </w:rPr>
          <w:t>подпунктах «б»</w:t>
        </w:r>
        <w:r w:rsidR="00B12D4A" w:rsidRPr="00F24A2D">
          <w:rPr>
            <w:rStyle w:val="af9"/>
            <w:rFonts w:ascii="Times New Roman" w:hAnsi="Times New Roman" w:cs="Times New Roman"/>
            <w:color w:val="auto"/>
            <w:sz w:val="24"/>
            <w:szCs w:val="24"/>
          </w:rPr>
          <w:t>,</w:t>
        </w:r>
      </w:hyperlink>
      <w:r w:rsidR="003C5890">
        <w:rPr>
          <w:rStyle w:val="af9"/>
          <w:rFonts w:ascii="Times New Roman" w:hAnsi="Times New Roman" w:cs="Times New Roman"/>
          <w:color w:val="auto"/>
          <w:sz w:val="24"/>
          <w:szCs w:val="24"/>
        </w:rPr>
        <w:t xml:space="preserve"> </w:t>
      </w:r>
      <w:hyperlink w:anchor="sub_120255" w:history="1">
        <w:r w:rsidR="00804E4D" w:rsidRPr="00F24A2D">
          <w:rPr>
            <w:rStyle w:val="af9"/>
            <w:rFonts w:ascii="Times New Roman" w:hAnsi="Times New Roman" w:cs="Times New Roman"/>
            <w:color w:val="auto"/>
            <w:sz w:val="24"/>
            <w:szCs w:val="24"/>
          </w:rPr>
          <w:t>«</w:t>
        </w:r>
        <w:r w:rsidR="00B12D4A" w:rsidRPr="00F24A2D">
          <w:rPr>
            <w:rStyle w:val="af9"/>
            <w:rFonts w:ascii="Times New Roman" w:hAnsi="Times New Roman" w:cs="Times New Roman"/>
            <w:color w:val="auto"/>
            <w:sz w:val="24"/>
            <w:szCs w:val="24"/>
          </w:rPr>
          <w:t>е</w:t>
        </w:r>
      </w:hyperlink>
      <w:r w:rsidR="00804E4D" w:rsidRPr="00F24A2D">
        <w:rPr>
          <w:rFonts w:ascii="Times New Roman" w:hAnsi="Times New Roman" w:cs="Times New Roman"/>
          <w:sz w:val="24"/>
          <w:szCs w:val="24"/>
        </w:rPr>
        <w:t>»</w:t>
      </w:r>
      <w:r w:rsidR="00B12D4A" w:rsidRPr="00F24A2D">
        <w:rPr>
          <w:rFonts w:ascii="Times New Roman" w:hAnsi="Times New Roman" w:cs="Times New Roman"/>
          <w:sz w:val="24"/>
          <w:szCs w:val="24"/>
        </w:rPr>
        <w:t xml:space="preserve"> и </w:t>
      </w:r>
      <w:hyperlink w:anchor="sub_120256" w:history="1">
        <w:r w:rsidR="00804E4D" w:rsidRPr="00F24A2D">
          <w:rPr>
            <w:rStyle w:val="af9"/>
            <w:rFonts w:ascii="Times New Roman" w:hAnsi="Times New Roman" w:cs="Times New Roman"/>
            <w:color w:val="auto"/>
            <w:sz w:val="24"/>
            <w:szCs w:val="24"/>
          </w:rPr>
          <w:t>«</w:t>
        </w:r>
        <w:r w:rsidR="00507166" w:rsidRPr="00F24A2D">
          <w:rPr>
            <w:rStyle w:val="af9"/>
            <w:rFonts w:ascii="Times New Roman" w:hAnsi="Times New Roman" w:cs="Times New Roman"/>
            <w:color w:val="auto"/>
            <w:sz w:val="24"/>
            <w:szCs w:val="24"/>
          </w:rPr>
          <w:t>ж</w:t>
        </w:r>
        <w:r w:rsidR="00804E4D" w:rsidRPr="00F24A2D">
          <w:rPr>
            <w:rStyle w:val="af9"/>
            <w:rFonts w:ascii="Times New Roman" w:hAnsi="Times New Roman" w:cs="Times New Roman"/>
            <w:color w:val="auto"/>
            <w:sz w:val="24"/>
            <w:szCs w:val="24"/>
          </w:rPr>
          <w:t>»</w:t>
        </w:r>
        <w:r w:rsidR="00B12D4A" w:rsidRPr="00F24A2D">
          <w:rPr>
            <w:rStyle w:val="af9"/>
            <w:rFonts w:ascii="Times New Roman" w:hAnsi="Times New Roman" w:cs="Times New Roman"/>
            <w:color w:val="auto"/>
            <w:sz w:val="24"/>
            <w:szCs w:val="24"/>
          </w:rPr>
          <w:t xml:space="preserve"> пункта </w:t>
        </w:r>
        <w:r w:rsidR="00804E4D" w:rsidRPr="00F24A2D">
          <w:rPr>
            <w:rStyle w:val="af9"/>
            <w:rFonts w:ascii="Times New Roman" w:hAnsi="Times New Roman" w:cs="Times New Roman"/>
            <w:color w:val="auto"/>
            <w:sz w:val="24"/>
            <w:szCs w:val="24"/>
          </w:rPr>
          <w:t>2</w:t>
        </w:r>
      </w:hyperlink>
      <w:r w:rsidR="00424D5C">
        <w:rPr>
          <w:rStyle w:val="af9"/>
          <w:rFonts w:ascii="Times New Roman" w:hAnsi="Times New Roman" w:cs="Times New Roman"/>
          <w:color w:val="auto"/>
          <w:sz w:val="24"/>
          <w:szCs w:val="24"/>
        </w:rPr>
        <w:t>6</w:t>
      </w:r>
      <w:r w:rsidR="00B12D4A" w:rsidRPr="00F24A2D">
        <w:rPr>
          <w:rFonts w:ascii="Times New Roman" w:hAnsi="Times New Roman" w:cs="Times New Roman"/>
          <w:sz w:val="24"/>
          <w:szCs w:val="24"/>
        </w:rPr>
        <w:t xml:space="preserve"> настоящего Положения, учитываются в составе указанных затрат в случае, если имущество, необходимое для выполнения муниципального задания, не закреплено за муниципальным бюджетным или автономным учреждением на праве оперативного управления.</w:t>
      </w:r>
    </w:p>
    <w:p w:rsidR="00A8032B" w:rsidRPr="00F24A2D" w:rsidRDefault="00424D5C" w:rsidP="00B52D05">
      <w:pPr>
        <w:spacing w:after="0" w:line="240" w:lineRule="auto"/>
        <w:ind w:firstLine="709"/>
        <w:jc w:val="both"/>
        <w:rPr>
          <w:rFonts w:ascii="Times New Roman" w:hAnsi="Times New Roman" w:cs="Times New Roman"/>
          <w:color w:val="000000"/>
          <w:sz w:val="24"/>
          <w:szCs w:val="24"/>
        </w:rPr>
      </w:pPr>
      <w:r w:rsidRPr="009A4DA2">
        <w:rPr>
          <w:rFonts w:ascii="Times New Roman" w:hAnsi="Times New Roman" w:cs="Times New Roman"/>
          <w:color w:val="000000"/>
          <w:sz w:val="24"/>
          <w:szCs w:val="24"/>
        </w:rPr>
        <w:t>2</w:t>
      </w:r>
      <w:r w:rsidR="009A4DA2">
        <w:rPr>
          <w:rFonts w:ascii="Times New Roman" w:hAnsi="Times New Roman" w:cs="Times New Roman"/>
          <w:color w:val="000000"/>
          <w:sz w:val="24"/>
          <w:szCs w:val="24"/>
        </w:rPr>
        <w:t>8</w:t>
      </w:r>
      <w:r w:rsidR="00A8032B" w:rsidRPr="009A4DA2">
        <w:rPr>
          <w:rFonts w:ascii="Times New Roman" w:hAnsi="Times New Roman" w:cs="Times New Roman"/>
          <w:color w:val="000000"/>
          <w:sz w:val="24"/>
          <w:szCs w:val="24"/>
        </w:rPr>
        <w:t>.</w:t>
      </w:r>
      <w:r w:rsidR="00A8032B" w:rsidRPr="00F24A2D">
        <w:rPr>
          <w:rFonts w:ascii="Times New Roman" w:hAnsi="Times New Roman" w:cs="Times New Roman"/>
          <w:color w:val="000000"/>
          <w:sz w:val="24"/>
          <w:szCs w:val="24"/>
        </w:rPr>
        <w:t xml:space="preserve"> </w:t>
      </w:r>
      <w:proofErr w:type="gramStart"/>
      <w:r w:rsidR="00A8032B" w:rsidRPr="00F24A2D">
        <w:rPr>
          <w:rFonts w:ascii="Times New Roman" w:hAnsi="Times New Roman" w:cs="Times New Roman"/>
          <w:color w:val="000000"/>
          <w:sz w:val="24"/>
          <w:szCs w:val="24"/>
        </w:rPr>
        <w:t xml:space="preserve">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нормативными правовыми актами Тульской области, нормативными правовыми актами муниципального образования </w:t>
      </w:r>
      <w:proofErr w:type="spellStart"/>
      <w:r w:rsidR="003C5890">
        <w:rPr>
          <w:rFonts w:ascii="Times New Roman" w:hAnsi="Times New Roman" w:cs="Times New Roman"/>
          <w:color w:val="000000"/>
          <w:sz w:val="24"/>
          <w:szCs w:val="24"/>
        </w:rPr>
        <w:t>Арсеньевский</w:t>
      </w:r>
      <w:proofErr w:type="spellEnd"/>
      <w:r w:rsidR="00A8032B" w:rsidRPr="00F24A2D">
        <w:rPr>
          <w:rFonts w:ascii="Times New Roman" w:hAnsi="Times New Roman" w:cs="Times New Roman"/>
          <w:color w:val="000000"/>
          <w:sz w:val="24"/>
          <w:szCs w:val="24"/>
        </w:rPr>
        <w:t xml:space="preserve"> район</w:t>
      </w:r>
      <w:r w:rsidR="00EB669A" w:rsidRPr="00F24A2D">
        <w:rPr>
          <w:rFonts w:ascii="Times New Roman" w:hAnsi="Times New Roman" w:cs="Times New Roman"/>
          <w:color w:val="000000"/>
          <w:sz w:val="24"/>
          <w:szCs w:val="24"/>
        </w:rPr>
        <w:t xml:space="preserve"> </w:t>
      </w:r>
      <w:r w:rsidR="00A8032B" w:rsidRPr="00F24A2D">
        <w:rPr>
          <w:rFonts w:ascii="Times New Roman" w:hAnsi="Times New Roman" w:cs="Times New Roman"/>
          <w:color w:val="000000"/>
          <w:sz w:val="24"/>
          <w:szCs w:val="24"/>
        </w:rPr>
        <w:t>в установленной</w:t>
      </w:r>
      <w:proofErr w:type="gramEnd"/>
      <w:r w:rsidR="00A8032B" w:rsidRPr="00F24A2D">
        <w:rPr>
          <w:rFonts w:ascii="Times New Roman" w:hAnsi="Times New Roman" w:cs="Times New Roman"/>
          <w:color w:val="000000"/>
          <w:sz w:val="24"/>
          <w:szCs w:val="24"/>
        </w:rPr>
        <w:t xml:space="preserve"> сфере.</w:t>
      </w:r>
    </w:p>
    <w:p w:rsidR="00A8032B" w:rsidRPr="00F24A2D" w:rsidRDefault="009A4DA2" w:rsidP="00B52D05">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29</w:t>
      </w:r>
      <w:r w:rsidR="00A8032B" w:rsidRPr="00F24A2D">
        <w:rPr>
          <w:rFonts w:ascii="Times New Roman" w:hAnsi="Times New Roman" w:cs="Times New Roman"/>
          <w:color w:val="000000"/>
          <w:sz w:val="24"/>
          <w:szCs w:val="24"/>
        </w:rPr>
        <w:t>. Значения нормативных затрат на выполнение работы утверждаются органом, осуществляющим функции и полномочия</w:t>
      </w:r>
      <w:r w:rsidR="00EB669A" w:rsidRPr="00F24A2D">
        <w:rPr>
          <w:rFonts w:ascii="Times New Roman" w:hAnsi="Times New Roman" w:cs="Times New Roman"/>
          <w:color w:val="000000"/>
          <w:sz w:val="24"/>
          <w:szCs w:val="24"/>
        </w:rPr>
        <w:t xml:space="preserve"> </w:t>
      </w:r>
      <w:r w:rsidR="00A8032B" w:rsidRPr="00F24A2D">
        <w:rPr>
          <w:rFonts w:ascii="Times New Roman" w:hAnsi="Times New Roman" w:cs="Times New Roman"/>
          <w:color w:val="000000"/>
          <w:sz w:val="24"/>
          <w:szCs w:val="24"/>
        </w:rPr>
        <w:t>учредителя в отношении бюджетных или автономных учреждений, а также главным распорядителем средств бюджета района, города,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3D6336" w:rsidRPr="00F24A2D" w:rsidRDefault="003D6336"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 xml:space="preserve">Значения нормативных затрат на выполнение работ утверждаются в порядке, предусмотренном </w:t>
      </w:r>
      <w:hyperlink w:anchor="sub_1151" w:history="1">
        <w:r w:rsidRPr="00F24A2D">
          <w:rPr>
            <w:rFonts w:ascii="Times New Roman" w:hAnsi="Times New Roman" w:cs="Times New Roman"/>
            <w:sz w:val="24"/>
            <w:szCs w:val="24"/>
            <w:lang w:eastAsia="ru-RU"/>
          </w:rPr>
          <w:t>пунктом 1</w:t>
        </w:r>
      </w:hyperlink>
      <w:r w:rsidR="00424D5C">
        <w:rPr>
          <w:rFonts w:ascii="Times New Roman" w:hAnsi="Times New Roman" w:cs="Times New Roman"/>
          <w:sz w:val="24"/>
          <w:szCs w:val="24"/>
          <w:lang w:eastAsia="ru-RU"/>
        </w:rPr>
        <w:t>2</w:t>
      </w:r>
      <w:r w:rsidRPr="00F24A2D">
        <w:rPr>
          <w:rFonts w:ascii="Times New Roman" w:hAnsi="Times New Roman" w:cs="Times New Roman"/>
          <w:sz w:val="24"/>
          <w:szCs w:val="24"/>
          <w:lang w:eastAsia="ru-RU"/>
        </w:rPr>
        <w:t xml:space="preserve"> настоящего Положения.</w:t>
      </w:r>
    </w:p>
    <w:p w:rsidR="00A8032B" w:rsidRPr="00F24A2D" w:rsidRDefault="006724F9"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3</w:t>
      </w:r>
      <w:r w:rsidR="009A4DA2">
        <w:rPr>
          <w:rFonts w:ascii="Times New Roman" w:hAnsi="Times New Roman" w:cs="Times New Roman"/>
          <w:color w:val="000000"/>
          <w:sz w:val="24"/>
          <w:szCs w:val="24"/>
        </w:rPr>
        <w:t>0</w:t>
      </w:r>
      <w:r w:rsidR="00A8032B" w:rsidRPr="00F24A2D">
        <w:rPr>
          <w:rFonts w:ascii="Times New Roman" w:hAnsi="Times New Roman" w:cs="Times New Roman"/>
          <w:color w:val="000000"/>
          <w:sz w:val="24"/>
          <w:szCs w:val="24"/>
        </w:rPr>
        <w:t>. 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7B6747" w:rsidRPr="00F24A2D" w:rsidRDefault="007B6747" w:rsidP="00B52D05">
      <w:pPr>
        <w:spacing w:after="0" w:line="240" w:lineRule="auto"/>
        <w:ind w:firstLine="709"/>
        <w:jc w:val="both"/>
        <w:rPr>
          <w:rFonts w:ascii="Times New Roman" w:hAnsi="Times New Roman" w:cs="Times New Roman"/>
          <w:sz w:val="24"/>
          <w:szCs w:val="24"/>
        </w:rPr>
      </w:pPr>
      <w:proofErr w:type="gramStart"/>
      <w:r w:rsidRPr="00F24A2D">
        <w:rPr>
          <w:rFonts w:ascii="Times New Roman" w:hAnsi="Times New Roman" w:cs="Times New Roman"/>
          <w:sz w:val="24"/>
          <w:szCs w:val="24"/>
        </w:rPr>
        <w:t xml:space="preserve">В случае если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указанные в </w:t>
      </w:r>
      <w:hyperlink w:anchor="sub_12029" w:history="1">
        <w:r w:rsidRPr="00F24A2D">
          <w:rPr>
            <w:rStyle w:val="af9"/>
            <w:rFonts w:ascii="Times New Roman" w:hAnsi="Times New Roman" w:cs="Times New Roman"/>
            <w:color w:val="auto"/>
            <w:sz w:val="24"/>
            <w:szCs w:val="24"/>
          </w:rPr>
          <w:t>абзаце первом</w:t>
        </w:r>
      </w:hyperlink>
      <w:r w:rsidRPr="00F24A2D">
        <w:rPr>
          <w:rFonts w:ascii="Times New Roman" w:hAnsi="Times New Roman" w:cs="Times New Roman"/>
          <w:sz w:val="24"/>
          <w:szCs w:val="24"/>
        </w:rPr>
        <w:t xml:space="preserve"> настоящего пункта, рассчитываются с применением коэффициента платной деятельности, который определяется как отношение планируемого объема субсидии на финансовое обеспечение выполнения муниципального задания (далее</w:t>
      </w:r>
      <w:proofErr w:type="gramEnd"/>
      <w:r w:rsidRPr="00F24A2D">
        <w:rPr>
          <w:rFonts w:ascii="Times New Roman" w:hAnsi="Times New Roman" w:cs="Times New Roman"/>
          <w:sz w:val="24"/>
          <w:szCs w:val="24"/>
        </w:rPr>
        <w:t xml:space="preserve"> - субсидия) к общей сумме планируемых поступлений, включающей поступления от субсидии и доходов от платной деятельности, определяемых исходя из объемов указанных поступлений, полученных в отчетном финансовом году (далее - коэффициент платной деятельности).</w:t>
      </w:r>
    </w:p>
    <w:p w:rsidR="007B6747" w:rsidRPr="00F24A2D" w:rsidRDefault="007B6747" w:rsidP="00B52D05">
      <w:pPr>
        <w:spacing w:after="0" w:line="240" w:lineRule="auto"/>
        <w:ind w:firstLine="709"/>
        <w:jc w:val="both"/>
        <w:rPr>
          <w:rFonts w:ascii="Times New Roman" w:hAnsi="Times New Roman" w:cs="Times New Roman"/>
          <w:color w:val="000000"/>
          <w:sz w:val="24"/>
          <w:szCs w:val="24"/>
        </w:rPr>
      </w:pPr>
      <w:proofErr w:type="gramStart"/>
      <w:r w:rsidRPr="00F24A2D">
        <w:rPr>
          <w:rFonts w:ascii="Times New Roman" w:hAnsi="Times New Roman" w:cs="Times New Roman"/>
          <w:sz w:val="24"/>
          <w:szCs w:val="24"/>
        </w:rPr>
        <w:t>При расчете коэффициента платной деятельности не учитываются поступления в виде целевых субсидий, предоставляемых из федерального и областного бюджетов, грантов, пожертвований, прочих безвозмездных поступлений от физических и юридических лиц, а также средства, поступающие в порядке возмещения расходов, понесенных в связи с эксплуатацией муниципального имущества, переданного в аренду (безвозмездное пользование).</w:t>
      </w:r>
      <w:proofErr w:type="gramEnd"/>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lastRenderedPageBreak/>
        <w:t>3</w:t>
      </w:r>
      <w:r w:rsidR="009A4DA2">
        <w:rPr>
          <w:rFonts w:ascii="Times New Roman" w:hAnsi="Times New Roman" w:cs="Times New Roman"/>
          <w:color w:val="000000"/>
          <w:sz w:val="24"/>
          <w:szCs w:val="24"/>
        </w:rPr>
        <w:t>1</w:t>
      </w:r>
      <w:r w:rsidRPr="00F24A2D">
        <w:rPr>
          <w:rFonts w:ascii="Times New Roman" w:hAnsi="Times New Roman" w:cs="Times New Roman"/>
          <w:color w:val="000000"/>
          <w:sz w:val="24"/>
          <w:szCs w:val="24"/>
        </w:rPr>
        <w:t xml:space="preserve">. </w:t>
      </w:r>
      <w:proofErr w:type="gramStart"/>
      <w:r w:rsidRPr="00F24A2D">
        <w:rPr>
          <w:rFonts w:ascii="Times New Roman" w:hAnsi="Times New Roman" w:cs="Times New Roman"/>
          <w:color w:val="000000"/>
          <w:sz w:val="24"/>
          <w:szCs w:val="24"/>
        </w:rPr>
        <w:t>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w:t>
      </w:r>
      <w:proofErr w:type="gramEnd"/>
      <w:r w:rsidRPr="00F24A2D">
        <w:rPr>
          <w:rFonts w:ascii="Times New Roman" w:hAnsi="Times New Roman" w:cs="Times New Roman"/>
          <w:color w:val="000000"/>
          <w:sz w:val="24"/>
          <w:szCs w:val="24"/>
        </w:rPr>
        <w:t xml:space="preserve"> значения размера платы (цены, тарифа), установленного в муниципальном задании, органом, осуществляющим функции и полномочия учредителя в отношении бюджетных или автономных учреждений, с учетом положений, установленных действующим законодательством.</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3</w:t>
      </w:r>
      <w:r w:rsidR="009A4DA2">
        <w:rPr>
          <w:rFonts w:ascii="Times New Roman" w:hAnsi="Times New Roman" w:cs="Times New Roman"/>
          <w:color w:val="000000"/>
          <w:sz w:val="24"/>
          <w:szCs w:val="24"/>
        </w:rPr>
        <w:t>2</w:t>
      </w:r>
      <w:r w:rsidRPr="00F24A2D">
        <w:rPr>
          <w:rFonts w:ascii="Times New Roman" w:hAnsi="Times New Roman" w:cs="Times New Roman"/>
          <w:color w:val="000000"/>
          <w:sz w:val="24"/>
          <w:szCs w:val="24"/>
        </w:rPr>
        <w:t>. Финансовое обеспечение выполнения муниципального задания осуществляется в пределах бюджетных ассигнований, предусмотренных в бюджете района, города на указанные цели.</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Финансовое обеспечение выполнения муниципального задания бюджетным или автономным учреждением осуществляется путем предоставления субсидии.</w:t>
      </w:r>
    </w:p>
    <w:p w:rsidR="00A8032B"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Финансовое обеспечение выполнения муниципального задания казенным учреждением осуществляется в соответствии с показателями бюджетной сметы этого учреждения.</w:t>
      </w: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3</w:t>
      </w:r>
      <w:r w:rsidR="009A4DA2">
        <w:rPr>
          <w:rFonts w:ascii="Times New Roman" w:hAnsi="Times New Roman" w:cs="Times New Roman"/>
          <w:color w:val="000000"/>
          <w:sz w:val="24"/>
          <w:szCs w:val="24"/>
        </w:rPr>
        <w:t>2</w:t>
      </w:r>
      <w:r>
        <w:rPr>
          <w:rFonts w:ascii="Times New Roman" w:hAnsi="Times New Roman" w:cs="Times New Roman"/>
          <w:color w:val="000000"/>
          <w:sz w:val="24"/>
          <w:szCs w:val="24"/>
        </w:rPr>
        <w:t>.1.</w:t>
      </w:r>
      <w:r w:rsidRPr="00731E85">
        <w:rPr>
          <w:rFonts w:ascii="Times New Roman" w:hAnsi="Times New Roman" w:cs="Times New Roman"/>
          <w:color w:val="000000"/>
          <w:sz w:val="24"/>
          <w:szCs w:val="24"/>
        </w:rPr>
        <w:t xml:space="preserve">В случае если при формировании главным распорядителем средств </w:t>
      </w:r>
      <w:r>
        <w:rPr>
          <w:rFonts w:ascii="Times New Roman" w:hAnsi="Times New Roman" w:cs="Times New Roman"/>
          <w:color w:val="000000"/>
          <w:sz w:val="24"/>
          <w:szCs w:val="24"/>
        </w:rPr>
        <w:t>местного</w:t>
      </w:r>
      <w:r w:rsidRPr="00731E85">
        <w:rPr>
          <w:rFonts w:ascii="Times New Roman" w:hAnsi="Times New Roman" w:cs="Times New Roman"/>
          <w:color w:val="000000"/>
          <w:sz w:val="24"/>
          <w:szCs w:val="24"/>
        </w:rPr>
        <w:t xml:space="preserve"> бюджета обоснований бюджетных ассигнований </w:t>
      </w:r>
      <w:r>
        <w:rPr>
          <w:rFonts w:ascii="Times New Roman" w:hAnsi="Times New Roman" w:cs="Times New Roman"/>
          <w:color w:val="000000"/>
          <w:sz w:val="24"/>
          <w:szCs w:val="24"/>
        </w:rPr>
        <w:t>местного</w:t>
      </w:r>
      <w:r w:rsidRPr="00731E85">
        <w:rPr>
          <w:rFonts w:ascii="Times New Roman" w:hAnsi="Times New Roman" w:cs="Times New Roman"/>
          <w:color w:val="000000"/>
          <w:sz w:val="24"/>
          <w:szCs w:val="24"/>
        </w:rPr>
        <w:t xml:space="preserve"> бюджета на очередной финансовый год и плановый период объем финансового обеспечения выполнения </w:t>
      </w:r>
      <w:r>
        <w:rPr>
          <w:rFonts w:ascii="Times New Roman" w:hAnsi="Times New Roman" w:cs="Times New Roman"/>
          <w:color w:val="000000"/>
          <w:sz w:val="24"/>
          <w:szCs w:val="24"/>
        </w:rPr>
        <w:t>муниципального задания</w:t>
      </w:r>
      <w:r w:rsidRPr="00731E85">
        <w:rPr>
          <w:rFonts w:ascii="Times New Roman" w:hAnsi="Times New Roman" w:cs="Times New Roman"/>
          <w:color w:val="000000"/>
          <w:sz w:val="24"/>
          <w:szCs w:val="24"/>
        </w:rPr>
        <w:t xml:space="preserve">, рассчитанный в соответствии с настоящим Положением, превышает объем бюджетных ассигнований, предусмотренных главному распорядителю средств </w:t>
      </w:r>
      <w:r>
        <w:rPr>
          <w:rFonts w:ascii="Times New Roman" w:hAnsi="Times New Roman" w:cs="Times New Roman"/>
          <w:color w:val="000000"/>
          <w:sz w:val="24"/>
          <w:szCs w:val="24"/>
        </w:rPr>
        <w:t>местного</w:t>
      </w:r>
      <w:r w:rsidRPr="00731E85">
        <w:rPr>
          <w:rFonts w:ascii="Times New Roman" w:hAnsi="Times New Roman" w:cs="Times New Roman"/>
          <w:color w:val="000000"/>
          <w:sz w:val="24"/>
          <w:szCs w:val="24"/>
        </w:rPr>
        <w:t xml:space="preserve"> бюджета на предоставление субсидий на финансовое обеспечение выполнения </w:t>
      </w:r>
      <w:r>
        <w:rPr>
          <w:rFonts w:ascii="Times New Roman" w:hAnsi="Times New Roman" w:cs="Times New Roman"/>
          <w:color w:val="000000"/>
          <w:sz w:val="24"/>
          <w:szCs w:val="24"/>
        </w:rPr>
        <w:t>муниципального</w:t>
      </w:r>
      <w:r w:rsidRPr="00731E85">
        <w:rPr>
          <w:rFonts w:ascii="Times New Roman" w:hAnsi="Times New Roman" w:cs="Times New Roman"/>
          <w:color w:val="000000"/>
          <w:sz w:val="24"/>
          <w:szCs w:val="24"/>
        </w:rPr>
        <w:t xml:space="preserve"> задания, применяется коэффициент выравнивания (</w:t>
      </w:r>
      <w:r w:rsidR="002E01E9">
        <w:rPr>
          <w:noProof/>
          <w:lang w:eastAsia="ru-RU"/>
        </w:rPr>
        <w:drawing>
          <wp:inline distT="0" distB="0" distL="0" distR="0">
            <wp:extent cx="247650" cy="200025"/>
            <wp:effectExtent l="0" t="0" r="0" b="9525"/>
            <wp:docPr id="2" name="Рисунок 2" descr="https://normativ.kontur.ru/image?moduleId=1&amp;imageId=163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ormativ.kontur.ru/image?moduleId=1&amp;imageId=163078"/>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00025"/>
                    </a:xfrm>
                    <a:prstGeom prst="rect">
                      <a:avLst/>
                    </a:prstGeom>
                    <a:noFill/>
                    <a:ln>
                      <a:noFill/>
                    </a:ln>
                  </pic:spPr>
                </pic:pic>
              </a:graphicData>
            </a:graphic>
          </wp:inline>
        </w:drawing>
      </w:r>
      <w:r w:rsidRPr="00731E85">
        <w:rPr>
          <w:rFonts w:ascii="Times New Roman" w:hAnsi="Times New Roman" w:cs="Times New Roman"/>
          <w:color w:val="000000"/>
          <w:sz w:val="24"/>
          <w:szCs w:val="24"/>
        </w:rPr>
        <w:t>), значение которого не</w:t>
      </w:r>
      <w:proofErr w:type="gramEnd"/>
      <w:r w:rsidRPr="00731E85">
        <w:rPr>
          <w:rFonts w:ascii="Times New Roman" w:hAnsi="Times New Roman" w:cs="Times New Roman"/>
          <w:color w:val="000000"/>
          <w:sz w:val="24"/>
          <w:szCs w:val="24"/>
        </w:rPr>
        <w:t xml:space="preserve"> может превышать единицу и определяется по формуле:</w:t>
      </w: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p>
    <w:p w:rsidR="00731E85" w:rsidRPr="00731E85" w:rsidRDefault="002E01E9" w:rsidP="00731E85">
      <w:pPr>
        <w:tabs>
          <w:tab w:val="left" w:pos="5954"/>
        </w:tabs>
        <w:spacing w:after="0" w:line="240" w:lineRule="auto"/>
        <w:ind w:firstLine="709"/>
        <w:jc w:val="both"/>
        <w:rPr>
          <w:rFonts w:ascii="Times New Roman" w:hAnsi="Times New Roman" w:cs="Times New Roman"/>
          <w:color w:val="000000"/>
          <w:sz w:val="24"/>
          <w:szCs w:val="24"/>
        </w:rPr>
      </w:pPr>
      <w:r>
        <w:rPr>
          <w:noProof/>
          <w:lang w:eastAsia="ru-RU"/>
        </w:rPr>
        <w:drawing>
          <wp:inline distT="0" distB="0" distL="0" distR="0">
            <wp:extent cx="933450" cy="400050"/>
            <wp:effectExtent l="0" t="0" r="0" b="0"/>
            <wp:docPr id="3" name="Рисунок 3" descr="https://normativ.kontur.ru/image?moduleId=1&amp;imageId=16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ormativ.kontur.ru/image?moduleId=1&amp;imageId=163077"/>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450" cy="400050"/>
                    </a:xfrm>
                    <a:prstGeom prst="rect">
                      <a:avLst/>
                    </a:prstGeom>
                    <a:noFill/>
                    <a:ln>
                      <a:noFill/>
                    </a:ln>
                  </pic:spPr>
                </pic:pic>
              </a:graphicData>
            </a:graphic>
          </wp:inline>
        </w:drawing>
      </w:r>
      <w:r w:rsidR="00731E85" w:rsidRPr="00731E85">
        <w:rPr>
          <w:rFonts w:ascii="Times New Roman" w:hAnsi="Times New Roman" w:cs="Times New Roman"/>
          <w:color w:val="000000"/>
          <w:sz w:val="24"/>
          <w:szCs w:val="24"/>
        </w:rPr>
        <w:t>,</w:t>
      </w: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r w:rsidRPr="00731E85">
        <w:rPr>
          <w:rFonts w:ascii="Times New Roman" w:hAnsi="Times New Roman" w:cs="Times New Roman"/>
          <w:color w:val="000000"/>
          <w:sz w:val="24"/>
          <w:szCs w:val="24"/>
        </w:rPr>
        <w:t>где:</w:t>
      </w: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p>
    <w:p w:rsidR="00731E85" w:rsidRPr="00731E85" w:rsidRDefault="00731E85" w:rsidP="00731E85">
      <w:pPr>
        <w:tabs>
          <w:tab w:val="left" w:pos="5954"/>
        </w:tabs>
        <w:spacing w:after="0" w:line="240" w:lineRule="auto"/>
        <w:ind w:firstLine="709"/>
        <w:jc w:val="both"/>
        <w:rPr>
          <w:rFonts w:ascii="Times New Roman" w:hAnsi="Times New Roman" w:cs="Times New Roman"/>
          <w:color w:val="000000"/>
          <w:sz w:val="24"/>
          <w:szCs w:val="24"/>
        </w:rPr>
      </w:pPr>
      <w:r w:rsidRPr="00731E85">
        <w:rPr>
          <w:rFonts w:ascii="Times New Roman" w:hAnsi="Times New Roman" w:cs="Times New Roman"/>
          <w:color w:val="000000"/>
          <w:sz w:val="24"/>
          <w:szCs w:val="24"/>
        </w:rPr>
        <w:t xml:space="preserve">БА - объем бюджетных ассигнований, предусмотренных в очередном финансовом году в </w:t>
      </w:r>
      <w:r>
        <w:rPr>
          <w:rFonts w:ascii="Times New Roman" w:hAnsi="Times New Roman" w:cs="Times New Roman"/>
          <w:color w:val="000000"/>
          <w:sz w:val="24"/>
          <w:szCs w:val="24"/>
        </w:rPr>
        <w:t>местном</w:t>
      </w:r>
      <w:r w:rsidRPr="00731E85">
        <w:rPr>
          <w:rFonts w:ascii="Times New Roman" w:hAnsi="Times New Roman" w:cs="Times New Roman"/>
          <w:color w:val="000000"/>
          <w:sz w:val="24"/>
          <w:szCs w:val="24"/>
        </w:rPr>
        <w:t xml:space="preserve"> бюджете главному распорядителю средств </w:t>
      </w:r>
      <w:r>
        <w:rPr>
          <w:rFonts w:ascii="Times New Roman" w:hAnsi="Times New Roman" w:cs="Times New Roman"/>
          <w:color w:val="000000"/>
          <w:sz w:val="24"/>
          <w:szCs w:val="24"/>
        </w:rPr>
        <w:t>местного</w:t>
      </w:r>
      <w:r w:rsidRPr="00731E85">
        <w:rPr>
          <w:rFonts w:ascii="Times New Roman" w:hAnsi="Times New Roman" w:cs="Times New Roman"/>
          <w:color w:val="000000"/>
          <w:sz w:val="24"/>
          <w:szCs w:val="24"/>
        </w:rPr>
        <w:t xml:space="preserve"> бюджета на предоставление субсидий на финансовое обеспеч</w:t>
      </w:r>
      <w:r>
        <w:rPr>
          <w:rFonts w:ascii="Times New Roman" w:hAnsi="Times New Roman" w:cs="Times New Roman"/>
          <w:color w:val="000000"/>
          <w:sz w:val="24"/>
          <w:szCs w:val="24"/>
        </w:rPr>
        <w:t>ение выполнения муниципального</w:t>
      </w:r>
      <w:r w:rsidRPr="00731E85">
        <w:rPr>
          <w:rFonts w:ascii="Times New Roman" w:hAnsi="Times New Roman" w:cs="Times New Roman"/>
          <w:color w:val="000000"/>
          <w:sz w:val="24"/>
          <w:szCs w:val="24"/>
        </w:rPr>
        <w:t xml:space="preserve"> задания;</w:t>
      </w:r>
    </w:p>
    <w:p w:rsidR="00731E85" w:rsidRPr="00F24A2D" w:rsidRDefault="002E01E9" w:rsidP="00731E85">
      <w:pPr>
        <w:tabs>
          <w:tab w:val="left" w:pos="5954"/>
        </w:tabs>
        <w:spacing w:after="0" w:line="240" w:lineRule="auto"/>
        <w:ind w:firstLine="709"/>
        <w:jc w:val="both"/>
        <w:rPr>
          <w:rFonts w:ascii="Times New Roman" w:hAnsi="Times New Roman" w:cs="Times New Roman"/>
          <w:color w:val="000000"/>
          <w:sz w:val="24"/>
          <w:szCs w:val="24"/>
        </w:rPr>
      </w:pPr>
      <w:r>
        <w:rPr>
          <w:noProof/>
          <w:lang w:eastAsia="ru-RU"/>
        </w:rPr>
        <w:drawing>
          <wp:inline distT="0" distB="0" distL="0" distR="0">
            <wp:extent cx="371475" cy="180975"/>
            <wp:effectExtent l="0" t="0" r="9525" b="9525"/>
            <wp:docPr id="4" name="Рисунок 4" descr="https://normativ.kontur.ru/image?moduleId=1&amp;imageId=163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ormativ.kontur.ru/image?moduleId=1&amp;imageId=163079"/>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180975"/>
                    </a:xfrm>
                    <a:prstGeom prst="rect">
                      <a:avLst/>
                    </a:prstGeom>
                    <a:noFill/>
                    <a:ln>
                      <a:noFill/>
                    </a:ln>
                  </pic:spPr>
                </pic:pic>
              </a:graphicData>
            </a:graphic>
          </wp:inline>
        </w:drawing>
      </w:r>
      <w:r w:rsidR="00731E85" w:rsidRPr="00731E85">
        <w:rPr>
          <w:rFonts w:ascii="Times New Roman" w:hAnsi="Times New Roman" w:cs="Times New Roman"/>
          <w:color w:val="000000"/>
          <w:sz w:val="24"/>
          <w:szCs w:val="24"/>
        </w:rPr>
        <w:t xml:space="preserve"> - планируемый объем субсидии на финансовое обеспеч</w:t>
      </w:r>
      <w:r>
        <w:rPr>
          <w:rFonts w:ascii="Times New Roman" w:hAnsi="Times New Roman" w:cs="Times New Roman"/>
          <w:color w:val="000000"/>
          <w:sz w:val="24"/>
          <w:szCs w:val="24"/>
        </w:rPr>
        <w:t>ение выполнения муниципального</w:t>
      </w:r>
      <w:r w:rsidR="00731E85" w:rsidRPr="00731E85">
        <w:rPr>
          <w:rFonts w:ascii="Times New Roman" w:hAnsi="Times New Roman" w:cs="Times New Roman"/>
          <w:color w:val="000000"/>
          <w:sz w:val="24"/>
          <w:szCs w:val="24"/>
        </w:rPr>
        <w:t xml:space="preserve"> задания на очередной финансовый год, необходимый </w:t>
      </w:r>
      <w:proofErr w:type="spellStart"/>
      <w:r w:rsidR="00731E85" w:rsidRPr="00731E85">
        <w:rPr>
          <w:rFonts w:ascii="Times New Roman" w:hAnsi="Times New Roman" w:cs="Times New Roman"/>
          <w:color w:val="000000"/>
          <w:sz w:val="24"/>
          <w:szCs w:val="24"/>
        </w:rPr>
        <w:t>i-му</w:t>
      </w:r>
      <w:proofErr w:type="spellEnd"/>
      <w:r w:rsidR="00731E85" w:rsidRPr="00731E8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местному</w:t>
      </w:r>
      <w:r w:rsidR="00731E85" w:rsidRPr="00731E85">
        <w:rPr>
          <w:rFonts w:ascii="Times New Roman" w:hAnsi="Times New Roman" w:cs="Times New Roman"/>
          <w:color w:val="000000"/>
          <w:sz w:val="24"/>
          <w:szCs w:val="24"/>
        </w:rPr>
        <w:t xml:space="preserve"> бюджетному или автономному учреждению для выполнения </w:t>
      </w:r>
      <w:r>
        <w:rPr>
          <w:rFonts w:ascii="Times New Roman" w:hAnsi="Times New Roman" w:cs="Times New Roman"/>
          <w:color w:val="000000"/>
          <w:sz w:val="24"/>
          <w:szCs w:val="24"/>
        </w:rPr>
        <w:t>муниципального</w:t>
      </w:r>
      <w:r w:rsidR="00731E85" w:rsidRPr="00731E85">
        <w:rPr>
          <w:rFonts w:ascii="Times New Roman" w:hAnsi="Times New Roman" w:cs="Times New Roman"/>
          <w:color w:val="000000"/>
          <w:sz w:val="24"/>
          <w:szCs w:val="24"/>
        </w:rPr>
        <w:t xml:space="preserve"> задания</w:t>
      </w:r>
      <w:proofErr w:type="gramStart"/>
      <w:r w:rsidR="00731E85" w:rsidRPr="00731E85">
        <w:rPr>
          <w:rFonts w:ascii="Times New Roman" w:hAnsi="Times New Roman" w:cs="Times New Roman"/>
          <w:color w:val="000000"/>
          <w:sz w:val="24"/>
          <w:szCs w:val="24"/>
        </w:rPr>
        <w:t>.".</w:t>
      </w:r>
      <w:proofErr w:type="gramEnd"/>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3</w:t>
      </w:r>
      <w:r w:rsidR="009A4DA2">
        <w:rPr>
          <w:rFonts w:ascii="Times New Roman" w:hAnsi="Times New Roman" w:cs="Times New Roman"/>
          <w:color w:val="000000"/>
          <w:sz w:val="24"/>
          <w:szCs w:val="24"/>
        </w:rPr>
        <w:t>3</w:t>
      </w:r>
      <w:r w:rsidRPr="00F24A2D">
        <w:rPr>
          <w:rFonts w:ascii="Times New Roman" w:hAnsi="Times New Roman" w:cs="Times New Roman"/>
          <w:color w:val="000000"/>
          <w:sz w:val="24"/>
          <w:szCs w:val="24"/>
        </w:rPr>
        <w:t xml:space="preserve">. Финансовое обеспечение оказания муниципальных услуг (выполнения работ) обособленными подразделениями муниципального учреждения в случае, установленном пунктом </w:t>
      </w:r>
      <w:r w:rsidR="001016A8">
        <w:rPr>
          <w:rFonts w:ascii="Times New Roman" w:hAnsi="Times New Roman" w:cs="Times New Roman"/>
          <w:color w:val="000000"/>
          <w:sz w:val="24"/>
          <w:szCs w:val="24"/>
        </w:rPr>
        <w:t>6</w:t>
      </w:r>
      <w:r w:rsidRPr="00F24A2D">
        <w:rPr>
          <w:rFonts w:ascii="Times New Roman" w:hAnsi="Times New Roman" w:cs="Times New Roman"/>
          <w:color w:val="000000"/>
          <w:sz w:val="24"/>
          <w:szCs w:val="24"/>
        </w:rPr>
        <w:t xml:space="preserve"> настоящего Положения, осуществляется в пределах рассчитанного в соответствии с настоящим Положением объема финансового обеспечения выполнения муниципального</w:t>
      </w:r>
      <w:r w:rsidR="00EB669A" w:rsidRPr="00F24A2D">
        <w:rPr>
          <w:rFonts w:ascii="Times New Roman" w:hAnsi="Times New Roman" w:cs="Times New Roman"/>
          <w:color w:val="000000"/>
          <w:sz w:val="24"/>
          <w:szCs w:val="24"/>
        </w:rPr>
        <w:t xml:space="preserve"> </w:t>
      </w:r>
      <w:r w:rsidRPr="00F24A2D">
        <w:rPr>
          <w:rFonts w:ascii="Times New Roman" w:hAnsi="Times New Roman" w:cs="Times New Roman"/>
          <w:color w:val="000000"/>
          <w:sz w:val="24"/>
          <w:szCs w:val="24"/>
        </w:rPr>
        <w:t>задания муниципальным учреждением в соответствии с правовым актом муниципального учреждения, создавшего обособленное подразделение. По решению органа, осуществляющего функции и полномочия учредителя в отношении бюджетных или автономных учреждений, указанный правовой акт подлежит согласованию с органом, осуществляющим функции и полномочия учредителя в отношении бюджетных или автономных учреждений.</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 xml:space="preserve">Правовой акт, предусмотренный абзацем первым настоящего пункта, должен содержать также положения об объеме и периодичности перечисления средств на </w:t>
      </w:r>
      <w:r w:rsidRPr="00F24A2D">
        <w:rPr>
          <w:rFonts w:ascii="Times New Roman" w:hAnsi="Times New Roman" w:cs="Times New Roman"/>
          <w:color w:val="000000"/>
          <w:sz w:val="24"/>
          <w:szCs w:val="24"/>
        </w:rPr>
        <w:lastRenderedPageBreak/>
        <w:t>финансовое обеспечение выполнения муниципального задания в течение финансового года и порядок взаимодействия муниципального учреждения с обособленным подразделением.</w:t>
      </w:r>
    </w:p>
    <w:p w:rsidR="003F1D1C" w:rsidRPr="00F24A2D" w:rsidRDefault="00A8032B" w:rsidP="00B52D05">
      <w:pPr>
        <w:spacing w:after="0" w:line="240" w:lineRule="auto"/>
        <w:ind w:firstLine="851"/>
        <w:jc w:val="both"/>
        <w:rPr>
          <w:rFonts w:ascii="Times New Roman" w:hAnsi="Times New Roman" w:cs="Times New Roman"/>
          <w:sz w:val="24"/>
          <w:szCs w:val="24"/>
        </w:rPr>
      </w:pPr>
      <w:r w:rsidRPr="00F24A2D">
        <w:rPr>
          <w:rFonts w:ascii="Times New Roman" w:hAnsi="Times New Roman" w:cs="Times New Roman"/>
          <w:color w:val="000000"/>
          <w:sz w:val="24"/>
          <w:szCs w:val="24"/>
        </w:rPr>
        <w:t>3</w:t>
      </w:r>
      <w:r w:rsidR="009A4DA2">
        <w:rPr>
          <w:rFonts w:ascii="Times New Roman" w:hAnsi="Times New Roman" w:cs="Times New Roman"/>
          <w:color w:val="000000"/>
          <w:sz w:val="24"/>
          <w:szCs w:val="24"/>
        </w:rPr>
        <w:t>4</w:t>
      </w:r>
      <w:r w:rsidRPr="00F24A2D">
        <w:rPr>
          <w:rFonts w:ascii="Times New Roman" w:hAnsi="Times New Roman" w:cs="Times New Roman"/>
          <w:color w:val="000000"/>
          <w:sz w:val="24"/>
          <w:szCs w:val="24"/>
        </w:rPr>
        <w:t>.</w:t>
      </w:r>
      <w:r w:rsidR="009A4DA2">
        <w:rPr>
          <w:rFonts w:ascii="Times New Roman" w:hAnsi="Times New Roman" w:cs="Times New Roman"/>
          <w:color w:val="000000"/>
          <w:sz w:val="24"/>
          <w:szCs w:val="24"/>
        </w:rPr>
        <w:t xml:space="preserve"> </w:t>
      </w:r>
      <w:r w:rsidR="00152885" w:rsidRPr="00F24A2D">
        <w:rPr>
          <w:rFonts w:ascii="Times New Roman" w:hAnsi="Times New Roman" w:cs="Times New Roman"/>
          <w:sz w:val="24"/>
          <w:szCs w:val="24"/>
        </w:rPr>
        <w:t>Уменьш</w:t>
      </w:r>
      <w:r w:rsidR="009A4DA2">
        <w:rPr>
          <w:rFonts w:ascii="Times New Roman" w:hAnsi="Times New Roman" w:cs="Times New Roman"/>
          <w:sz w:val="24"/>
          <w:szCs w:val="24"/>
        </w:rPr>
        <w:t>е</w:t>
      </w:r>
      <w:r w:rsidR="003F1D1C" w:rsidRPr="00F24A2D">
        <w:rPr>
          <w:rFonts w:ascii="Times New Roman" w:hAnsi="Times New Roman" w:cs="Times New Roman"/>
          <w:sz w:val="24"/>
          <w:szCs w:val="24"/>
        </w:rPr>
        <w:t>ние объема субсидии в течение срока выполнения муниципального задания осуществляется только при соответствующем изменении муниципального задания.</w:t>
      </w:r>
    </w:p>
    <w:p w:rsidR="000928FF" w:rsidRPr="00F24A2D" w:rsidRDefault="003F1D1C" w:rsidP="00B52D05">
      <w:pPr>
        <w:spacing w:after="0" w:line="240" w:lineRule="auto"/>
        <w:ind w:firstLine="851"/>
        <w:jc w:val="both"/>
        <w:rPr>
          <w:rFonts w:ascii="Times New Roman" w:hAnsi="Times New Roman" w:cs="Times New Roman"/>
          <w:sz w:val="24"/>
          <w:szCs w:val="24"/>
          <w:lang w:eastAsia="ru-RU"/>
        </w:rPr>
      </w:pPr>
      <w:bookmarkStart w:id="12" w:name="sub_120351"/>
      <w:r w:rsidRPr="00F24A2D">
        <w:rPr>
          <w:rFonts w:ascii="Times New Roman" w:hAnsi="Times New Roman" w:cs="Times New Roman"/>
          <w:sz w:val="24"/>
          <w:szCs w:val="24"/>
        </w:rPr>
        <w:t xml:space="preserve">Изменение нормативных затрат, определяемых в соответствии с настоящим Положением, в течение срока выполнения муниципального задания осуществляется (при необходимости) в случаях, предусмотренных действующим законодательством, </w:t>
      </w:r>
      <w:r w:rsidR="000928FF" w:rsidRPr="00F24A2D">
        <w:rPr>
          <w:rFonts w:ascii="Times New Roman" w:hAnsi="Times New Roman" w:cs="Times New Roman"/>
          <w:sz w:val="24"/>
          <w:szCs w:val="24"/>
          <w:lang w:eastAsia="ru-RU"/>
        </w:rPr>
        <w:t>приводящих к изменению объема финансового обеспечения выполнения муниципального задания</w:t>
      </w:r>
      <w:r w:rsidR="001140BA" w:rsidRPr="00F24A2D">
        <w:rPr>
          <w:rFonts w:ascii="Times New Roman" w:hAnsi="Times New Roman" w:cs="Times New Roman"/>
          <w:sz w:val="24"/>
          <w:szCs w:val="24"/>
          <w:lang w:eastAsia="ru-RU"/>
        </w:rPr>
        <w:t>.</w:t>
      </w:r>
    </w:p>
    <w:p w:rsidR="001140BA" w:rsidRPr="00F24A2D" w:rsidRDefault="001140BA"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bookmarkStart w:id="13" w:name="sub_120352"/>
      <w:bookmarkStart w:id="14" w:name="sub_1413"/>
      <w:bookmarkEnd w:id="12"/>
      <w:proofErr w:type="gramStart"/>
      <w:r w:rsidRPr="00F24A2D">
        <w:rPr>
          <w:rFonts w:ascii="Times New Roman" w:hAnsi="Times New Roman" w:cs="Times New Roman"/>
          <w:sz w:val="24"/>
          <w:szCs w:val="24"/>
          <w:lang w:eastAsia="ru-RU"/>
        </w:rPr>
        <w:t xml:space="preserve">Объем субсидии может быть </w:t>
      </w:r>
      <w:r w:rsidRPr="00F24A2D">
        <w:rPr>
          <w:rFonts w:ascii="Times New Roman" w:hAnsi="Times New Roman" w:cs="Times New Roman"/>
          <w:color w:val="000000"/>
          <w:sz w:val="24"/>
          <w:szCs w:val="24"/>
          <w:lang w:eastAsia="ru-RU"/>
        </w:rPr>
        <w:t>изменен</w:t>
      </w:r>
      <w:r w:rsidRPr="00F24A2D">
        <w:rPr>
          <w:rFonts w:ascii="Times New Roman" w:hAnsi="Times New Roman" w:cs="Times New Roman"/>
          <w:sz w:val="24"/>
          <w:szCs w:val="24"/>
          <w:lang w:eastAsia="ru-RU"/>
        </w:rPr>
        <w:t xml:space="preserve"> в течение срока выполнения муниципального задания в случае изменения </w:t>
      </w:r>
      <w:r w:rsidRPr="00F24A2D">
        <w:rPr>
          <w:rFonts w:ascii="Times New Roman" w:hAnsi="Times New Roman" w:cs="Times New Roman"/>
          <w:color w:val="000000"/>
          <w:sz w:val="24"/>
          <w:szCs w:val="24"/>
          <w:lang w:eastAsia="ru-RU"/>
        </w:rPr>
        <w:t>состава и стоимости имущества учреждения, признаваемого в качестве объекта налогообложения налогом на имущество организации и земельным налогом, изменения</w:t>
      </w:r>
      <w:r w:rsidR="00EB669A" w:rsidRPr="00F24A2D">
        <w:rPr>
          <w:rFonts w:ascii="Times New Roman" w:hAnsi="Times New Roman" w:cs="Times New Roman"/>
          <w:color w:val="000000"/>
          <w:sz w:val="24"/>
          <w:szCs w:val="24"/>
          <w:lang w:eastAsia="ru-RU"/>
        </w:rPr>
        <w:t xml:space="preserve"> </w:t>
      </w:r>
      <w:hyperlink r:id="rId15" w:history="1">
        <w:r w:rsidRPr="00F24A2D">
          <w:rPr>
            <w:rFonts w:ascii="Times New Roman" w:hAnsi="Times New Roman" w:cs="Times New Roman"/>
            <w:sz w:val="24"/>
            <w:szCs w:val="24"/>
            <w:lang w:eastAsia="ru-RU"/>
          </w:rPr>
          <w:t>законодательства</w:t>
        </w:r>
      </w:hyperlink>
      <w:r w:rsidRPr="00F24A2D">
        <w:rPr>
          <w:rFonts w:ascii="Times New Roman" w:hAnsi="Times New Roman" w:cs="Times New Roman"/>
          <w:sz w:val="24"/>
          <w:szCs w:val="24"/>
          <w:lang w:eastAsia="ru-RU"/>
        </w:rPr>
        <w:t xml:space="preserve"> Российской Федерации о налогах и сборах, в том числе в случае отмены ранее установленных налоговых льгот</w:t>
      </w:r>
      <w:r w:rsidRPr="00F24A2D">
        <w:rPr>
          <w:rFonts w:ascii="Times New Roman" w:hAnsi="Times New Roman" w:cs="Times New Roman"/>
          <w:color w:val="000000"/>
          <w:sz w:val="24"/>
          <w:szCs w:val="24"/>
          <w:lang w:eastAsia="ru-RU"/>
        </w:rPr>
        <w:t>, введения налоговых льгот, а также в целях достижения показателей уровня заработной</w:t>
      </w:r>
      <w:proofErr w:type="gramEnd"/>
      <w:r w:rsidRPr="00F24A2D">
        <w:rPr>
          <w:rFonts w:ascii="Times New Roman" w:hAnsi="Times New Roman" w:cs="Times New Roman"/>
          <w:color w:val="000000"/>
          <w:sz w:val="24"/>
          <w:szCs w:val="24"/>
          <w:lang w:eastAsia="ru-RU"/>
        </w:rPr>
        <w:t xml:space="preserve"> платы отдельных категорий работников, установленных </w:t>
      </w:r>
      <w:hyperlink r:id="rId16" w:history="1">
        <w:r w:rsidRPr="00F24A2D">
          <w:rPr>
            <w:rFonts w:ascii="Times New Roman" w:hAnsi="Times New Roman" w:cs="Times New Roman"/>
            <w:sz w:val="24"/>
            <w:szCs w:val="24"/>
            <w:lang w:eastAsia="ru-RU"/>
          </w:rPr>
          <w:t>Указом</w:t>
        </w:r>
      </w:hyperlink>
      <w:r w:rsidRPr="00F24A2D">
        <w:rPr>
          <w:rFonts w:ascii="Times New Roman" w:hAnsi="Times New Roman" w:cs="Times New Roman"/>
          <w:color w:val="000000"/>
          <w:sz w:val="24"/>
          <w:szCs w:val="24"/>
          <w:lang w:eastAsia="ru-RU"/>
        </w:rPr>
        <w:t xml:space="preserve"> Президента Российской Федерации от 07.05.2012 № 597 «О мероприятиях по реализации государственной социальной политики»</w:t>
      </w:r>
      <w:r w:rsidRPr="00F24A2D">
        <w:rPr>
          <w:rFonts w:ascii="Times New Roman" w:hAnsi="Times New Roman" w:cs="Times New Roman"/>
          <w:sz w:val="24"/>
          <w:szCs w:val="24"/>
          <w:lang w:eastAsia="ru-RU"/>
        </w:rPr>
        <w:t>.</w:t>
      </w:r>
    </w:p>
    <w:bookmarkEnd w:id="13"/>
    <w:bookmarkEnd w:id="14"/>
    <w:p w:rsidR="003F1D1C" w:rsidRPr="00F24A2D" w:rsidRDefault="003F1D1C" w:rsidP="00B52D05">
      <w:pPr>
        <w:spacing w:after="0" w:line="240" w:lineRule="auto"/>
        <w:ind w:firstLine="851"/>
        <w:jc w:val="both"/>
        <w:rPr>
          <w:rFonts w:ascii="Times New Roman" w:hAnsi="Times New Roman" w:cs="Times New Roman"/>
          <w:sz w:val="24"/>
          <w:szCs w:val="24"/>
        </w:rPr>
      </w:pPr>
      <w:proofErr w:type="gramStart"/>
      <w:r w:rsidRPr="00F24A2D">
        <w:rPr>
          <w:rFonts w:ascii="Times New Roman" w:hAnsi="Times New Roman" w:cs="Times New Roman"/>
          <w:sz w:val="24"/>
          <w:szCs w:val="24"/>
        </w:rPr>
        <w:t>При досрочном прекращении выполнения муниципального задания по установленным в нем основаниям неиспользованные остатки субсидии в размере, соответствующем показателям, характеризующим объем не</w:t>
      </w:r>
      <w:r w:rsidR="001C5462">
        <w:rPr>
          <w:rFonts w:ascii="Times New Roman" w:hAnsi="Times New Roman" w:cs="Times New Roman"/>
          <w:sz w:val="24"/>
          <w:szCs w:val="24"/>
        </w:rPr>
        <w:t xml:space="preserve"> </w:t>
      </w:r>
      <w:r w:rsidRPr="00F24A2D">
        <w:rPr>
          <w:rFonts w:ascii="Times New Roman" w:hAnsi="Times New Roman" w:cs="Times New Roman"/>
          <w:sz w:val="24"/>
          <w:szCs w:val="24"/>
        </w:rPr>
        <w:t>оказанных муниципальных услуг (невыполненных работ), подлежат перечислению в установленном порядке муниципальными бюджетными или автономными учреждениями в бюджет муниципального образования и учитываются в порядке, установленном для учета сумм возврата дебиторской задолженности.</w:t>
      </w:r>
      <w:proofErr w:type="gramEnd"/>
    </w:p>
    <w:p w:rsidR="003F1D1C" w:rsidRPr="00F24A2D" w:rsidRDefault="003F1D1C" w:rsidP="00B52D05">
      <w:pPr>
        <w:spacing w:after="0" w:line="240" w:lineRule="auto"/>
        <w:ind w:firstLine="851"/>
        <w:jc w:val="both"/>
        <w:rPr>
          <w:rFonts w:ascii="Times New Roman" w:hAnsi="Times New Roman" w:cs="Times New Roman"/>
          <w:sz w:val="24"/>
          <w:szCs w:val="24"/>
        </w:rPr>
      </w:pPr>
      <w:r w:rsidRPr="00F24A2D">
        <w:rPr>
          <w:rFonts w:ascii="Times New Roman" w:hAnsi="Times New Roman" w:cs="Times New Roman"/>
          <w:sz w:val="24"/>
          <w:szCs w:val="24"/>
        </w:rPr>
        <w:t>При досрочном прекращении выполнения муниципального задания в связи с реорганизацией муниципального бюджетного или автономного учреждения неиспользованные остатки субсидии подлежат перечислению соответствующим муниципальным бюджетным и</w:t>
      </w:r>
      <w:r w:rsidR="00CA5A5A" w:rsidRPr="00F24A2D">
        <w:rPr>
          <w:rFonts w:ascii="Times New Roman" w:hAnsi="Times New Roman" w:cs="Times New Roman"/>
          <w:sz w:val="24"/>
          <w:szCs w:val="24"/>
        </w:rPr>
        <w:t>ли</w:t>
      </w:r>
      <w:r w:rsidRPr="00F24A2D">
        <w:rPr>
          <w:rFonts w:ascii="Times New Roman" w:hAnsi="Times New Roman" w:cs="Times New Roman"/>
          <w:sz w:val="24"/>
          <w:szCs w:val="24"/>
        </w:rPr>
        <w:t xml:space="preserve"> автономным учреждениям, являющимся правопреемниками.</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bookmarkStart w:id="15" w:name="sub_856"/>
      <w:proofErr w:type="gramStart"/>
      <w:r w:rsidRPr="00F24A2D">
        <w:rPr>
          <w:rFonts w:ascii="Times New Roman" w:hAnsi="Times New Roman" w:cs="Times New Roman"/>
          <w:color w:val="000000"/>
          <w:sz w:val="24"/>
          <w:szCs w:val="24"/>
          <w:lang w:eastAsia="ru-RU"/>
        </w:rPr>
        <w:t>При изменении в течение текущего финансового года типа муниципального бюджетного или автономного учреждения на казенное неиспользованные остатки субсидии подлежат возврату органу, осуществляющему функции и полномочия учредителя.</w:t>
      </w:r>
      <w:proofErr w:type="gramEnd"/>
    </w:p>
    <w:bookmarkEnd w:id="15"/>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3</w:t>
      </w:r>
      <w:r w:rsidR="009A4DA2">
        <w:rPr>
          <w:rFonts w:ascii="Times New Roman" w:hAnsi="Times New Roman" w:cs="Times New Roman"/>
          <w:color w:val="000000"/>
          <w:sz w:val="24"/>
          <w:szCs w:val="24"/>
          <w:lang w:eastAsia="ru-RU"/>
        </w:rPr>
        <w:t>5</w:t>
      </w:r>
      <w:r w:rsidRPr="00F24A2D">
        <w:rPr>
          <w:rFonts w:ascii="Times New Roman" w:hAnsi="Times New Roman" w:cs="Times New Roman"/>
          <w:color w:val="000000"/>
          <w:sz w:val="24"/>
          <w:szCs w:val="24"/>
          <w:lang w:eastAsia="ru-RU"/>
        </w:rPr>
        <w:t xml:space="preserve">. При внесении изменений в показатели муниципального задания при реорганизации муниципального бюджетного или автономного учреждения (в случаях, предусмотренных </w:t>
      </w:r>
      <w:hyperlink w:anchor="sub_195" w:history="1">
        <w:r w:rsidRPr="00F24A2D">
          <w:rPr>
            <w:rFonts w:ascii="Times New Roman" w:hAnsi="Times New Roman" w:cs="Times New Roman"/>
            <w:sz w:val="24"/>
            <w:szCs w:val="24"/>
            <w:lang w:eastAsia="ru-RU"/>
          </w:rPr>
          <w:t xml:space="preserve">абзацами пятым - восьмым пункта </w:t>
        </w:r>
      </w:hyperlink>
      <w:r w:rsidR="001016A8">
        <w:rPr>
          <w:rFonts w:ascii="Times New Roman" w:hAnsi="Times New Roman" w:cs="Times New Roman"/>
          <w:color w:val="000000"/>
          <w:sz w:val="24"/>
          <w:szCs w:val="24"/>
          <w:lang w:eastAsia="ru-RU"/>
        </w:rPr>
        <w:t>6</w:t>
      </w:r>
      <w:r w:rsidRPr="00F24A2D">
        <w:rPr>
          <w:rFonts w:ascii="Times New Roman" w:hAnsi="Times New Roman" w:cs="Times New Roman"/>
          <w:color w:val="000000"/>
          <w:sz w:val="24"/>
          <w:szCs w:val="24"/>
          <w:lang w:eastAsia="ru-RU"/>
        </w:rPr>
        <w:t xml:space="preserve"> настоящего Положения):</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в форме присоединения или слияния - объем субсидии, предоставляемой муниципальному бюджетному или автономному учреждению-правопреемнику, устанавливается с учетом объемов субсидий, предоставленных реорганизованным учреждениям, прекращающим свою деятельность, путем их суммирования;</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в форме выделения - объем субсидии, предоставляемой муниципальному бюджетному или автономному учреждению, реорганизованному путем выделения из него других учреждений, подлежит уменьшению на объем субсидий, предоставляемых вновь возникшим юридическим лицам;</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в форме разделения - объем субсидии, предоставляемой вновь возникшим юридическим лицам, формируется путем разделения объема субсидии, предоставленной муниципальному бюджетному или автономному учреждению, прекращающему свою деятельность в результате реорганизации.</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Объем субсидий, предоставленных учреждениям, прекращающим свою деятельность в результате реорганизации, принимает нулевое значение.</w:t>
      </w:r>
    </w:p>
    <w:p w:rsidR="001411D4" w:rsidRPr="00F24A2D" w:rsidRDefault="001411D4"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lastRenderedPageBreak/>
        <w:t>После завершения реорганизации объем субсидий, предоставляемых реорганизованным муниципальным бюджетным или автономным учреждениям, за исключением муниципальных бюджетных или автономных учреждений, прекращающих свою деятельность в результате реорганизации, должен соответствовать объему субсидии, предоставленной муниципальному бюджетному или автономному учреждению до начала реорганизации.</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3</w:t>
      </w:r>
      <w:r w:rsidR="00E847C4">
        <w:rPr>
          <w:rFonts w:ascii="Times New Roman" w:hAnsi="Times New Roman" w:cs="Times New Roman"/>
          <w:color w:val="000000"/>
          <w:sz w:val="24"/>
          <w:szCs w:val="24"/>
        </w:rPr>
        <w:t>6</w:t>
      </w:r>
      <w:r w:rsidRPr="00F24A2D">
        <w:rPr>
          <w:rFonts w:ascii="Times New Roman" w:hAnsi="Times New Roman" w:cs="Times New Roman"/>
          <w:color w:val="000000"/>
          <w:sz w:val="24"/>
          <w:szCs w:val="24"/>
        </w:rPr>
        <w:t xml:space="preserve">. Субсидия перечисляется в установленном порядке на лицевой счет бюджетного или автономного учреждения, открытый в кредитной организации автономному учреждению, или на лицевой счет </w:t>
      </w:r>
      <w:r w:rsidR="00CA5A5A" w:rsidRPr="00F24A2D">
        <w:rPr>
          <w:rFonts w:ascii="Times New Roman" w:hAnsi="Times New Roman" w:cs="Times New Roman"/>
          <w:color w:val="000000"/>
          <w:sz w:val="24"/>
          <w:szCs w:val="24"/>
        </w:rPr>
        <w:t>бюджетного</w:t>
      </w:r>
      <w:r w:rsidRPr="00F24A2D">
        <w:rPr>
          <w:rFonts w:ascii="Times New Roman" w:hAnsi="Times New Roman" w:cs="Times New Roman"/>
          <w:color w:val="000000"/>
          <w:sz w:val="24"/>
          <w:szCs w:val="24"/>
        </w:rPr>
        <w:t xml:space="preserve"> учреждения, открытый в финансовом управлении</w:t>
      </w:r>
      <w:r w:rsidR="00EB669A" w:rsidRPr="00F24A2D">
        <w:rPr>
          <w:rFonts w:ascii="Times New Roman" w:hAnsi="Times New Roman" w:cs="Times New Roman"/>
          <w:color w:val="000000"/>
          <w:sz w:val="24"/>
          <w:szCs w:val="24"/>
        </w:rPr>
        <w:t xml:space="preserve"> </w:t>
      </w:r>
      <w:r w:rsidRPr="00F24A2D">
        <w:rPr>
          <w:rFonts w:ascii="Times New Roman" w:hAnsi="Times New Roman" w:cs="Times New Roman"/>
          <w:color w:val="000000"/>
          <w:sz w:val="24"/>
          <w:szCs w:val="24"/>
        </w:rPr>
        <w:t>администрации муниципальног</w:t>
      </w:r>
      <w:r w:rsidR="0095742C" w:rsidRPr="00F24A2D">
        <w:rPr>
          <w:rFonts w:ascii="Times New Roman" w:hAnsi="Times New Roman" w:cs="Times New Roman"/>
          <w:color w:val="000000"/>
          <w:sz w:val="24"/>
          <w:szCs w:val="24"/>
        </w:rPr>
        <w:t xml:space="preserve">о образования </w:t>
      </w:r>
      <w:proofErr w:type="spellStart"/>
      <w:r w:rsidR="001C5462">
        <w:rPr>
          <w:rFonts w:ascii="Times New Roman" w:hAnsi="Times New Roman" w:cs="Times New Roman"/>
          <w:color w:val="000000"/>
          <w:sz w:val="24"/>
          <w:szCs w:val="24"/>
        </w:rPr>
        <w:t>Арсеньевский</w:t>
      </w:r>
      <w:proofErr w:type="spellEnd"/>
      <w:r w:rsidR="0095742C" w:rsidRPr="00F24A2D">
        <w:rPr>
          <w:rFonts w:ascii="Times New Roman" w:hAnsi="Times New Roman" w:cs="Times New Roman"/>
          <w:color w:val="000000"/>
          <w:sz w:val="24"/>
          <w:szCs w:val="24"/>
        </w:rPr>
        <w:t xml:space="preserve"> район, (</w:t>
      </w:r>
      <w:r w:rsidRPr="00F24A2D">
        <w:rPr>
          <w:rFonts w:ascii="Times New Roman" w:hAnsi="Times New Roman" w:cs="Times New Roman"/>
          <w:color w:val="000000"/>
          <w:sz w:val="24"/>
          <w:szCs w:val="24"/>
        </w:rPr>
        <w:t>УФК по Тульской области по месту открытия лицевог</w:t>
      </w:r>
      <w:r w:rsidR="00D33C96" w:rsidRPr="00F24A2D">
        <w:rPr>
          <w:rFonts w:ascii="Times New Roman" w:hAnsi="Times New Roman" w:cs="Times New Roman"/>
          <w:color w:val="000000"/>
          <w:sz w:val="24"/>
          <w:szCs w:val="24"/>
        </w:rPr>
        <w:t>о счета автономному учреждению)</w:t>
      </w:r>
      <w:r w:rsidRPr="00F24A2D">
        <w:rPr>
          <w:rFonts w:ascii="Times New Roman" w:hAnsi="Times New Roman" w:cs="Times New Roman"/>
          <w:color w:val="000000"/>
          <w:sz w:val="24"/>
          <w:szCs w:val="24"/>
        </w:rPr>
        <w:t>.</w:t>
      </w:r>
    </w:p>
    <w:p w:rsidR="00A8032B" w:rsidRPr="00F24A2D" w:rsidRDefault="00A8032B" w:rsidP="00B52D05">
      <w:pPr>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3</w:t>
      </w:r>
      <w:r w:rsidR="00E847C4">
        <w:rPr>
          <w:rFonts w:ascii="Times New Roman" w:hAnsi="Times New Roman" w:cs="Times New Roman"/>
          <w:color w:val="000000"/>
          <w:sz w:val="24"/>
          <w:szCs w:val="24"/>
        </w:rPr>
        <w:t>7</w:t>
      </w:r>
      <w:r w:rsidRPr="00F24A2D">
        <w:rPr>
          <w:rFonts w:ascii="Times New Roman" w:hAnsi="Times New Roman" w:cs="Times New Roman"/>
          <w:color w:val="000000"/>
          <w:sz w:val="24"/>
          <w:szCs w:val="24"/>
        </w:rPr>
        <w:t>.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бюджетных или автономных учреждений, с бюджетным или автономным учреждением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r w:rsidR="00EB669A" w:rsidRPr="00F24A2D">
        <w:rPr>
          <w:rFonts w:ascii="Times New Roman" w:hAnsi="Times New Roman" w:cs="Times New Roman"/>
          <w:color w:val="000000"/>
          <w:sz w:val="24"/>
          <w:szCs w:val="24"/>
        </w:rPr>
        <w:t xml:space="preserve"> </w:t>
      </w:r>
      <w:r w:rsidR="00364F3D" w:rsidRPr="00F24A2D">
        <w:rPr>
          <w:rFonts w:ascii="Times New Roman" w:hAnsi="Times New Roman" w:cs="Times New Roman"/>
          <w:color w:val="000000"/>
          <w:sz w:val="24"/>
          <w:szCs w:val="24"/>
          <w:lang w:eastAsia="ru-RU"/>
        </w:rPr>
        <w:t>Соглашение заключается сторонами не позднее 15 рабочих дней со дня утверждения муниципального задания.</w:t>
      </w:r>
    </w:p>
    <w:p w:rsidR="0079643B" w:rsidRPr="00F24A2D" w:rsidRDefault="0079643B" w:rsidP="00B52D05">
      <w:pPr>
        <w:spacing w:after="0" w:line="240" w:lineRule="auto"/>
        <w:ind w:firstLine="709"/>
        <w:jc w:val="both"/>
        <w:rPr>
          <w:rFonts w:ascii="Times New Roman" w:hAnsi="Times New Roman" w:cs="Times New Roman"/>
          <w:sz w:val="24"/>
          <w:szCs w:val="24"/>
        </w:rPr>
      </w:pPr>
      <w:r w:rsidRPr="00F24A2D">
        <w:rPr>
          <w:rFonts w:ascii="Times New Roman" w:hAnsi="Times New Roman" w:cs="Times New Roman"/>
          <w:sz w:val="24"/>
          <w:szCs w:val="24"/>
        </w:rPr>
        <w:t xml:space="preserve">Соглашение, </w:t>
      </w:r>
      <w:r w:rsidR="00364F3D" w:rsidRPr="00F24A2D">
        <w:rPr>
          <w:rFonts w:ascii="Times New Roman" w:hAnsi="Times New Roman" w:cs="Times New Roman"/>
          <w:sz w:val="24"/>
          <w:szCs w:val="24"/>
          <w:lang w:eastAsia="ru-RU"/>
        </w:rPr>
        <w:t xml:space="preserve">не содержащее сведений, составляющих государственную тайну, </w:t>
      </w:r>
      <w:r w:rsidRPr="00F24A2D">
        <w:rPr>
          <w:rFonts w:ascii="Times New Roman" w:hAnsi="Times New Roman" w:cs="Times New Roman"/>
          <w:sz w:val="24"/>
          <w:szCs w:val="24"/>
        </w:rPr>
        <w:t>а также дополнение к нему (при наличии), в том числе дополнительное соглашение о расторжении соглашения о порядке и условиях предоставления субсидии (при наличии), формируется в электронном виде с использованием информационных систем.</w:t>
      </w:r>
    </w:p>
    <w:p w:rsidR="00364F3D" w:rsidRPr="00F24A2D" w:rsidRDefault="00364F3D" w:rsidP="00B52D0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F24A2D">
        <w:rPr>
          <w:rFonts w:ascii="Times New Roman" w:hAnsi="Times New Roman" w:cs="Times New Roman"/>
          <w:sz w:val="24"/>
          <w:szCs w:val="24"/>
          <w:lang w:eastAsia="ru-RU"/>
        </w:rPr>
        <w:t xml:space="preserve">Соглашение, а также дополнительное соглашение к нему (при наличии), в том числе дополнительное соглашение о расторжении соглашения о порядке и условиях предоставления субсидии (при наличии), не содержащее сведений, составляющих государственную тайну, подлежит обязательному размещению в реестре соглашений (договоров) о предоставлении субсидий, бюджетных инвестиций, межбюджетных трансфертов, </w:t>
      </w:r>
      <w:proofErr w:type="gramStart"/>
      <w:r w:rsidRPr="00F24A2D">
        <w:rPr>
          <w:rFonts w:ascii="Times New Roman" w:hAnsi="Times New Roman" w:cs="Times New Roman"/>
          <w:sz w:val="24"/>
          <w:szCs w:val="24"/>
          <w:lang w:eastAsia="ru-RU"/>
        </w:rPr>
        <w:t>ведение</w:t>
      </w:r>
      <w:proofErr w:type="gramEnd"/>
      <w:r w:rsidRPr="00F24A2D">
        <w:rPr>
          <w:rFonts w:ascii="Times New Roman" w:hAnsi="Times New Roman" w:cs="Times New Roman"/>
          <w:sz w:val="24"/>
          <w:szCs w:val="24"/>
          <w:lang w:eastAsia="ru-RU"/>
        </w:rPr>
        <w:t xml:space="preserve"> которого осуществляется в </w:t>
      </w:r>
      <w:hyperlink r:id="rId17" w:history="1">
        <w:r w:rsidRPr="00F24A2D">
          <w:rPr>
            <w:rFonts w:ascii="Times New Roman" w:hAnsi="Times New Roman" w:cs="Times New Roman"/>
            <w:sz w:val="24"/>
            <w:szCs w:val="24"/>
            <w:lang w:eastAsia="ru-RU"/>
          </w:rPr>
          <w:t>порядке</w:t>
        </w:r>
      </w:hyperlink>
      <w:r w:rsidRPr="00F24A2D">
        <w:rPr>
          <w:rFonts w:ascii="Times New Roman" w:hAnsi="Times New Roman" w:cs="Times New Roman"/>
          <w:sz w:val="24"/>
          <w:szCs w:val="24"/>
          <w:lang w:eastAsia="ru-RU"/>
        </w:rPr>
        <w:t>, установленном Министерством финансов Российской Федерации. Указанный реестр размещается на едином портале бюджетной системы Российской Федерации.</w:t>
      </w:r>
    </w:p>
    <w:p w:rsidR="00A8032B" w:rsidRPr="00F24A2D" w:rsidRDefault="001016A8" w:rsidP="00B52D05">
      <w:pPr>
        <w:tabs>
          <w:tab w:val="left" w:pos="1134"/>
          <w:tab w:val="left" w:pos="5954"/>
        </w:tabs>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00E847C4">
        <w:rPr>
          <w:rFonts w:ascii="Times New Roman" w:hAnsi="Times New Roman" w:cs="Times New Roman"/>
          <w:color w:val="000000"/>
          <w:sz w:val="24"/>
          <w:szCs w:val="24"/>
        </w:rPr>
        <w:t>8</w:t>
      </w:r>
      <w:r w:rsidR="00A8032B" w:rsidRPr="00F24A2D">
        <w:rPr>
          <w:rFonts w:ascii="Times New Roman" w:hAnsi="Times New Roman" w:cs="Times New Roman"/>
          <w:color w:val="000000"/>
          <w:sz w:val="24"/>
          <w:szCs w:val="24"/>
        </w:rPr>
        <w:t>. Перечисление субсидии осуществляется в соответствии с графиком, содержащимся в соглашении или правовых актах, указанных в пунктах 3</w:t>
      </w:r>
      <w:r>
        <w:rPr>
          <w:rFonts w:ascii="Times New Roman" w:hAnsi="Times New Roman" w:cs="Times New Roman"/>
          <w:color w:val="000000"/>
          <w:sz w:val="24"/>
          <w:szCs w:val="24"/>
        </w:rPr>
        <w:t>4</w:t>
      </w:r>
      <w:r w:rsidR="00A8032B" w:rsidRPr="00F24A2D">
        <w:rPr>
          <w:rFonts w:ascii="Times New Roman" w:hAnsi="Times New Roman" w:cs="Times New Roman"/>
          <w:color w:val="000000"/>
          <w:sz w:val="24"/>
          <w:szCs w:val="24"/>
        </w:rPr>
        <w:t xml:space="preserve"> и 3</w:t>
      </w:r>
      <w:r>
        <w:rPr>
          <w:rFonts w:ascii="Times New Roman" w:hAnsi="Times New Roman" w:cs="Times New Roman"/>
          <w:color w:val="000000"/>
          <w:sz w:val="24"/>
          <w:szCs w:val="24"/>
        </w:rPr>
        <w:t>8</w:t>
      </w:r>
      <w:r w:rsidR="00A8032B" w:rsidRPr="00F24A2D">
        <w:rPr>
          <w:rFonts w:ascii="Times New Roman" w:hAnsi="Times New Roman" w:cs="Times New Roman"/>
          <w:color w:val="000000"/>
          <w:sz w:val="24"/>
          <w:szCs w:val="24"/>
        </w:rPr>
        <w:t xml:space="preserve"> настоящего Положения, не реже одного раза в </w:t>
      </w:r>
      <w:r w:rsidR="00B67FAA">
        <w:rPr>
          <w:rFonts w:ascii="Times New Roman" w:hAnsi="Times New Roman" w:cs="Times New Roman"/>
          <w:color w:val="000000"/>
          <w:sz w:val="24"/>
          <w:szCs w:val="24"/>
        </w:rPr>
        <w:t>месяц.</w:t>
      </w:r>
    </w:p>
    <w:p w:rsidR="00E9681E" w:rsidRPr="00F24A2D" w:rsidRDefault="00E847C4" w:rsidP="00B67FAA">
      <w:pPr>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sz w:val="24"/>
          <w:szCs w:val="24"/>
        </w:rPr>
        <w:t>39</w:t>
      </w:r>
      <w:r w:rsidR="00A8032B" w:rsidRPr="00F24A2D">
        <w:rPr>
          <w:rFonts w:ascii="Times New Roman" w:hAnsi="Times New Roman" w:cs="Times New Roman"/>
          <w:color w:val="000000"/>
          <w:sz w:val="24"/>
          <w:szCs w:val="24"/>
        </w:rPr>
        <w:t xml:space="preserve">. </w:t>
      </w:r>
      <w:proofErr w:type="gramStart"/>
      <w:r w:rsidR="00A8032B" w:rsidRPr="00F24A2D">
        <w:rPr>
          <w:rFonts w:ascii="Times New Roman" w:hAnsi="Times New Roman" w:cs="Times New Roman"/>
          <w:color w:val="000000"/>
          <w:sz w:val="24"/>
          <w:szCs w:val="24"/>
        </w:rPr>
        <w:t xml:space="preserve">Перечисление субсидии в </w:t>
      </w:r>
      <w:r w:rsidR="00F534F2" w:rsidRPr="00F24A2D">
        <w:rPr>
          <w:rFonts w:ascii="Times New Roman" w:hAnsi="Times New Roman" w:cs="Times New Roman"/>
          <w:color w:val="000000"/>
          <w:sz w:val="24"/>
          <w:szCs w:val="24"/>
          <w:lang w:val="en-US"/>
        </w:rPr>
        <w:t>IV</w:t>
      </w:r>
      <w:r w:rsidR="00F534F2" w:rsidRPr="00F24A2D">
        <w:rPr>
          <w:rFonts w:ascii="Times New Roman" w:hAnsi="Times New Roman" w:cs="Times New Roman"/>
          <w:color w:val="000000"/>
          <w:sz w:val="24"/>
          <w:szCs w:val="24"/>
        </w:rPr>
        <w:t xml:space="preserve"> квартале </w:t>
      </w:r>
      <w:r w:rsidR="00A8032B" w:rsidRPr="00F24A2D">
        <w:rPr>
          <w:rFonts w:ascii="Times New Roman" w:hAnsi="Times New Roman" w:cs="Times New Roman"/>
          <w:color w:val="000000"/>
          <w:sz w:val="24"/>
          <w:szCs w:val="24"/>
        </w:rPr>
        <w:t>осуществляется с учетом представленного бюджетным или автономным учреждением предв</w:t>
      </w:r>
      <w:r w:rsidR="0079643B" w:rsidRPr="00F24A2D">
        <w:rPr>
          <w:rFonts w:ascii="Times New Roman" w:hAnsi="Times New Roman" w:cs="Times New Roman"/>
          <w:color w:val="000000"/>
          <w:sz w:val="24"/>
          <w:szCs w:val="24"/>
        </w:rPr>
        <w:t>арительного отчета об исполнение</w:t>
      </w:r>
      <w:r w:rsidR="00A8032B" w:rsidRPr="00F24A2D">
        <w:rPr>
          <w:rFonts w:ascii="Times New Roman" w:hAnsi="Times New Roman" w:cs="Times New Roman"/>
          <w:color w:val="000000"/>
          <w:sz w:val="24"/>
          <w:szCs w:val="24"/>
        </w:rPr>
        <w:t>м</w:t>
      </w:r>
      <w:r w:rsidR="0079643B" w:rsidRPr="00F24A2D">
        <w:rPr>
          <w:rFonts w:ascii="Times New Roman" w:hAnsi="Times New Roman" w:cs="Times New Roman"/>
          <w:color w:val="000000"/>
          <w:sz w:val="24"/>
          <w:szCs w:val="24"/>
        </w:rPr>
        <w:t xml:space="preserve"> м</w:t>
      </w:r>
      <w:r w:rsidR="00A8032B" w:rsidRPr="00F24A2D">
        <w:rPr>
          <w:rFonts w:ascii="Times New Roman" w:hAnsi="Times New Roman" w:cs="Times New Roman"/>
          <w:color w:val="000000"/>
          <w:sz w:val="24"/>
          <w:szCs w:val="24"/>
        </w:rPr>
        <w:t>униципального задания</w:t>
      </w:r>
      <w:r w:rsidR="00EB669A" w:rsidRPr="00F24A2D">
        <w:rPr>
          <w:rFonts w:ascii="Times New Roman" w:hAnsi="Times New Roman" w:cs="Times New Roman"/>
          <w:color w:val="000000"/>
          <w:sz w:val="24"/>
          <w:szCs w:val="24"/>
        </w:rPr>
        <w:t xml:space="preserve"> </w:t>
      </w:r>
      <w:r w:rsidR="00F534F2" w:rsidRPr="00F24A2D">
        <w:rPr>
          <w:rFonts w:ascii="Times New Roman" w:hAnsi="Times New Roman" w:cs="Times New Roman"/>
          <w:sz w:val="24"/>
          <w:szCs w:val="24"/>
          <w:lang w:eastAsia="ru-RU"/>
        </w:rPr>
        <w:t xml:space="preserve">по форме, аналогичной форме отчета о выполнении муниципального задания, предусмотренной </w:t>
      </w:r>
      <w:hyperlink w:anchor="sub_98" w:history="1">
        <w:r w:rsidR="00F534F2" w:rsidRPr="00F24A2D">
          <w:rPr>
            <w:rFonts w:ascii="Times New Roman" w:hAnsi="Times New Roman" w:cs="Times New Roman"/>
            <w:sz w:val="24"/>
            <w:szCs w:val="24"/>
            <w:lang w:eastAsia="ru-RU"/>
          </w:rPr>
          <w:t>приложением №</w:t>
        </w:r>
      </w:hyperlink>
      <w:r w:rsidR="001016A8">
        <w:rPr>
          <w:rFonts w:ascii="Times New Roman" w:hAnsi="Times New Roman" w:cs="Times New Roman"/>
          <w:sz w:val="24"/>
          <w:szCs w:val="24"/>
          <w:lang w:eastAsia="ru-RU"/>
        </w:rPr>
        <w:t>2</w:t>
      </w:r>
      <w:r w:rsidR="00F534F2" w:rsidRPr="00F24A2D">
        <w:rPr>
          <w:rFonts w:ascii="Times New Roman" w:hAnsi="Times New Roman" w:cs="Times New Roman"/>
          <w:sz w:val="24"/>
          <w:szCs w:val="24"/>
          <w:lang w:eastAsia="ru-RU"/>
        </w:rPr>
        <w:t xml:space="preserve"> к настоящему Положению.</w:t>
      </w:r>
      <w:bookmarkStart w:id="16" w:name="sub_464"/>
      <w:proofErr w:type="gramEnd"/>
    </w:p>
    <w:bookmarkEnd w:id="16"/>
    <w:p w:rsidR="00614B42" w:rsidRPr="00F24A2D" w:rsidRDefault="00F534F2" w:rsidP="00B67FAA">
      <w:pPr>
        <w:spacing w:after="0" w:line="240" w:lineRule="auto"/>
        <w:ind w:firstLine="709"/>
        <w:jc w:val="both"/>
        <w:rPr>
          <w:rFonts w:ascii="Times New Roman" w:hAnsi="Times New Roman" w:cs="Times New Roman"/>
          <w:color w:val="000000"/>
          <w:sz w:val="24"/>
          <w:szCs w:val="24"/>
          <w:lang w:eastAsia="ru-RU"/>
        </w:rPr>
      </w:pPr>
      <w:r w:rsidRPr="00F24A2D">
        <w:rPr>
          <w:rFonts w:ascii="Times New Roman" w:hAnsi="Times New Roman" w:cs="Times New Roman"/>
          <w:color w:val="000000"/>
          <w:sz w:val="24"/>
          <w:szCs w:val="24"/>
        </w:rPr>
        <w:t>4</w:t>
      </w:r>
      <w:r w:rsidR="00E847C4">
        <w:rPr>
          <w:rFonts w:ascii="Times New Roman" w:hAnsi="Times New Roman" w:cs="Times New Roman"/>
          <w:color w:val="000000"/>
          <w:sz w:val="24"/>
          <w:szCs w:val="24"/>
        </w:rPr>
        <w:t>0</w:t>
      </w:r>
      <w:r w:rsidR="00A8032B" w:rsidRPr="00F24A2D">
        <w:rPr>
          <w:rFonts w:ascii="Times New Roman" w:hAnsi="Times New Roman" w:cs="Times New Roman"/>
          <w:color w:val="000000"/>
          <w:sz w:val="24"/>
          <w:szCs w:val="24"/>
        </w:rPr>
        <w:t>. Если на основании предусмотренного пунктом 4</w:t>
      </w:r>
      <w:r w:rsidR="001016A8">
        <w:rPr>
          <w:rFonts w:ascii="Times New Roman" w:hAnsi="Times New Roman" w:cs="Times New Roman"/>
          <w:color w:val="000000"/>
          <w:sz w:val="24"/>
          <w:szCs w:val="24"/>
        </w:rPr>
        <w:t>2</w:t>
      </w:r>
      <w:r w:rsidR="00A8032B" w:rsidRPr="00F24A2D">
        <w:rPr>
          <w:rFonts w:ascii="Times New Roman" w:hAnsi="Times New Roman" w:cs="Times New Roman"/>
          <w:color w:val="000000"/>
          <w:sz w:val="24"/>
          <w:szCs w:val="24"/>
        </w:rPr>
        <w:t xml:space="preserve"> настоящего Положения отчета, показатели объема, указанные в предварительном отчете, меньше показателей, установленных в муниципальном задании, то соответствующие средства субсидии подлежат перечислению в бюджет района, </w:t>
      </w:r>
      <w:r w:rsidR="00B67FAA">
        <w:rPr>
          <w:rFonts w:ascii="Times New Roman" w:hAnsi="Times New Roman" w:cs="Times New Roman"/>
          <w:color w:val="000000"/>
          <w:sz w:val="24"/>
          <w:szCs w:val="24"/>
        </w:rPr>
        <w:t>поселка</w:t>
      </w:r>
      <w:r w:rsidR="00A8032B" w:rsidRPr="00F24A2D">
        <w:rPr>
          <w:rFonts w:ascii="Times New Roman" w:hAnsi="Times New Roman" w:cs="Times New Roman"/>
          <w:color w:val="000000"/>
          <w:sz w:val="24"/>
          <w:szCs w:val="24"/>
        </w:rPr>
        <w:t>.</w:t>
      </w:r>
    </w:p>
    <w:p w:rsidR="00726CC1" w:rsidRDefault="00614B42" w:rsidP="00726CC1">
      <w:pPr>
        <w:spacing w:after="0" w:line="240" w:lineRule="auto"/>
        <w:ind w:firstLine="851"/>
        <w:jc w:val="both"/>
        <w:rPr>
          <w:rFonts w:ascii="Times New Roman" w:hAnsi="Times New Roman" w:cs="Times New Roman"/>
          <w:color w:val="000000"/>
          <w:sz w:val="24"/>
          <w:szCs w:val="24"/>
          <w:lang w:eastAsia="ru-RU"/>
        </w:rPr>
      </w:pPr>
      <w:r w:rsidRPr="00F24A2D">
        <w:rPr>
          <w:rFonts w:ascii="Times New Roman" w:hAnsi="Times New Roman" w:cs="Times New Roman"/>
          <w:color w:val="000000"/>
          <w:sz w:val="24"/>
          <w:szCs w:val="24"/>
          <w:lang w:eastAsia="ru-RU"/>
        </w:rPr>
        <w:t xml:space="preserve">Расчет объема субсидии, подлежащей возврату в бюджет района, </w:t>
      </w:r>
      <w:r w:rsidR="00B67FAA">
        <w:rPr>
          <w:rFonts w:ascii="Times New Roman" w:hAnsi="Times New Roman" w:cs="Times New Roman"/>
          <w:color w:val="000000"/>
          <w:sz w:val="24"/>
          <w:szCs w:val="24"/>
          <w:lang w:eastAsia="ru-RU"/>
        </w:rPr>
        <w:t>поселка</w:t>
      </w:r>
      <w:r w:rsidRPr="00F24A2D">
        <w:rPr>
          <w:rFonts w:ascii="Times New Roman" w:hAnsi="Times New Roman" w:cs="Times New Roman"/>
          <w:color w:val="000000"/>
          <w:sz w:val="24"/>
          <w:szCs w:val="24"/>
          <w:lang w:eastAsia="ru-RU"/>
        </w:rPr>
        <w:t xml:space="preserve">, осуществляется с применением нормативных затрат на оказание муниципальных услуг (выполнение работ), определяемых в соответствии с настоящим Положением, </w:t>
      </w:r>
      <w:r w:rsidR="00726CC1" w:rsidRPr="00726CC1">
        <w:rPr>
          <w:rFonts w:ascii="Times New Roman" w:hAnsi="Times New Roman" w:cs="Times New Roman"/>
          <w:color w:val="000000"/>
          <w:sz w:val="24"/>
          <w:szCs w:val="24"/>
          <w:lang w:eastAsia="ru-RU"/>
        </w:rPr>
        <w:t>определяется по следующей формуле:</w:t>
      </w:r>
    </w:p>
    <w:p w:rsidR="00726CC1" w:rsidRPr="00726CC1" w:rsidRDefault="00726CC1" w:rsidP="00726CC1">
      <w:pPr>
        <w:spacing w:after="0" w:line="240" w:lineRule="auto"/>
        <w:ind w:firstLine="851"/>
        <w:jc w:val="both"/>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drawing>
          <wp:inline distT="0" distB="0" distL="0" distR="0">
            <wp:extent cx="3255645" cy="353695"/>
            <wp:effectExtent l="0" t="0" r="190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55645" cy="353695"/>
                    </a:xfrm>
                    <a:prstGeom prst="rect">
                      <a:avLst/>
                    </a:prstGeom>
                    <a:noFill/>
                  </pic:spPr>
                </pic:pic>
              </a:graphicData>
            </a:graphic>
          </wp:inline>
        </w:drawing>
      </w:r>
    </w:p>
    <w:p w:rsidR="00726CC1" w:rsidRPr="00726CC1" w:rsidRDefault="00726CC1" w:rsidP="00726CC1">
      <w:pPr>
        <w:spacing w:after="0" w:line="240" w:lineRule="auto"/>
        <w:ind w:firstLine="851"/>
        <w:jc w:val="both"/>
        <w:rPr>
          <w:rFonts w:ascii="Times New Roman" w:hAnsi="Times New Roman" w:cs="Times New Roman"/>
          <w:color w:val="000000"/>
          <w:sz w:val="24"/>
          <w:szCs w:val="24"/>
          <w:lang w:eastAsia="ru-RU"/>
        </w:rPr>
      </w:pPr>
    </w:p>
    <w:p w:rsidR="00726CC1" w:rsidRPr="00726CC1" w:rsidRDefault="00726CC1" w:rsidP="00726CC1">
      <w:pPr>
        <w:spacing w:after="0" w:line="240" w:lineRule="auto"/>
        <w:ind w:firstLine="851"/>
        <w:jc w:val="both"/>
        <w:rPr>
          <w:rFonts w:ascii="Times New Roman" w:hAnsi="Times New Roman" w:cs="Times New Roman"/>
          <w:color w:val="000000"/>
          <w:sz w:val="24"/>
          <w:szCs w:val="24"/>
          <w:lang w:eastAsia="ru-RU"/>
        </w:rPr>
      </w:pPr>
      <w:r w:rsidRPr="00726CC1">
        <w:rPr>
          <w:rFonts w:ascii="Times New Roman" w:hAnsi="Times New Roman" w:cs="Times New Roman"/>
          <w:color w:val="000000"/>
          <w:sz w:val="24"/>
          <w:szCs w:val="24"/>
          <w:lang w:eastAsia="ru-RU"/>
        </w:rPr>
        <w:t xml:space="preserve"> </w:t>
      </w:r>
    </w:p>
    <w:p w:rsidR="00726CC1" w:rsidRPr="00726CC1" w:rsidRDefault="00726CC1" w:rsidP="00726CC1">
      <w:pPr>
        <w:spacing w:after="0" w:line="240" w:lineRule="auto"/>
        <w:ind w:firstLine="851"/>
        <w:jc w:val="both"/>
        <w:rPr>
          <w:rFonts w:ascii="Times New Roman" w:hAnsi="Times New Roman" w:cs="Times New Roman"/>
          <w:color w:val="000000"/>
          <w:sz w:val="24"/>
          <w:szCs w:val="24"/>
          <w:lang w:eastAsia="ru-RU"/>
        </w:rPr>
      </w:pPr>
      <w:proofErr w:type="spellStart"/>
      <w:proofErr w:type="gramStart"/>
      <w:r w:rsidRPr="00726CC1">
        <w:rPr>
          <w:rFonts w:ascii="Times New Roman" w:hAnsi="Times New Roman" w:cs="Times New Roman"/>
          <w:color w:val="000000"/>
          <w:sz w:val="24"/>
          <w:szCs w:val="24"/>
          <w:lang w:eastAsia="ru-RU"/>
        </w:rPr>
        <w:lastRenderedPageBreak/>
        <w:t>S</w:t>
      </w:r>
      <w:proofErr w:type="gramEnd"/>
      <w:r w:rsidRPr="00726CC1">
        <w:rPr>
          <w:rFonts w:ascii="Times New Roman" w:hAnsi="Times New Roman" w:cs="Times New Roman"/>
          <w:color w:val="000000"/>
          <w:sz w:val="24"/>
          <w:szCs w:val="24"/>
          <w:lang w:eastAsia="ru-RU"/>
        </w:rPr>
        <w:t>ост</w:t>
      </w:r>
      <w:proofErr w:type="spellEnd"/>
      <w:r w:rsidRPr="00726CC1">
        <w:rPr>
          <w:rFonts w:ascii="Times New Roman" w:hAnsi="Times New Roman" w:cs="Times New Roman"/>
          <w:color w:val="000000"/>
          <w:sz w:val="24"/>
          <w:szCs w:val="24"/>
          <w:lang w:eastAsia="ru-RU"/>
        </w:rPr>
        <w:t>. - объем субсидий на выполнение муниципального задания учреждению, подлежащий возврату в бюджет муниципального образования;</w:t>
      </w:r>
    </w:p>
    <w:p w:rsidR="00726CC1" w:rsidRPr="00726CC1" w:rsidRDefault="00726CC1" w:rsidP="00726CC1">
      <w:pPr>
        <w:spacing w:after="0" w:line="240" w:lineRule="auto"/>
        <w:ind w:firstLine="851"/>
        <w:jc w:val="both"/>
        <w:rPr>
          <w:rFonts w:ascii="Times New Roman" w:hAnsi="Times New Roman" w:cs="Times New Roman"/>
          <w:color w:val="000000"/>
          <w:sz w:val="24"/>
          <w:szCs w:val="24"/>
          <w:lang w:eastAsia="ru-RU"/>
        </w:rPr>
      </w:pPr>
      <w:proofErr w:type="spellStart"/>
      <w:proofErr w:type="gramStart"/>
      <w:r w:rsidRPr="00726CC1">
        <w:rPr>
          <w:rFonts w:ascii="Times New Roman" w:hAnsi="Times New Roman" w:cs="Times New Roman"/>
          <w:color w:val="000000"/>
          <w:sz w:val="24"/>
          <w:szCs w:val="24"/>
          <w:lang w:eastAsia="ru-RU"/>
        </w:rPr>
        <w:t>Vi</w:t>
      </w:r>
      <w:proofErr w:type="gramEnd"/>
      <w:r w:rsidRPr="00726CC1">
        <w:rPr>
          <w:rFonts w:ascii="Times New Roman" w:hAnsi="Times New Roman" w:cs="Times New Roman"/>
          <w:color w:val="000000"/>
          <w:sz w:val="24"/>
          <w:szCs w:val="24"/>
          <w:lang w:eastAsia="ru-RU"/>
        </w:rPr>
        <w:t>факт</w:t>
      </w:r>
      <w:proofErr w:type="spellEnd"/>
      <w:r w:rsidRPr="00726CC1">
        <w:rPr>
          <w:rFonts w:ascii="Times New Roman" w:hAnsi="Times New Roman" w:cs="Times New Roman"/>
          <w:color w:val="000000"/>
          <w:sz w:val="24"/>
          <w:szCs w:val="24"/>
          <w:lang w:eastAsia="ru-RU"/>
        </w:rPr>
        <w:t>. - фактическое значение объема оказания i-муниципальной услуги с учетом допустимого (возможного) отклонения от установленных показателей объема на основании данных отчета о выполнении муниципального задания;</w:t>
      </w:r>
    </w:p>
    <w:p w:rsidR="00726CC1" w:rsidRDefault="00726CC1" w:rsidP="00726CC1">
      <w:pPr>
        <w:spacing w:after="0" w:line="240" w:lineRule="auto"/>
        <w:ind w:firstLine="851"/>
        <w:jc w:val="both"/>
        <w:rPr>
          <w:rFonts w:ascii="Times New Roman" w:hAnsi="Times New Roman" w:cs="Times New Roman"/>
          <w:color w:val="000000"/>
          <w:sz w:val="24"/>
          <w:szCs w:val="24"/>
          <w:lang w:eastAsia="ru-RU"/>
        </w:rPr>
      </w:pPr>
      <w:proofErr w:type="spellStart"/>
      <w:proofErr w:type="gramStart"/>
      <w:r w:rsidRPr="00726CC1">
        <w:rPr>
          <w:rFonts w:ascii="Times New Roman" w:hAnsi="Times New Roman" w:cs="Times New Roman"/>
          <w:color w:val="000000"/>
          <w:sz w:val="24"/>
          <w:szCs w:val="24"/>
          <w:lang w:eastAsia="ru-RU"/>
        </w:rPr>
        <w:t>Nwост</w:t>
      </w:r>
      <w:proofErr w:type="spellEnd"/>
      <w:r w:rsidRPr="00726CC1">
        <w:rPr>
          <w:rFonts w:ascii="Times New Roman" w:hAnsi="Times New Roman" w:cs="Times New Roman"/>
          <w:color w:val="000000"/>
          <w:sz w:val="24"/>
          <w:szCs w:val="24"/>
          <w:lang w:eastAsia="ru-RU"/>
        </w:rPr>
        <w:t>. - затраты, связанные с невыполнением муниципального задания по w-й работе (определяются исходя из плановых затрат на выполнение w-й работы пропорционально недостигнутому объему (результату) выполнения w-й работы с учетом допустимого (возможного) отклонения от показателей, установленных в муниципальном задании по w-й работе, в пределах которых муниципальное задание считается выполненным (при установлении).</w:t>
      </w:r>
      <w:proofErr w:type="gramEnd"/>
    </w:p>
    <w:p w:rsidR="00614B42" w:rsidRPr="00F24A2D" w:rsidRDefault="00614B42" w:rsidP="00726CC1">
      <w:pPr>
        <w:spacing w:after="0" w:line="240" w:lineRule="auto"/>
        <w:ind w:firstLine="851"/>
        <w:jc w:val="both"/>
        <w:rPr>
          <w:rFonts w:ascii="Times New Roman" w:hAnsi="Times New Roman" w:cs="Times New Roman"/>
          <w:sz w:val="24"/>
          <w:szCs w:val="24"/>
          <w:lang w:eastAsia="ru-RU"/>
        </w:rPr>
      </w:pPr>
      <w:r w:rsidRPr="00F24A2D">
        <w:rPr>
          <w:rFonts w:ascii="Times New Roman" w:hAnsi="Times New Roman" w:cs="Times New Roman"/>
          <w:color w:val="000000"/>
          <w:sz w:val="24"/>
          <w:szCs w:val="24"/>
          <w:lang w:eastAsia="ru-RU"/>
        </w:rPr>
        <w:t>Муниципальные бюджетные или автономные учреждения обеспечивают возврат в бюджет субсидии в объеме, рассчитанном в соответствии с положениями предыдущего абзаца.</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Тре</w:t>
      </w:r>
      <w:r w:rsidR="00804E4D" w:rsidRPr="00F24A2D">
        <w:rPr>
          <w:rFonts w:ascii="Times New Roman" w:hAnsi="Times New Roman" w:cs="Times New Roman"/>
          <w:color w:val="000000"/>
          <w:sz w:val="24"/>
          <w:szCs w:val="24"/>
        </w:rPr>
        <w:t xml:space="preserve">бования, установленные пунктом </w:t>
      </w:r>
      <w:r w:rsidR="001016A8">
        <w:rPr>
          <w:rFonts w:ascii="Times New Roman" w:hAnsi="Times New Roman" w:cs="Times New Roman"/>
          <w:color w:val="000000"/>
          <w:sz w:val="24"/>
          <w:szCs w:val="24"/>
        </w:rPr>
        <w:t>39</w:t>
      </w:r>
      <w:r w:rsidRPr="00F24A2D">
        <w:rPr>
          <w:rFonts w:ascii="Times New Roman" w:hAnsi="Times New Roman" w:cs="Times New Roman"/>
          <w:color w:val="000000"/>
          <w:sz w:val="24"/>
          <w:szCs w:val="24"/>
        </w:rPr>
        <w:t xml:space="preserve"> настоящего Положения и абзацем первым настоящего пункта, не распространяются на бюджетное или автономное учреждение, в отношении которого проводятся реорганизационные или ликвидационные мероприятия.</w:t>
      </w:r>
    </w:p>
    <w:p w:rsidR="00A8032B" w:rsidRPr="00F24A2D" w:rsidRDefault="00A8032B" w:rsidP="00B52D05">
      <w:pPr>
        <w:tabs>
          <w:tab w:val="left" w:pos="5954"/>
        </w:tabs>
        <w:spacing w:after="0" w:line="240" w:lineRule="auto"/>
        <w:ind w:firstLine="709"/>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4</w:t>
      </w:r>
      <w:r w:rsidR="00E847C4">
        <w:rPr>
          <w:rFonts w:ascii="Times New Roman" w:hAnsi="Times New Roman" w:cs="Times New Roman"/>
          <w:color w:val="000000"/>
          <w:sz w:val="24"/>
          <w:szCs w:val="24"/>
        </w:rPr>
        <w:t>1</w:t>
      </w:r>
      <w:r w:rsidRPr="00F24A2D">
        <w:rPr>
          <w:rFonts w:ascii="Times New Roman" w:hAnsi="Times New Roman" w:cs="Times New Roman"/>
          <w:color w:val="000000"/>
          <w:sz w:val="24"/>
          <w:szCs w:val="24"/>
        </w:rPr>
        <w:t xml:space="preserve">. </w:t>
      </w:r>
      <w:proofErr w:type="gramStart"/>
      <w:r w:rsidRPr="00F24A2D">
        <w:rPr>
          <w:rFonts w:ascii="Times New Roman" w:hAnsi="Times New Roman" w:cs="Times New Roman"/>
          <w:color w:val="000000"/>
          <w:sz w:val="24"/>
          <w:szCs w:val="24"/>
        </w:rPr>
        <w:t>Бюджетные и автономные учреждения, казенные учреждения представляют соответственно орган</w:t>
      </w:r>
      <w:r w:rsidR="009334D0" w:rsidRPr="00F24A2D">
        <w:rPr>
          <w:rFonts w:ascii="Times New Roman" w:hAnsi="Times New Roman" w:cs="Times New Roman"/>
          <w:color w:val="000000"/>
          <w:sz w:val="24"/>
          <w:szCs w:val="24"/>
        </w:rPr>
        <w:t>ам, осуществляющи</w:t>
      </w:r>
      <w:r w:rsidRPr="00F24A2D">
        <w:rPr>
          <w:rFonts w:ascii="Times New Roman" w:hAnsi="Times New Roman" w:cs="Times New Roman"/>
          <w:color w:val="000000"/>
          <w:sz w:val="24"/>
          <w:szCs w:val="24"/>
        </w:rPr>
        <w:t>м функции и полномочия учредител</w:t>
      </w:r>
      <w:r w:rsidR="009334D0" w:rsidRPr="00F24A2D">
        <w:rPr>
          <w:rFonts w:ascii="Times New Roman" w:hAnsi="Times New Roman" w:cs="Times New Roman"/>
          <w:color w:val="000000"/>
          <w:sz w:val="24"/>
          <w:szCs w:val="24"/>
        </w:rPr>
        <w:t>ей</w:t>
      </w:r>
      <w:r w:rsidRPr="00F24A2D">
        <w:rPr>
          <w:rFonts w:ascii="Times New Roman" w:hAnsi="Times New Roman" w:cs="Times New Roman"/>
          <w:color w:val="000000"/>
          <w:sz w:val="24"/>
          <w:szCs w:val="24"/>
        </w:rPr>
        <w:t xml:space="preserve"> в отношении бюджетных или автономных учреждений, главным распорядителям средств бюджета района, </w:t>
      </w:r>
      <w:r w:rsidR="00B67FAA">
        <w:rPr>
          <w:rFonts w:ascii="Times New Roman" w:hAnsi="Times New Roman" w:cs="Times New Roman"/>
          <w:color w:val="000000"/>
          <w:sz w:val="24"/>
          <w:szCs w:val="24"/>
        </w:rPr>
        <w:t>поселка</w:t>
      </w:r>
      <w:r w:rsidRPr="00F24A2D">
        <w:rPr>
          <w:rFonts w:ascii="Times New Roman" w:hAnsi="Times New Roman" w:cs="Times New Roman"/>
          <w:color w:val="000000"/>
          <w:sz w:val="24"/>
          <w:szCs w:val="24"/>
        </w:rPr>
        <w:t xml:space="preserve">, в ведении которых находятся казенные учреждения, отчет о выполнении муниципального задания, предусмотренный приложением № </w:t>
      </w:r>
      <w:r w:rsidR="001016A8">
        <w:rPr>
          <w:rFonts w:ascii="Times New Roman" w:hAnsi="Times New Roman" w:cs="Times New Roman"/>
          <w:color w:val="000000"/>
          <w:sz w:val="24"/>
          <w:szCs w:val="24"/>
        </w:rPr>
        <w:t>2</w:t>
      </w:r>
      <w:r w:rsidRPr="00F24A2D">
        <w:rPr>
          <w:rFonts w:ascii="Times New Roman" w:hAnsi="Times New Roman" w:cs="Times New Roman"/>
          <w:color w:val="000000"/>
          <w:sz w:val="24"/>
          <w:szCs w:val="24"/>
        </w:rPr>
        <w:t xml:space="preserve"> к настоящему Положению, в соответствии с требованиями, установленными в муниципальном задании, но не позднее 1</w:t>
      </w:r>
      <w:r w:rsidR="00726CC1">
        <w:rPr>
          <w:rFonts w:ascii="Times New Roman" w:hAnsi="Times New Roman" w:cs="Times New Roman"/>
          <w:color w:val="000000"/>
          <w:sz w:val="24"/>
          <w:szCs w:val="24"/>
        </w:rPr>
        <w:t>5</w:t>
      </w:r>
      <w:r w:rsidRPr="00F24A2D">
        <w:rPr>
          <w:rFonts w:ascii="Times New Roman" w:hAnsi="Times New Roman" w:cs="Times New Roman"/>
          <w:color w:val="000000"/>
          <w:sz w:val="24"/>
          <w:szCs w:val="24"/>
        </w:rPr>
        <w:t xml:space="preserve"> февраля года, следующего за отчетным</w:t>
      </w:r>
      <w:proofErr w:type="gramEnd"/>
      <w:r w:rsidRPr="00F24A2D">
        <w:rPr>
          <w:rFonts w:ascii="Times New Roman" w:hAnsi="Times New Roman" w:cs="Times New Roman"/>
          <w:color w:val="000000"/>
          <w:sz w:val="24"/>
          <w:szCs w:val="24"/>
        </w:rPr>
        <w:t xml:space="preserve"> годом.</w:t>
      </w:r>
    </w:p>
    <w:p w:rsidR="00FC41F6" w:rsidRPr="00F24A2D" w:rsidRDefault="00FC41F6" w:rsidP="00B52D05">
      <w:pPr>
        <w:spacing w:after="0" w:line="240" w:lineRule="auto"/>
        <w:ind w:firstLine="851"/>
        <w:jc w:val="both"/>
        <w:rPr>
          <w:rFonts w:ascii="Times New Roman" w:hAnsi="Times New Roman" w:cs="Times New Roman"/>
          <w:sz w:val="24"/>
          <w:szCs w:val="24"/>
        </w:rPr>
      </w:pPr>
      <w:proofErr w:type="gramStart"/>
      <w:r w:rsidRPr="00F24A2D">
        <w:rPr>
          <w:rFonts w:ascii="Times New Roman" w:hAnsi="Times New Roman" w:cs="Times New Roman"/>
          <w:sz w:val="24"/>
          <w:szCs w:val="24"/>
        </w:rPr>
        <w:t>В случае если органом, осуществляющим функции и полномочия учредителя в отношении бюджетных или автономных учреждений, главным распорядителем средств бюджета, в ведении которого находятся казенные учреждения, предусмотрено представление отчета о выполнении муниципального задания в части, касающейся показателей объема оказания муниципальных услуг (выполнения работ), на иную дату (ежемесячно, ежеквартально), показатели отчета формируются на отчетную дату нарастающим итогом с начала года.</w:t>
      </w:r>
      <w:proofErr w:type="gramEnd"/>
      <w:r w:rsidRPr="00F24A2D">
        <w:rPr>
          <w:rFonts w:ascii="Times New Roman" w:hAnsi="Times New Roman" w:cs="Times New Roman"/>
          <w:sz w:val="24"/>
          <w:szCs w:val="24"/>
        </w:rPr>
        <w:t xml:space="preserve"> </w:t>
      </w:r>
      <w:proofErr w:type="gramStart"/>
      <w:r w:rsidRPr="00F24A2D">
        <w:rPr>
          <w:rFonts w:ascii="Times New Roman" w:hAnsi="Times New Roman" w:cs="Times New Roman"/>
          <w:sz w:val="24"/>
          <w:szCs w:val="24"/>
        </w:rPr>
        <w:t>При этом орган, осуществляющий функции и полномочия учредителя в отношении бюджетных или автономных учреждений, и главный распорядитель средств бюджета, в ведении которого находятся казенные учреждения,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(выполнения работ) или в натуральных показателях как для муниципального задания в целом, так и относительно его</w:t>
      </w:r>
      <w:proofErr w:type="gramEnd"/>
      <w:r w:rsidRPr="00F24A2D">
        <w:rPr>
          <w:rFonts w:ascii="Times New Roman" w:hAnsi="Times New Roman" w:cs="Times New Roman"/>
          <w:sz w:val="24"/>
          <w:szCs w:val="24"/>
        </w:rPr>
        <w:t xml:space="preserve"> части (с учетом неравномерного процесса их оказания (выполнения)).</w:t>
      </w:r>
    </w:p>
    <w:p w:rsidR="00FC41F6" w:rsidRPr="00F24A2D" w:rsidRDefault="00FC41F6" w:rsidP="00B52D05">
      <w:pPr>
        <w:spacing w:after="0" w:line="240" w:lineRule="auto"/>
        <w:ind w:firstLine="851"/>
        <w:jc w:val="both"/>
        <w:rPr>
          <w:rFonts w:ascii="Times New Roman" w:hAnsi="Times New Roman" w:cs="Times New Roman"/>
          <w:sz w:val="24"/>
          <w:szCs w:val="24"/>
        </w:rPr>
      </w:pPr>
      <w:bookmarkStart w:id="17" w:name="sub_12041"/>
      <w:r w:rsidRPr="00F24A2D">
        <w:rPr>
          <w:rFonts w:ascii="Times New Roman" w:hAnsi="Times New Roman" w:cs="Times New Roman"/>
          <w:sz w:val="24"/>
          <w:szCs w:val="24"/>
        </w:rPr>
        <w:t>4</w:t>
      </w:r>
      <w:r w:rsidR="00E847C4">
        <w:rPr>
          <w:rFonts w:ascii="Times New Roman" w:hAnsi="Times New Roman" w:cs="Times New Roman"/>
          <w:sz w:val="24"/>
          <w:szCs w:val="24"/>
        </w:rPr>
        <w:t>2</w:t>
      </w:r>
      <w:r w:rsidRPr="00F24A2D">
        <w:rPr>
          <w:rFonts w:ascii="Times New Roman" w:hAnsi="Times New Roman" w:cs="Times New Roman"/>
          <w:sz w:val="24"/>
          <w:szCs w:val="24"/>
        </w:rPr>
        <w:t xml:space="preserve">. Органы, осуществляющие функции и полномочия учредителей в отношении бюджетных или автономных учреждений, осуществляют </w:t>
      </w:r>
      <w:proofErr w:type="gramStart"/>
      <w:r w:rsidRPr="00F24A2D">
        <w:rPr>
          <w:rFonts w:ascii="Times New Roman" w:hAnsi="Times New Roman" w:cs="Times New Roman"/>
          <w:sz w:val="24"/>
          <w:szCs w:val="24"/>
        </w:rPr>
        <w:t>контроль за</w:t>
      </w:r>
      <w:proofErr w:type="gramEnd"/>
      <w:r w:rsidRPr="00F24A2D">
        <w:rPr>
          <w:rFonts w:ascii="Times New Roman" w:hAnsi="Times New Roman" w:cs="Times New Roman"/>
          <w:sz w:val="24"/>
          <w:szCs w:val="24"/>
        </w:rPr>
        <w:t xml:space="preserve"> своевременным возвратом подведомственными учреждениями в полном объеме субсидий в бюджет </w:t>
      </w:r>
      <w:r w:rsidR="00B44AC4" w:rsidRPr="00F24A2D">
        <w:rPr>
          <w:rFonts w:ascii="Times New Roman" w:hAnsi="Times New Roman" w:cs="Times New Roman"/>
          <w:sz w:val="24"/>
          <w:szCs w:val="24"/>
        </w:rPr>
        <w:t xml:space="preserve">района, </w:t>
      </w:r>
      <w:r w:rsidR="00ED30B0">
        <w:rPr>
          <w:rFonts w:ascii="Times New Roman" w:hAnsi="Times New Roman" w:cs="Times New Roman"/>
          <w:sz w:val="24"/>
          <w:szCs w:val="24"/>
        </w:rPr>
        <w:t>поселка</w:t>
      </w:r>
      <w:r w:rsidRPr="00F24A2D">
        <w:rPr>
          <w:rFonts w:ascii="Times New Roman" w:hAnsi="Times New Roman" w:cs="Times New Roman"/>
          <w:sz w:val="24"/>
          <w:szCs w:val="24"/>
        </w:rPr>
        <w:t>, представляют в течение 10 рабочих дней в финансовое управление</w:t>
      </w:r>
      <w:r w:rsidR="006B4344" w:rsidRPr="00F24A2D">
        <w:rPr>
          <w:rFonts w:ascii="Times New Roman" w:hAnsi="Times New Roman" w:cs="Times New Roman"/>
          <w:sz w:val="24"/>
          <w:szCs w:val="24"/>
        </w:rPr>
        <w:t xml:space="preserve"> администрации муниципального образования </w:t>
      </w:r>
      <w:proofErr w:type="spellStart"/>
      <w:r w:rsidR="00ED30B0">
        <w:rPr>
          <w:rFonts w:ascii="Times New Roman" w:hAnsi="Times New Roman" w:cs="Times New Roman"/>
          <w:sz w:val="24"/>
          <w:szCs w:val="24"/>
        </w:rPr>
        <w:t>Арсеньевский</w:t>
      </w:r>
      <w:proofErr w:type="spellEnd"/>
      <w:r w:rsidR="006B4344" w:rsidRPr="00F24A2D">
        <w:rPr>
          <w:rFonts w:ascii="Times New Roman" w:hAnsi="Times New Roman" w:cs="Times New Roman"/>
          <w:sz w:val="24"/>
          <w:szCs w:val="24"/>
        </w:rPr>
        <w:t xml:space="preserve"> район</w:t>
      </w:r>
      <w:r w:rsidRPr="00F24A2D">
        <w:rPr>
          <w:rFonts w:ascii="Times New Roman" w:hAnsi="Times New Roman" w:cs="Times New Roman"/>
          <w:sz w:val="24"/>
          <w:szCs w:val="24"/>
        </w:rPr>
        <w:t>.</w:t>
      </w:r>
      <w:bookmarkEnd w:id="17"/>
    </w:p>
    <w:p w:rsidR="00A8032B" w:rsidRPr="00F24A2D" w:rsidRDefault="00A8032B" w:rsidP="00B52D05">
      <w:pPr>
        <w:spacing w:after="0" w:line="240" w:lineRule="auto"/>
        <w:ind w:firstLine="851"/>
        <w:jc w:val="both"/>
        <w:rPr>
          <w:rFonts w:ascii="Times New Roman" w:hAnsi="Times New Roman" w:cs="Times New Roman"/>
          <w:color w:val="000000"/>
          <w:sz w:val="24"/>
          <w:szCs w:val="24"/>
        </w:rPr>
      </w:pPr>
      <w:r w:rsidRPr="00F24A2D">
        <w:rPr>
          <w:rFonts w:ascii="Times New Roman" w:hAnsi="Times New Roman" w:cs="Times New Roman"/>
          <w:color w:val="000000"/>
          <w:sz w:val="24"/>
          <w:szCs w:val="24"/>
        </w:rPr>
        <w:t>4</w:t>
      </w:r>
      <w:r w:rsidR="00E847C4">
        <w:rPr>
          <w:rFonts w:ascii="Times New Roman" w:hAnsi="Times New Roman" w:cs="Times New Roman"/>
          <w:color w:val="000000"/>
          <w:sz w:val="24"/>
          <w:szCs w:val="24"/>
        </w:rPr>
        <w:t>3</w:t>
      </w:r>
      <w:r w:rsidRPr="00F24A2D">
        <w:rPr>
          <w:rFonts w:ascii="Times New Roman" w:hAnsi="Times New Roman" w:cs="Times New Roman"/>
          <w:color w:val="000000"/>
          <w:sz w:val="24"/>
          <w:szCs w:val="24"/>
        </w:rPr>
        <w:t>.</w:t>
      </w:r>
      <w:r w:rsidR="00ED30B0">
        <w:rPr>
          <w:rFonts w:ascii="Times New Roman" w:hAnsi="Times New Roman" w:cs="Times New Roman"/>
          <w:color w:val="000000"/>
          <w:sz w:val="24"/>
          <w:szCs w:val="24"/>
        </w:rPr>
        <w:t xml:space="preserve"> </w:t>
      </w:r>
      <w:proofErr w:type="gramStart"/>
      <w:r w:rsidRPr="00F24A2D">
        <w:rPr>
          <w:rFonts w:ascii="Times New Roman" w:hAnsi="Times New Roman" w:cs="Times New Roman"/>
          <w:color w:val="000000"/>
          <w:sz w:val="24"/>
          <w:szCs w:val="24"/>
        </w:rPr>
        <w:t>Контроль за</w:t>
      </w:r>
      <w:proofErr w:type="gramEnd"/>
      <w:r w:rsidRPr="00F24A2D">
        <w:rPr>
          <w:rFonts w:ascii="Times New Roman" w:hAnsi="Times New Roman" w:cs="Times New Roman"/>
          <w:color w:val="000000"/>
          <w:sz w:val="24"/>
          <w:szCs w:val="24"/>
        </w:rPr>
        <w:t xml:space="preserve"> выполнением муниципального задания бюджетными и автономными учреждениями, казенными учреждениями осуществля</w:t>
      </w:r>
      <w:r w:rsidR="00D654A4" w:rsidRPr="00F24A2D">
        <w:rPr>
          <w:rFonts w:ascii="Times New Roman" w:hAnsi="Times New Roman" w:cs="Times New Roman"/>
          <w:color w:val="000000"/>
          <w:sz w:val="24"/>
          <w:szCs w:val="24"/>
        </w:rPr>
        <w:t>ю</w:t>
      </w:r>
      <w:r w:rsidRPr="00F24A2D">
        <w:rPr>
          <w:rFonts w:ascii="Times New Roman" w:hAnsi="Times New Roman" w:cs="Times New Roman"/>
          <w:color w:val="000000"/>
          <w:sz w:val="24"/>
          <w:szCs w:val="24"/>
        </w:rPr>
        <w:t>т соответственно орган</w:t>
      </w:r>
      <w:r w:rsidR="00D654A4" w:rsidRPr="00F24A2D">
        <w:rPr>
          <w:rFonts w:ascii="Times New Roman" w:hAnsi="Times New Roman" w:cs="Times New Roman"/>
          <w:color w:val="000000"/>
          <w:sz w:val="24"/>
          <w:szCs w:val="24"/>
        </w:rPr>
        <w:t>ы</w:t>
      </w:r>
      <w:r w:rsidRPr="00F24A2D">
        <w:rPr>
          <w:rFonts w:ascii="Times New Roman" w:hAnsi="Times New Roman" w:cs="Times New Roman"/>
          <w:color w:val="000000"/>
          <w:sz w:val="24"/>
          <w:szCs w:val="24"/>
        </w:rPr>
        <w:t>, осуществляющи</w:t>
      </w:r>
      <w:r w:rsidR="00D654A4" w:rsidRPr="00F24A2D">
        <w:rPr>
          <w:rFonts w:ascii="Times New Roman" w:hAnsi="Times New Roman" w:cs="Times New Roman"/>
          <w:color w:val="000000"/>
          <w:sz w:val="24"/>
          <w:szCs w:val="24"/>
        </w:rPr>
        <w:t>е</w:t>
      </w:r>
      <w:r w:rsidRPr="00F24A2D">
        <w:rPr>
          <w:rFonts w:ascii="Times New Roman" w:hAnsi="Times New Roman" w:cs="Times New Roman"/>
          <w:color w:val="000000"/>
          <w:sz w:val="24"/>
          <w:szCs w:val="24"/>
        </w:rPr>
        <w:t xml:space="preserve"> функции и полномочия учредителя в отношении бюджетных или автономных учреждений, и главные распорядители средств бюджета района, </w:t>
      </w:r>
      <w:r w:rsidR="00ED30B0">
        <w:rPr>
          <w:rFonts w:ascii="Times New Roman" w:hAnsi="Times New Roman" w:cs="Times New Roman"/>
          <w:color w:val="000000"/>
          <w:sz w:val="24"/>
          <w:szCs w:val="24"/>
        </w:rPr>
        <w:t>поселка</w:t>
      </w:r>
      <w:r w:rsidRPr="00F24A2D">
        <w:rPr>
          <w:rFonts w:ascii="Times New Roman" w:hAnsi="Times New Roman" w:cs="Times New Roman"/>
          <w:color w:val="000000"/>
          <w:sz w:val="24"/>
          <w:szCs w:val="24"/>
        </w:rPr>
        <w:t xml:space="preserve">, в ведении которых находятся казенные учреждения, а также финансовое управление администрации муниципального образования </w:t>
      </w:r>
      <w:proofErr w:type="spellStart"/>
      <w:r w:rsidR="00ED30B0">
        <w:rPr>
          <w:rFonts w:ascii="Times New Roman" w:hAnsi="Times New Roman" w:cs="Times New Roman"/>
          <w:color w:val="000000"/>
          <w:sz w:val="24"/>
          <w:szCs w:val="24"/>
        </w:rPr>
        <w:t>Арсеньевский</w:t>
      </w:r>
      <w:proofErr w:type="spellEnd"/>
      <w:r w:rsidRPr="00F24A2D">
        <w:rPr>
          <w:rFonts w:ascii="Times New Roman" w:hAnsi="Times New Roman" w:cs="Times New Roman"/>
          <w:color w:val="000000"/>
          <w:sz w:val="24"/>
          <w:szCs w:val="24"/>
        </w:rPr>
        <w:t xml:space="preserve"> район.</w:t>
      </w:r>
    </w:p>
    <w:p w:rsidR="00D654A4" w:rsidRPr="00F24A2D" w:rsidRDefault="00D654A4" w:rsidP="00B52D05">
      <w:pPr>
        <w:spacing w:after="0" w:line="240" w:lineRule="auto"/>
        <w:ind w:firstLine="851"/>
        <w:jc w:val="both"/>
        <w:rPr>
          <w:rFonts w:ascii="Times New Roman" w:hAnsi="Times New Roman" w:cs="Times New Roman"/>
          <w:sz w:val="24"/>
          <w:szCs w:val="24"/>
        </w:rPr>
      </w:pPr>
      <w:r w:rsidRPr="00F24A2D">
        <w:rPr>
          <w:rFonts w:ascii="Times New Roman" w:hAnsi="Times New Roman" w:cs="Times New Roman"/>
          <w:sz w:val="24"/>
          <w:szCs w:val="24"/>
        </w:rPr>
        <w:t xml:space="preserve">Правила осуществления контроля органами, осуществляющими функции и полномочия учредителей, и главными распорядителями средств бюджета, в ведении </w:t>
      </w:r>
      <w:r w:rsidRPr="00F24A2D">
        <w:rPr>
          <w:rFonts w:ascii="Times New Roman" w:hAnsi="Times New Roman" w:cs="Times New Roman"/>
          <w:sz w:val="24"/>
          <w:szCs w:val="24"/>
        </w:rPr>
        <w:lastRenderedPageBreak/>
        <w:t>которых находятся казенные учреждения, за выполнением муниципального задания устанавливаются указанными органами.</w:t>
      </w:r>
    </w:p>
    <w:p w:rsidR="00A8032B" w:rsidRPr="00F24A2D" w:rsidRDefault="00D654A4" w:rsidP="00B52D05">
      <w:pPr>
        <w:tabs>
          <w:tab w:val="left" w:pos="1276"/>
          <w:tab w:val="left" w:pos="5954"/>
        </w:tabs>
        <w:spacing w:after="0" w:line="240" w:lineRule="auto"/>
        <w:ind w:firstLine="709"/>
        <w:jc w:val="both"/>
        <w:rPr>
          <w:rFonts w:ascii="Times New Roman" w:hAnsi="Times New Roman" w:cs="Times New Roman"/>
          <w:color w:val="000000"/>
          <w:sz w:val="24"/>
          <w:szCs w:val="24"/>
        </w:rPr>
      </w:pPr>
      <w:proofErr w:type="gramStart"/>
      <w:r w:rsidRPr="00F24A2D">
        <w:rPr>
          <w:rFonts w:ascii="Times New Roman" w:hAnsi="Times New Roman" w:cs="Times New Roman"/>
          <w:color w:val="000000"/>
          <w:sz w:val="24"/>
          <w:szCs w:val="24"/>
        </w:rPr>
        <w:t>4</w:t>
      </w:r>
      <w:r w:rsidR="00E847C4">
        <w:rPr>
          <w:rFonts w:ascii="Times New Roman" w:hAnsi="Times New Roman" w:cs="Times New Roman"/>
          <w:color w:val="000000"/>
          <w:sz w:val="24"/>
          <w:szCs w:val="24"/>
        </w:rPr>
        <w:t>4</w:t>
      </w:r>
      <w:r w:rsidR="001016A8">
        <w:rPr>
          <w:rFonts w:ascii="Times New Roman" w:hAnsi="Times New Roman" w:cs="Times New Roman"/>
          <w:color w:val="000000"/>
          <w:sz w:val="24"/>
          <w:szCs w:val="24"/>
        </w:rPr>
        <w:t xml:space="preserve"> </w:t>
      </w:r>
      <w:r w:rsidR="00A8032B" w:rsidRPr="00F24A2D">
        <w:rPr>
          <w:rFonts w:ascii="Times New Roman" w:hAnsi="Times New Roman" w:cs="Times New Roman"/>
          <w:color w:val="000000"/>
          <w:sz w:val="24"/>
          <w:szCs w:val="24"/>
        </w:rPr>
        <w:t>.Орган</w:t>
      </w:r>
      <w:r w:rsidRPr="00F24A2D">
        <w:rPr>
          <w:rFonts w:ascii="Times New Roman" w:hAnsi="Times New Roman" w:cs="Times New Roman"/>
          <w:color w:val="000000"/>
          <w:sz w:val="24"/>
          <w:szCs w:val="24"/>
        </w:rPr>
        <w:t>ы</w:t>
      </w:r>
      <w:r w:rsidR="00A8032B" w:rsidRPr="00F24A2D">
        <w:rPr>
          <w:rFonts w:ascii="Times New Roman" w:hAnsi="Times New Roman" w:cs="Times New Roman"/>
          <w:color w:val="000000"/>
          <w:sz w:val="24"/>
          <w:szCs w:val="24"/>
        </w:rPr>
        <w:t>, осуществляющи</w:t>
      </w:r>
      <w:r w:rsidR="006B4344" w:rsidRPr="00F24A2D">
        <w:rPr>
          <w:rFonts w:ascii="Times New Roman" w:hAnsi="Times New Roman" w:cs="Times New Roman"/>
          <w:color w:val="000000"/>
          <w:sz w:val="24"/>
          <w:szCs w:val="24"/>
        </w:rPr>
        <w:t>е</w:t>
      </w:r>
      <w:r w:rsidR="00A8032B" w:rsidRPr="00F24A2D">
        <w:rPr>
          <w:rFonts w:ascii="Times New Roman" w:hAnsi="Times New Roman" w:cs="Times New Roman"/>
          <w:color w:val="000000"/>
          <w:sz w:val="24"/>
          <w:szCs w:val="24"/>
        </w:rPr>
        <w:t xml:space="preserve"> функции и полномочия учредителя бюджетных или автономных учреждений, созданных на базе имущества, находящегося в муниципальной собственности муниципального образования </w:t>
      </w:r>
      <w:proofErr w:type="spellStart"/>
      <w:r w:rsidR="00ED30B0">
        <w:rPr>
          <w:rFonts w:ascii="Times New Roman" w:hAnsi="Times New Roman" w:cs="Times New Roman"/>
          <w:color w:val="000000"/>
          <w:sz w:val="24"/>
          <w:szCs w:val="24"/>
        </w:rPr>
        <w:t>Арсеньевский</w:t>
      </w:r>
      <w:proofErr w:type="spellEnd"/>
      <w:r w:rsidR="00A8032B" w:rsidRPr="00F24A2D">
        <w:rPr>
          <w:rFonts w:ascii="Times New Roman" w:hAnsi="Times New Roman" w:cs="Times New Roman"/>
          <w:color w:val="000000"/>
          <w:sz w:val="24"/>
          <w:szCs w:val="24"/>
        </w:rPr>
        <w:t xml:space="preserve"> район,</w:t>
      </w:r>
      <w:r w:rsidRPr="00F24A2D">
        <w:rPr>
          <w:rFonts w:ascii="Times New Roman" w:hAnsi="Times New Roman" w:cs="Times New Roman"/>
          <w:color w:val="000000"/>
          <w:sz w:val="24"/>
          <w:szCs w:val="24"/>
        </w:rPr>
        <w:t xml:space="preserve"> муниципального образования </w:t>
      </w:r>
      <w:r w:rsidR="00ED30B0">
        <w:rPr>
          <w:rFonts w:ascii="Times New Roman" w:hAnsi="Times New Roman" w:cs="Times New Roman"/>
          <w:color w:val="000000"/>
          <w:sz w:val="24"/>
          <w:szCs w:val="24"/>
        </w:rPr>
        <w:t xml:space="preserve">рабочий поселок Арсеньево </w:t>
      </w:r>
      <w:proofErr w:type="spellStart"/>
      <w:r w:rsidR="00ED30B0">
        <w:rPr>
          <w:rFonts w:ascii="Times New Roman" w:hAnsi="Times New Roman" w:cs="Times New Roman"/>
          <w:color w:val="000000"/>
          <w:sz w:val="24"/>
          <w:szCs w:val="24"/>
        </w:rPr>
        <w:t>Арсеньевского</w:t>
      </w:r>
      <w:proofErr w:type="spellEnd"/>
      <w:r w:rsidRPr="00F24A2D">
        <w:rPr>
          <w:rFonts w:ascii="Times New Roman" w:hAnsi="Times New Roman" w:cs="Times New Roman"/>
          <w:color w:val="000000"/>
          <w:sz w:val="24"/>
          <w:szCs w:val="24"/>
        </w:rPr>
        <w:t xml:space="preserve"> района,</w:t>
      </w:r>
      <w:r w:rsidR="00A8032B" w:rsidRPr="00F24A2D">
        <w:rPr>
          <w:rFonts w:ascii="Times New Roman" w:hAnsi="Times New Roman" w:cs="Times New Roman"/>
          <w:color w:val="000000"/>
          <w:sz w:val="24"/>
          <w:szCs w:val="24"/>
        </w:rPr>
        <w:t xml:space="preserve"> а также главные распорядители бюджетных средств района, </w:t>
      </w:r>
      <w:r w:rsidR="00ED30B0">
        <w:rPr>
          <w:rFonts w:ascii="Times New Roman" w:hAnsi="Times New Roman" w:cs="Times New Roman"/>
          <w:color w:val="000000"/>
          <w:sz w:val="24"/>
          <w:szCs w:val="24"/>
        </w:rPr>
        <w:t>поселка</w:t>
      </w:r>
      <w:r w:rsidR="00A8032B" w:rsidRPr="00F24A2D">
        <w:rPr>
          <w:rFonts w:ascii="Times New Roman" w:hAnsi="Times New Roman" w:cs="Times New Roman"/>
          <w:color w:val="000000"/>
          <w:sz w:val="24"/>
          <w:szCs w:val="24"/>
        </w:rPr>
        <w:t xml:space="preserve">, в ведении которых находятся казенные учреждения, направляют в финансовое управление </w:t>
      </w:r>
      <w:r w:rsidR="006B4344" w:rsidRPr="00F24A2D">
        <w:rPr>
          <w:rFonts w:ascii="Times New Roman" w:hAnsi="Times New Roman" w:cs="Times New Roman"/>
          <w:color w:val="000000"/>
          <w:sz w:val="24"/>
          <w:szCs w:val="24"/>
        </w:rPr>
        <w:t xml:space="preserve">администрации муниципального образования </w:t>
      </w:r>
      <w:proofErr w:type="spellStart"/>
      <w:r w:rsidR="00ED30B0">
        <w:rPr>
          <w:rFonts w:ascii="Times New Roman" w:hAnsi="Times New Roman" w:cs="Times New Roman"/>
          <w:color w:val="000000"/>
          <w:sz w:val="24"/>
          <w:szCs w:val="24"/>
        </w:rPr>
        <w:t>Арсеньевский</w:t>
      </w:r>
      <w:proofErr w:type="spellEnd"/>
      <w:r w:rsidR="006B4344" w:rsidRPr="00F24A2D">
        <w:rPr>
          <w:rFonts w:ascii="Times New Roman" w:hAnsi="Times New Roman" w:cs="Times New Roman"/>
          <w:color w:val="000000"/>
          <w:sz w:val="24"/>
          <w:szCs w:val="24"/>
        </w:rPr>
        <w:t xml:space="preserve"> район </w:t>
      </w:r>
      <w:r w:rsidR="00A8032B" w:rsidRPr="00F24A2D">
        <w:rPr>
          <w:rFonts w:ascii="Times New Roman" w:hAnsi="Times New Roman" w:cs="Times New Roman"/>
          <w:color w:val="000000"/>
          <w:sz w:val="24"/>
          <w:szCs w:val="24"/>
        </w:rPr>
        <w:t>утвержденные значения базовых нормативов затрат на оказание</w:t>
      </w:r>
      <w:proofErr w:type="gramEnd"/>
      <w:r w:rsidR="00A8032B" w:rsidRPr="00F24A2D">
        <w:rPr>
          <w:rFonts w:ascii="Times New Roman" w:hAnsi="Times New Roman" w:cs="Times New Roman"/>
          <w:color w:val="000000"/>
          <w:sz w:val="24"/>
          <w:szCs w:val="24"/>
        </w:rPr>
        <w:t xml:space="preserve"> муниципальных услуг и корректирующих коэффициентов, применяемых при расчете нормативных затрат на оказание муниципальных услуг в течение трех рабочих дней со дня утверждения.</w:t>
      </w:r>
    </w:p>
    <w:p w:rsidR="00A151C8" w:rsidRPr="00911ECB" w:rsidRDefault="0095742C" w:rsidP="00911ECB">
      <w:pPr>
        <w:spacing w:after="0" w:line="240" w:lineRule="auto"/>
        <w:ind w:firstLine="709"/>
        <w:jc w:val="center"/>
        <w:rPr>
          <w:rFonts w:ascii="Times New Roman" w:hAnsi="Times New Roman" w:cs="Times New Roman"/>
          <w:bCs/>
          <w:color w:val="26282F"/>
          <w:sz w:val="24"/>
          <w:szCs w:val="24"/>
        </w:rPr>
        <w:sectPr w:rsidR="00A151C8" w:rsidRPr="00911ECB" w:rsidSect="00F146B2">
          <w:headerReference w:type="default" r:id="rId19"/>
          <w:pgSz w:w="11905" w:h="16838"/>
          <w:pgMar w:top="1134" w:right="850" w:bottom="1134" w:left="1701" w:header="510" w:footer="624" w:gutter="0"/>
          <w:pgNumType w:start="1"/>
          <w:cols w:space="720"/>
          <w:noEndnote/>
          <w:titlePg/>
          <w:docGrid w:linePitch="299"/>
        </w:sectPr>
      </w:pPr>
      <w:r w:rsidRPr="00F24A2D">
        <w:rPr>
          <w:rFonts w:ascii="Times New Roman" w:hAnsi="Times New Roman" w:cs="Times New Roman"/>
          <w:bCs/>
          <w:color w:val="26282F"/>
          <w:sz w:val="24"/>
          <w:szCs w:val="24"/>
        </w:rPr>
        <w:t>____________________________</w:t>
      </w:r>
    </w:p>
    <w:p w:rsidR="00880570" w:rsidRPr="00F24A2D" w:rsidRDefault="00880570" w:rsidP="00911ECB">
      <w:pPr>
        <w:spacing w:after="0" w:line="240" w:lineRule="auto"/>
        <w:rPr>
          <w:rFonts w:ascii="Times New Roman" w:hAnsi="Times New Roman" w:cs="Times New Roman"/>
          <w:sz w:val="24"/>
          <w:szCs w:val="24"/>
        </w:rPr>
      </w:pPr>
    </w:p>
    <w:sectPr w:rsidR="00880570" w:rsidRPr="00F24A2D" w:rsidSect="00911ECB">
      <w:headerReference w:type="default" r:id="rId20"/>
      <w:pgSz w:w="16837" w:h="11905" w:orient="landscape"/>
      <w:pgMar w:top="1440" w:right="800" w:bottom="1440" w:left="1100"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AD5" w:rsidRDefault="00035AD5" w:rsidP="008473D8">
      <w:pPr>
        <w:spacing w:after="0" w:line="240" w:lineRule="auto"/>
      </w:pPr>
      <w:r>
        <w:separator/>
      </w:r>
    </w:p>
  </w:endnote>
  <w:endnote w:type="continuationSeparator" w:id="0">
    <w:p w:rsidR="00035AD5" w:rsidRDefault="00035AD5" w:rsidP="008473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AD5" w:rsidRDefault="00035AD5" w:rsidP="008473D8">
      <w:pPr>
        <w:spacing w:after="0" w:line="240" w:lineRule="auto"/>
      </w:pPr>
      <w:r>
        <w:separator/>
      </w:r>
    </w:p>
  </w:footnote>
  <w:footnote w:type="continuationSeparator" w:id="0">
    <w:p w:rsidR="00035AD5" w:rsidRDefault="00035AD5" w:rsidP="008473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6130488"/>
    </w:sdtPr>
    <w:sdtContent>
      <w:p w:rsidR="006C327F" w:rsidRDefault="00223A19" w:rsidP="00812AAE">
        <w:pPr>
          <w:pStyle w:val="ac"/>
          <w:jc w:val="center"/>
        </w:pPr>
        <w:r>
          <w:fldChar w:fldCharType="begin"/>
        </w:r>
        <w:r w:rsidR="006C327F">
          <w:instrText xml:space="preserve"> PAGE   \* MERGEFORMAT </w:instrText>
        </w:r>
        <w:r>
          <w:fldChar w:fldCharType="separate"/>
        </w:r>
        <w:r w:rsidR="00166AAE">
          <w:rPr>
            <w:noProof/>
          </w:rPr>
          <w:t>13</w:t>
        </w:r>
        <w:r>
          <w:rPr>
            <w:noProof/>
          </w:rPr>
          <w:fldChar w:fldCharType="end"/>
        </w:r>
      </w:p>
    </w:sdtContent>
  </w:sdt>
  <w:p w:rsidR="006C327F" w:rsidRDefault="006C327F">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27F" w:rsidRDefault="00223A19">
    <w:pPr>
      <w:pStyle w:val="ac"/>
      <w:jc w:val="center"/>
    </w:pPr>
    <w:r>
      <w:fldChar w:fldCharType="begin"/>
    </w:r>
    <w:r w:rsidR="006C327F">
      <w:instrText>PAGE   \* MERGEFORMAT</w:instrText>
    </w:r>
    <w:r>
      <w:fldChar w:fldCharType="separate"/>
    </w:r>
    <w:r w:rsidR="00911ECB">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7174"/>
    <w:multiLevelType w:val="hybridMultilevel"/>
    <w:tmpl w:val="ED4E5E98"/>
    <w:lvl w:ilvl="0" w:tplc="1018CF8C">
      <w:start w:val="18"/>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0B82311A"/>
    <w:multiLevelType w:val="hybridMultilevel"/>
    <w:tmpl w:val="A9AE28A6"/>
    <w:lvl w:ilvl="0" w:tplc="8BD4C758">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254475E"/>
    <w:multiLevelType w:val="multilevel"/>
    <w:tmpl w:val="272C257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0E6BA8"/>
    <w:multiLevelType w:val="hybridMultilevel"/>
    <w:tmpl w:val="1B0608D2"/>
    <w:lvl w:ilvl="0" w:tplc="0419000F">
      <w:start w:val="1"/>
      <w:numFmt w:val="decimal"/>
      <w:lvlText w:val="%1."/>
      <w:lvlJc w:val="left"/>
      <w:pPr>
        <w:ind w:left="1288"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6905331"/>
    <w:multiLevelType w:val="hybridMultilevel"/>
    <w:tmpl w:val="E92AA2C8"/>
    <w:lvl w:ilvl="0" w:tplc="1846BDFC">
      <w:start w:val="4"/>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nsid w:val="197E1FCD"/>
    <w:multiLevelType w:val="multilevel"/>
    <w:tmpl w:val="60E82406"/>
    <w:lvl w:ilvl="0">
      <w:start w:val="1"/>
      <w:numFmt w:val="decimal"/>
      <w:lvlText w:val="%1."/>
      <w:lvlJc w:val="left"/>
      <w:pPr>
        <w:ind w:left="116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135365A"/>
    <w:multiLevelType w:val="hybridMultilevel"/>
    <w:tmpl w:val="36525A20"/>
    <w:lvl w:ilvl="0" w:tplc="CB76EBF8">
      <w:start w:val="16"/>
      <w:numFmt w:val="decimal"/>
      <w:lvlText w:val="%1."/>
      <w:lvlJc w:val="left"/>
      <w:pPr>
        <w:ind w:left="943" w:hanging="375"/>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7">
    <w:nsid w:val="264D1EDE"/>
    <w:multiLevelType w:val="hybridMultilevel"/>
    <w:tmpl w:val="1F289708"/>
    <w:lvl w:ilvl="0" w:tplc="0419000F">
      <w:start w:val="1"/>
      <w:numFmt w:val="decimal"/>
      <w:lvlText w:val="%1."/>
      <w:lvlJc w:val="left"/>
      <w:pPr>
        <w:ind w:left="92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nsid w:val="2BC01861"/>
    <w:multiLevelType w:val="hybridMultilevel"/>
    <w:tmpl w:val="1F289708"/>
    <w:lvl w:ilvl="0" w:tplc="0419000F">
      <w:start w:val="1"/>
      <w:numFmt w:val="decimal"/>
      <w:lvlText w:val="%1."/>
      <w:lvlJc w:val="left"/>
      <w:pPr>
        <w:ind w:left="92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
    <w:nsid w:val="2E007033"/>
    <w:multiLevelType w:val="multilevel"/>
    <w:tmpl w:val="62A6DBF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FFD382A"/>
    <w:multiLevelType w:val="multilevel"/>
    <w:tmpl w:val="D8AAA94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6445B9"/>
    <w:multiLevelType w:val="multilevel"/>
    <w:tmpl w:val="FCE45FC8"/>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50370B7C"/>
    <w:multiLevelType w:val="hybridMultilevel"/>
    <w:tmpl w:val="BB2AAA0C"/>
    <w:lvl w:ilvl="0" w:tplc="97B0A120">
      <w:start w:val="13"/>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52DB5378"/>
    <w:multiLevelType w:val="hybridMultilevel"/>
    <w:tmpl w:val="399ED388"/>
    <w:lvl w:ilvl="0" w:tplc="11902322">
      <w:start w:val="11"/>
      <w:numFmt w:val="decimal"/>
      <w:lvlText w:val="%1."/>
      <w:lvlJc w:val="left"/>
      <w:pPr>
        <w:ind w:left="943" w:hanging="375"/>
      </w:pPr>
      <w:rPr>
        <w:rFonts w:hint="default"/>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4">
    <w:nsid w:val="67514C9C"/>
    <w:multiLevelType w:val="hybridMultilevel"/>
    <w:tmpl w:val="D6E499EE"/>
    <w:lvl w:ilvl="0" w:tplc="141CBB08">
      <w:start w:val="3"/>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A147CC"/>
    <w:multiLevelType w:val="hybridMultilevel"/>
    <w:tmpl w:val="63345F7C"/>
    <w:lvl w:ilvl="0" w:tplc="59C2FBAA">
      <w:start w:val="10"/>
      <w:numFmt w:val="decimal"/>
      <w:lvlText w:val="%1."/>
      <w:lvlJc w:val="left"/>
      <w:pPr>
        <w:ind w:left="1524" w:hanging="360"/>
      </w:pPr>
      <w:rPr>
        <w:rFonts w:hint="default"/>
      </w:rPr>
    </w:lvl>
    <w:lvl w:ilvl="1" w:tplc="04190019">
      <w:start w:val="1"/>
      <w:numFmt w:val="lowerLetter"/>
      <w:lvlText w:val="%2."/>
      <w:lvlJc w:val="left"/>
      <w:pPr>
        <w:ind w:left="2244" w:hanging="360"/>
      </w:pPr>
    </w:lvl>
    <w:lvl w:ilvl="2" w:tplc="0419001B">
      <w:start w:val="1"/>
      <w:numFmt w:val="lowerRoman"/>
      <w:lvlText w:val="%3."/>
      <w:lvlJc w:val="right"/>
      <w:pPr>
        <w:ind w:left="2964" w:hanging="180"/>
      </w:pPr>
    </w:lvl>
    <w:lvl w:ilvl="3" w:tplc="0419000F">
      <w:start w:val="1"/>
      <w:numFmt w:val="decimal"/>
      <w:lvlText w:val="%4."/>
      <w:lvlJc w:val="left"/>
      <w:pPr>
        <w:ind w:left="3684" w:hanging="360"/>
      </w:pPr>
    </w:lvl>
    <w:lvl w:ilvl="4" w:tplc="04190019">
      <w:start w:val="1"/>
      <w:numFmt w:val="lowerLetter"/>
      <w:lvlText w:val="%5."/>
      <w:lvlJc w:val="left"/>
      <w:pPr>
        <w:ind w:left="4404" w:hanging="360"/>
      </w:pPr>
    </w:lvl>
    <w:lvl w:ilvl="5" w:tplc="0419001B">
      <w:start w:val="1"/>
      <w:numFmt w:val="lowerRoman"/>
      <w:lvlText w:val="%6."/>
      <w:lvlJc w:val="right"/>
      <w:pPr>
        <w:ind w:left="5124" w:hanging="180"/>
      </w:pPr>
    </w:lvl>
    <w:lvl w:ilvl="6" w:tplc="0419000F">
      <w:start w:val="1"/>
      <w:numFmt w:val="decimal"/>
      <w:lvlText w:val="%7."/>
      <w:lvlJc w:val="left"/>
      <w:pPr>
        <w:ind w:left="5844" w:hanging="360"/>
      </w:pPr>
    </w:lvl>
    <w:lvl w:ilvl="7" w:tplc="04190019">
      <w:start w:val="1"/>
      <w:numFmt w:val="lowerLetter"/>
      <w:lvlText w:val="%8."/>
      <w:lvlJc w:val="left"/>
      <w:pPr>
        <w:ind w:left="6564" w:hanging="360"/>
      </w:pPr>
    </w:lvl>
    <w:lvl w:ilvl="8" w:tplc="0419001B">
      <w:start w:val="1"/>
      <w:numFmt w:val="lowerRoman"/>
      <w:lvlText w:val="%9."/>
      <w:lvlJc w:val="right"/>
      <w:pPr>
        <w:ind w:left="7284" w:hanging="180"/>
      </w:pPr>
    </w:lvl>
  </w:abstractNum>
  <w:abstractNum w:abstractNumId="16">
    <w:nsid w:val="6DFA7120"/>
    <w:multiLevelType w:val="hybridMultilevel"/>
    <w:tmpl w:val="B922C64A"/>
    <w:lvl w:ilvl="0" w:tplc="919205D2">
      <w:start w:val="1"/>
      <w:numFmt w:val="upperRoman"/>
      <w:lvlText w:val="%1."/>
      <w:lvlJc w:val="left"/>
      <w:pPr>
        <w:ind w:left="1410" w:hanging="87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7">
    <w:nsid w:val="79E34287"/>
    <w:multiLevelType w:val="hybridMultilevel"/>
    <w:tmpl w:val="65DE8260"/>
    <w:lvl w:ilvl="0" w:tplc="EDF09792">
      <w:start w:val="1"/>
      <w:numFmt w:val="upperRoman"/>
      <w:lvlText w:val="%1."/>
      <w:lvlJc w:val="left"/>
      <w:pPr>
        <w:ind w:left="2130" w:hanging="720"/>
      </w:pPr>
      <w:rPr>
        <w:rFonts w:hint="default"/>
      </w:rPr>
    </w:lvl>
    <w:lvl w:ilvl="1" w:tplc="04190019">
      <w:start w:val="1"/>
      <w:numFmt w:val="lowerLetter"/>
      <w:lvlText w:val="%2."/>
      <w:lvlJc w:val="left"/>
      <w:pPr>
        <w:ind w:left="2490" w:hanging="360"/>
      </w:pPr>
    </w:lvl>
    <w:lvl w:ilvl="2" w:tplc="0419001B">
      <w:start w:val="1"/>
      <w:numFmt w:val="lowerRoman"/>
      <w:lvlText w:val="%3."/>
      <w:lvlJc w:val="right"/>
      <w:pPr>
        <w:ind w:left="3210" w:hanging="180"/>
      </w:pPr>
    </w:lvl>
    <w:lvl w:ilvl="3" w:tplc="0419000F">
      <w:start w:val="1"/>
      <w:numFmt w:val="decimal"/>
      <w:lvlText w:val="%4."/>
      <w:lvlJc w:val="left"/>
      <w:pPr>
        <w:ind w:left="3930" w:hanging="360"/>
      </w:pPr>
    </w:lvl>
    <w:lvl w:ilvl="4" w:tplc="04190019">
      <w:start w:val="1"/>
      <w:numFmt w:val="lowerLetter"/>
      <w:lvlText w:val="%5."/>
      <w:lvlJc w:val="left"/>
      <w:pPr>
        <w:ind w:left="4650" w:hanging="360"/>
      </w:pPr>
    </w:lvl>
    <w:lvl w:ilvl="5" w:tplc="0419001B">
      <w:start w:val="1"/>
      <w:numFmt w:val="lowerRoman"/>
      <w:lvlText w:val="%6."/>
      <w:lvlJc w:val="right"/>
      <w:pPr>
        <w:ind w:left="5370" w:hanging="180"/>
      </w:pPr>
    </w:lvl>
    <w:lvl w:ilvl="6" w:tplc="0419000F">
      <w:start w:val="1"/>
      <w:numFmt w:val="decimal"/>
      <w:lvlText w:val="%7."/>
      <w:lvlJc w:val="left"/>
      <w:pPr>
        <w:ind w:left="6090" w:hanging="360"/>
      </w:pPr>
    </w:lvl>
    <w:lvl w:ilvl="7" w:tplc="04190019">
      <w:start w:val="1"/>
      <w:numFmt w:val="lowerLetter"/>
      <w:lvlText w:val="%8."/>
      <w:lvlJc w:val="left"/>
      <w:pPr>
        <w:ind w:left="6810" w:hanging="360"/>
      </w:pPr>
    </w:lvl>
    <w:lvl w:ilvl="8" w:tplc="0419001B">
      <w:start w:val="1"/>
      <w:numFmt w:val="lowerRoman"/>
      <w:lvlText w:val="%9."/>
      <w:lvlJc w:val="right"/>
      <w:pPr>
        <w:ind w:left="7530" w:hanging="180"/>
      </w:pPr>
    </w:lvl>
  </w:abstractNum>
  <w:abstractNum w:abstractNumId="18">
    <w:nsid w:val="7C4D6904"/>
    <w:multiLevelType w:val="multilevel"/>
    <w:tmpl w:val="2C74E7D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1"/>
  </w:num>
  <w:num w:numId="4">
    <w:abstractNumId w:val="3"/>
  </w:num>
  <w:num w:numId="5">
    <w:abstractNumId w:val="16"/>
  </w:num>
  <w:num w:numId="6">
    <w:abstractNumId w:val="4"/>
  </w:num>
  <w:num w:numId="7">
    <w:abstractNumId w:val="13"/>
  </w:num>
  <w:num w:numId="8">
    <w:abstractNumId w:val="12"/>
  </w:num>
  <w:num w:numId="9">
    <w:abstractNumId w:val="6"/>
  </w:num>
  <w:num w:numId="10">
    <w:abstractNumId w:val="0"/>
  </w:num>
  <w:num w:numId="11">
    <w:abstractNumId w:val="17"/>
  </w:num>
  <w:num w:numId="12">
    <w:abstractNumId w:val="18"/>
  </w:num>
  <w:num w:numId="13">
    <w:abstractNumId w:val="15"/>
  </w:num>
  <w:num w:numId="14">
    <w:abstractNumId w:val="2"/>
  </w:num>
  <w:num w:numId="15">
    <w:abstractNumId w:val="10"/>
  </w:num>
  <w:num w:numId="16">
    <w:abstractNumId w:val="14"/>
  </w:num>
  <w:num w:numId="17">
    <w:abstractNumId w:val="9"/>
  </w:num>
  <w:num w:numId="18">
    <w:abstractNumId w:val="5"/>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6A5E18"/>
    <w:rsid w:val="00002E65"/>
    <w:rsid w:val="00003FC1"/>
    <w:rsid w:val="000068FA"/>
    <w:rsid w:val="000103B2"/>
    <w:rsid w:val="000114A8"/>
    <w:rsid w:val="000179E4"/>
    <w:rsid w:val="00023F72"/>
    <w:rsid w:val="0002665B"/>
    <w:rsid w:val="00027D82"/>
    <w:rsid w:val="000329DC"/>
    <w:rsid w:val="000350DB"/>
    <w:rsid w:val="000354F0"/>
    <w:rsid w:val="00035AD5"/>
    <w:rsid w:val="0004166D"/>
    <w:rsid w:val="0005051C"/>
    <w:rsid w:val="000553B2"/>
    <w:rsid w:val="0006333B"/>
    <w:rsid w:val="00064525"/>
    <w:rsid w:val="00080487"/>
    <w:rsid w:val="000804A8"/>
    <w:rsid w:val="00084F25"/>
    <w:rsid w:val="00090DD2"/>
    <w:rsid w:val="000928FF"/>
    <w:rsid w:val="000A5F5C"/>
    <w:rsid w:val="000C23EE"/>
    <w:rsid w:val="000D2AFD"/>
    <w:rsid w:val="000D490F"/>
    <w:rsid w:val="000E1A6C"/>
    <w:rsid w:val="000E4553"/>
    <w:rsid w:val="000E49F4"/>
    <w:rsid w:val="000E7598"/>
    <w:rsid w:val="000E7FCB"/>
    <w:rsid w:val="000F092C"/>
    <w:rsid w:val="001016A8"/>
    <w:rsid w:val="001016B1"/>
    <w:rsid w:val="001140BA"/>
    <w:rsid w:val="00114510"/>
    <w:rsid w:val="00115B2E"/>
    <w:rsid w:val="0012142B"/>
    <w:rsid w:val="001224ED"/>
    <w:rsid w:val="00125C54"/>
    <w:rsid w:val="00133837"/>
    <w:rsid w:val="001346A3"/>
    <w:rsid w:val="00140BE1"/>
    <w:rsid w:val="001411D4"/>
    <w:rsid w:val="001418A0"/>
    <w:rsid w:val="00150193"/>
    <w:rsid w:val="001501EB"/>
    <w:rsid w:val="001515AF"/>
    <w:rsid w:val="00151E59"/>
    <w:rsid w:val="0015285E"/>
    <w:rsid w:val="00152885"/>
    <w:rsid w:val="00155258"/>
    <w:rsid w:val="001553B7"/>
    <w:rsid w:val="00155A42"/>
    <w:rsid w:val="00163840"/>
    <w:rsid w:val="00164F00"/>
    <w:rsid w:val="00166AAE"/>
    <w:rsid w:val="0017200D"/>
    <w:rsid w:val="00174A1F"/>
    <w:rsid w:val="00180FE5"/>
    <w:rsid w:val="00187793"/>
    <w:rsid w:val="001878F7"/>
    <w:rsid w:val="00191F32"/>
    <w:rsid w:val="0019283E"/>
    <w:rsid w:val="00192E98"/>
    <w:rsid w:val="00194576"/>
    <w:rsid w:val="001976CC"/>
    <w:rsid w:val="00197D9E"/>
    <w:rsid w:val="001A093C"/>
    <w:rsid w:val="001A39E6"/>
    <w:rsid w:val="001A4C92"/>
    <w:rsid w:val="001B6B8F"/>
    <w:rsid w:val="001B6FD8"/>
    <w:rsid w:val="001C2900"/>
    <w:rsid w:val="001C48AF"/>
    <w:rsid w:val="001C4AC5"/>
    <w:rsid w:val="001C5462"/>
    <w:rsid w:val="001D1B45"/>
    <w:rsid w:val="001E04E4"/>
    <w:rsid w:val="001E1138"/>
    <w:rsid w:val="001E397B"/>
    <w:rsid w:val="001E51D0"/>
    <w:rsid w:val="001E5CA6"/>
    <w:rsid w:val="001E69A5"/>
    <w:rsid w:val="001F08D5"/>
    <w:rsid w:val="001F3163"/>
    <w:rsid w:val="001F36DB"/>
    <w:rsid w:val="001F3AFB"/>
    <w:rsid w:val="002008CA"/>
    <w:rsid w:val="00200A52"/>
    <w:rsid w:val="00201989"/>
    <w:rsid w:val="00205ADF"/>
    <w:rsid w:val="002065AA"/>
    <w:rsid w:val="002136A4"/>
    <w:rsid w:val="00215226"/>
    <w:rsid w:val="00223A19"/>
    <w:rsid w:val="00223F28"/>
    <w:rsid w:val="002253C6"/>
    <w:rsid w:val="00244E86"/>
    <w:rsid w:val="00250A67"/>
    <w:rsid w:val="00250AE6"/>
    <w:rsid w:val="00251E23"/>
    <w:rsid w:val="002550F5"/>
    <w:rsid w:val="00260A98"/>
    <w:rsid w:val="00265F4B"/>
    <w:rsid w:val="0027277F"/>
    <w:rsid w:val="00280056"/>
    <w:rsid w:val="00283957"/>
    <w:rsid w:val="00294884"/>
    <w:rsid w:val="002A720C"/>
    <w:rsid w:val="002B0A73"/>
    <w:rsid w:val="002B24D5"/>
    <w:rsid w:val="002B367E"/>
    <w:rsid w:val="002C25A6"/>
    <w:rsid w:val="002C2834"/>
    <w:rsid w:val="002C4AB6"/>
    <w:rsid w:val="002E01E9"/>
    <w:rsid w:val="002E065B"/>
    <w:rsid w:val="002F12C7"/>
    <w:rsid w:val="002F4B4E"/>
    <w:rsid w:val="002F7D17"/>
    <w:rsid w:val="00303314"/>
    <w:rsid w:val="00310E8D"/>
    <w:rsid w:val="00311415"/>
    <w:rsid w:val="00315B75"/>
    <w:rsid w:val="00316756"/>
    <w:rsid w:val="00321766"/>
    <w:rsid w:val="00321A57"/>
    <w:rsid w:val="00321CC6"/>
    <w:rsid w:val="00321E84"/>
    <w:rsid w:val="0032664D"/>
    <w:rsid w:val="003270A6"/>
    <w:rsid w:val="00331496"/>
    <w:rsid w:val="00333D60"/>
    <w:rsid w:val="0034373B"/>
    <w:rsid w:val="00343FD7"/>
    <w:rsid w:val="003442CA"/>
    <w:rsid w:val="003474CD"/>
    <w:rsid w:val="00356EFB"/>
    <w:rsid w:val="00357E1C"/>
    <w:rsid w:val="00363883"/>
    <w:rsid w:val="003649EC"/>
    <w:rsid w:val="00364F3D"/>
    <w:rsid w:val="003735B0"/>
    <w:rsid w:val="00373D72"/>
    <w:rsid w:val="003814BC"/>
    <w:rsid w:val="00381DBF"/>
    <w:rsid w:val="00382C51"/>
    <w:rsid w:val="003905F9"/>
    <w:rsid w:val="003916A0"/>
    <w:rsid w:val="00393530"/>
    <w:rsid w:val="00394AC2"/>
    <w:rsid w:val="0039545A"/>
    <w:rsid w:val="003B20F7"/>
    <w:rsid w:val="003B55E6"/>
    <w:rsid w:val="003B6971"/>
    <w:rsid w:val="003C25EF"/>
    <w:rsid w:val="003C2DD3"/>
    <w:rsid w:val="003C5890"/>
    <w:rsid w:val="003C78CC"/>
    <w:rsid w:val="003D1533"/>
    <w:rsid w:val="003D6336"/>
    <w:rsid w:val="003D6AB5"/>
    <w:rsid w:val="003F15B7"/>
    <w:rsid w:val="003F1D1C"/>
    <w:rsid w:val="003F642F"/>
    <w:rsid w:val="00407635"/>
    <w:rsid w:val="00410CDE"/>
    <w:rsid w:val="0041318E"/>
    <w:rsid w:val="0041364F"/>
    <w:rsid w:val="0041486B"/>
    <w:rsid w:val="0041539E"/>
    <w:rsid w:val="00417410"/>
    <w:rsid w:val="0042300B"/>
    <w:rsid w:val="004239BB"/>
    <w:rsid w:val="00424B3E"/>
    <w:rsid w:val="00424D5C"/>
    <w:rsid w:val="00425AF7"/>
    <w:rsid w:val="00425B4D"/>
    <w:rsid w:val="00426159"/>
    <w:rsid w:val="0042695E"/>
    <w:rsid w:val="0043085E"/>
    <w:rsid w:val="004309E2"/>
    <w:rsid w:val="00433574"/>
    <w:rsid w:val="00436FB5"/>
    <w:rsid w:val="004376AC"/>
    <w:rsid w:val="00444DB3"/>
    <w:rsid w:val="004515AF"/>
    <w:rsid w:val="00454293"/>
    <w:rsid w:val="00460E82"/>
    <w:rsid w:val="00463528"/>
    <w:rsid w:val="004711FB"/>
    <w:rsid w:val="00480FC8"/>
    <w:rsid w:val="004810BF"/>
    <w:rsid w:val="0048458B"/>
    <w:rsid w:val="00484A92"/>
    <w:rsid w:val="004939B2"/>
    <w:rsid w:val="00496C8B"/>
    <w:rsid w:val="00497093"/>
    <w:rsid w:val="004A727D"/>
    <w:rsid w:val="004B1CA3"/>
    <w:rsid w:val="004B1D77"/>
    <w:rsid w:val="004B27B5"/>
    <w:rsid w:val="004B3D6A"/>
    <w:rsid w:val="004B5D53"/>
    <w:rsid w:val="004C104E"/>
    <w:rsid w:val="004C22D4"/>
    <w:rsid w:val="004C2C90"/>
    <w:rsid w:val="004C5F4A"/>
    <w:rsid w:val="004C74B7"/>
    <w:rsid w:val="004D4461"/>
    <w:rsid w:val="004D798E"/>
    <w:rsid w:val="004E0420"/>
    <w:rsid w:val="004E3DD9"/>
    <w:rsid w:val="00502697"/>
    <w:rsid w:val="0050565A"/>
    <w:rsid w:val="00507166"/>
    <w:rsid w:val="005074DA"/>
    <w:rsid w:val="00514571"/>
    <w:rsid w:val="00514F95"/>
    <w:rsid w:val="005177D6"/>
    <w:rsid w:val="00525DF6"/>
    <w:rsid w:val="005262F3"/>
    <w:rsid w:val="0052631C"/>
    <w:rsid w:val="00526AAA"/>
    <w:rsid w:val="0053007F"/>
    <w:rsid w:val="005401D0"/>
    <w:rsid w:val="00540721"/>
    <w:rsid w:val="0054102C"/>
    <w:rsid w:val="005413B5"/>
    <w:rsid w:val="00544928"/>
    <w:rsid w:val="00550B1D"/>
    <w:rsid w:val="00562494"/>
    <w:rsid w:val="00571B8B"/>
    <w:rsid w:val="0057764B"/>
    <w:rsid w:val="00580E26"/>
    <w:rsid w:val="00581329"/>
    <w:rsid w:val="00590DE1"/>
    <w:rsid w:val="00594964"/>
    <w:rsid w:val="005975DE"/>
    <w:rsid w:val="005979EE"/>
    <w:rsid w:val="005A1AD2"/>
    <w:rsid w:val="005A6BC7"/>
    <w:rsid w:val="005B0EE3"/>
    <w:rsid w:val="005B407D"/>
    <w:rsid w:val="005C11AE"/>
    <w:rsid w:val="005C12CF"/>
    <w:rsid w:val="005D2087"/>
    <w:rsid w:val="005D59E2"/>
    <w:rsid w:val="005D6ADE"/>
    <w:rsid w:val="005E00BA"/>
    <w:rsid w:val="005E2C30"/>
    <w:rsid w:val="005E37F2"/>
    <w:rsid w:val="005E385E"/>
    <w:rsid w:val="005F157A"/>
    <w:rsid w:val="005F49B9"/>
    <w:rsid w:val="005F7B64"/>
    <w:rsid w:val="00604AEC"/>
    <w:rsid w:val="00614B42"/>
    <w:rsid w:val="00617B02"/>
    <w:rsid w:val="00626D56"/>
    <w:rsid w:val="00630C6B"/>
    <w:rsid w:val="00636612"/>
    <w:rsid w:val="00636873"/>
    <w:rsid w:val="006370F6"/>
    <w:rsid w:val="00637304"/>
    <w:rsid w:val="0063730E"/>
    <w:rsid w:val="006640F8"/>
    <w:rsid w:val="00665457"/>
    <w:rsid w:val="00665AC8"/>
    <w:rsid w:val="00666345"/>
    <w:rsid w:val="006704AE"/>
    <w:rsid w:val="006724F9"/>
    <w:rsid w:val="00674856"/>
    <w:rsid w:val="00675174"/>
    <w:rsid w:val="0067763E"/>
    <w:rsid w:val="0068485B"/>
    <w:rsid w:val="00684E57"/>
    <w:rsid w:val="00684F39"/>
    <w:rsid w:val="00686B85"/>
    <w:rsid w:val="0069279C"/>
    <w:rsid w:val="00695E45"/>
    <w:rsid w:val="006A2B83"/>
    <w:rsid w:val="006A5E18"/>
    <w:rsid w:val="006A671F"/>
    <w:rsid w:val="006B4344"/>
    <w:rsid w:val="006C24B1"/>
    <w:rsid w:val="006C26EA"/>
    <w:rsid w:val="006C327F"/>
    <w:rsid w:val="006D16B9"/>
    <w:rsid w:val="006D1D74"/>
    <w:rsid w:val="006D5EE6"/>
    <w:rsid w:val="006D758E"/>
    <w:rsid w:val="006E25D3"/>
    <w:rsid w:val="007025EF"/>
    <w:rsid w:val="0070409A"/>
    <w:rsid w:val="00704A0A"/>
    <w:rsid w:val="00707615"/>
    <w:rsid w:val="00711CF3"/>
    <w:rsid w:val="007122DA"/>
    <w:rsid w:val="0072299F"/>
    <w:rsid w:val="007231E2"/>
    <w:rsid w:val="0072324A"/>
    <w:rsid w:val="00726CC1"/>
    <w:rsid w:val="00731E85"/>
    <w:rsid w:val="00732AA4"/>
    <w:rsid w:val="00740A56"/>
    <w:rsid w:val="00743BBE"/>
    <w:rsid w:val="0075539A"/>
    <w:rsid w:val="0075769D"/>
    <w:rsid w:val="00762F5E"/>
    <w:rsid w:val="007665F5"/>
    <w:rsid w:val="007744F8"/>
    <w:rsid w:val="007762E3"/>
    <w:rsid w:val="007772E4"/>
    <w:rsid w:val="00781E0E"/>
    <w:rsid w:val="00785221"/>
    <w:rsid w:val="00791FD7"/>
    <w:rsid w:val="0079643B"/>
    <w:rsid w:val="007A0DE1"/>
    <w:rsid w:val="007A1789"/>
    <w:rsid w:val="007A2792"/>
    <w:rsid w:val="007A3388"/>
    <w:rsid w:val="007A7899"/>
    <w:rsid w:val="007B31EA"/>
    <w:rsid w:val="007B4F67"/>
    <w:rsid w:val="007B6747"/>
    <w:rsid w:val="007B73A5"/>
    <w:rsid w:val="007C01D1"/>
    <w:rsid w:val="007C1C1D"/>
    <w:rsid w:val="007C1E5E"/>
    <w:rsid w:val="007C292B"/>
    <w:rsid w:val="007C52D5"/>
    <w:rsid w:val="007C7612"/>
    <w:rsid w:val="007C7746"/>
    <w:rsid w:val="007D5F1E"/>
    <w:rsid w:val="007D62ED"/>
    <w:rsid w:val="007E0C90"/>
    <w:rsid w:val="007E2A27"/>
    <w:rsid w:val="007E2B48"/>
    <w:rsid w:val="007E5496"/>
    <w:rsid w:val="007F005C"/>
    <w:rsid w:val="007F3BD9"/>
    <w:rsid w:val="007F467C"/>
    <w:rsid w:val="008005DD"/>
    <w:rsid w:val="00800AC3"/>
    <w:rsid w:val="00802A3C"/>
    <w:rsid w:val="00804E4D"/>
    <w:rsid w:val="00812AAE"/>
    <w:rsid w:val="008137D7"/>
    <w:rsid w:val="00813A29"/>
    <w:rsid w:val="008209DD"/>
    <w:rsid w:val="00820BF5"/>
    <w:rsid w:val="00821D60"/>
    <w:rsid w:val="00825E6E"/>
    <w:rsid w:val="00832A69"/>
    <w:rsid w:val="008343D8"/>
    <w:rsid w:val="00841676"/>
    <w:rsid w:val="008473D8"/>
    <w:rsid w:val="008516BF"/>
    <w:rsid w:val="00853570"/>
    <w:rsid w:val="00855459"/>
    <w:rsid w:val="00867936"/>
    <w:rsid w:val="008723EB"/>
    <w:rsid w:val="00874E2E"/>
    <w:rsid w:val="00877AF0"/>
    <w:rsid w:val="00880570"/>
    <w:rsid w:val="00881F44"/>
    <w:rsid w:val="00881FE0"/>
    <w:rsid w:val="00882DCE"/>
    <w:rsid w:val="008842F9"/>
    <w:rsid w:val="00885C12"/>
    <w:rsid w:val="00887423"/>
    <w:rsid w:val="008A5061"/>
    <w:rsid w:val="008A5819"/>
    <w:rsid w:val="008B4B0D"/>
    <w:rsid w:val="008B7BF4"/>
    <w:rsid w:val="008C304A"/>
    <w:rsid w:val="008C7743"/>
    <w:rsid w:val="008D0564"/>
    <w:rsid w:val="008D181E"/>
    <w:rsid w:val="008D5B2B"/>
    <w:rsid w:val="008D6034"/>
    <w:rsid w:val="008D762B"/>
    <w:rsid w:val="008E048D"/>
    <w:rsid w:val="008E1A06"/>
    <w:rsid w:val="008E4A5C"/>
    <w:rsid w:val="008E5757"/>
    <w:rsid w:val="008E61F3"/>
    <w:rsid w:val="008E6295"/>
    <w:rsid w:val="008F1556"/>
    <w:rsid w:val="008F2B90"/>
    <w:rsid w:val="008F51EB"/>
    <w:rsid w:val="008F75FF"/>
    <w:rsid w:val="00904E01"/>
    <w:rsid w:val="009054EC"/>
    <w:rsid w:val="00911ECB"/>
    <w:rsid w:val="00916156"/>
    <w:rsid w:val="009206D5"/>
    <w:rsid w:val="009227F3"/>
    <w:rsid w:val="00933304"/>
    <w:rsid w:val="009334D0"/>
    <w:rsid w:val="00943F52"/>
    <w:rsid w:val="009444F8"/>
    <w:rsid w:val="009459A3"/>
    <w:rsid w:val="00955810"/>
    <w:rsid w:val="00955B1F"/>
    <w:rsid w:val="009566FE"/>
    <w:rsid w:val="0095742C"/>
    <w:rsid w:val="00967D9D"/>
    <w:rsid w:val="0097162C"/>
    <w:rsid w:val="00973A31"/>
    <w:rsid w:val="00973E4F"/>
    <w:rsid w:val="009771A2"/>
    <w:rsid w:val="009834DA"/>
    <w:rsid w:val="00986334"/>
    <w:rsid w:val="00992B0B"/>
    <w:rsid w:val="009948FE"/>
    <w:rsid w:val="00994DB4"/>
    <w:rsid w:val="00995205"/>
    <w:rsid w:val="009955FC"/>
    <w:rsid w:val="0099579F"/>
    <w:rsid w:val="00995B2E"/>
    <w:rsid w:val="009A003D"/>
    <w:rsid w:val="009A2A9E"/>
    <w:rsid w:val="009A4DA2"/>
    <w:rsid w:val="009B0028"/>
    <w:rsid w:val="009B5785"/>
    <w:rsid w:val="009C0B4D"/>
    <w:rsid w:val="009C124B"/>
    <w:rsid w:val="009D1AFA"/>
    <w:rsid w:val="009D2A34"/>
    <w:rsid w:val="009D4AD5"/>
    <w:rsid w:val="009F7838"/>
    <w:rsid w:val="00A00392"/>
    <w:rsid w:val="00A004FE"/>
    <w:rsid w:val="00A012AE"/>
    <w:rsid w:val="00A05511"/>
    <w:rsid w:val="00A130BC"/>
    <w:rsid w:val="00A151C8"/>
    <w:rsid w:val="00A16399"/>
    <w:rsid w:val="00A243B1"/>
    <w:rsid w:val="00A31574"/>
    <w:rsid w:val="00A328A4"/>
    <w:rsid w:val="00A4299F"/>
    <w:rsid w:val="00A57A3A"/>
    <w:rsid w:val="00A617DF"/>
    <w:rsid w:val="00A618AC"/>
    <w:rsid w:val="00A61FF3"/>
    <w:rsid w:val="00A6443C"/>
    <w:rsid w:val="00A659D8"/>
    <w:rsid w:val="00A8032B"/>
    <w:rsid w:val="00A8685E"/>
    <w:rsid w:val="00A93A20"/>
    <w:rsid w:val="00AA5C67"/>
    <w:rsid w:val="00AA7063"/>
    <w:rsid w:val="00AB3D65"/>
    <w:rsid w:val="00AB563F"/>
    <w:rsid w:val="00AB5CE8"/>
    <w:rsid w:val="00AB5F9F"/>
    <w:rsid w:val="00AB63C4"/>
    <w:rsid w:val="00AB6669"/>
    <w:rsid w:val="00AC6727"/>
    <w:rsid w:val="00AD26BC"/>
    <w:rsid w:val="00AD2760"/>
    <w:rsid w:val="00AD5675"/>
    <w:rsid w:val="00AD6B6D"/>
    <w:rsid w:val="00AD7982"/>
    <w:rsid w:val="00AD7C5D"/>
    <w:rsid w:val="00AE1199"/>
    <w:rsid w:val="00AE15CE"/>
    <w:rsid w:val="00AE4B3B"/>
    <w:rsid w:val="00AE5566"/>
    <w:rsid w:val="00AF62BB"/>
    <w:rsid w:val="00B00A51"/>
    <w:rsid w:val="00B01DEF"/>
    <w:rsid w:val="00B110A7"/>
    <w:rsid w:val="00B12D4A"/>
    <w:rsid w:val="00B1452A"/>
    <w:rsid w:val="00B227E0"/>
    <w:rsid w:val="00B23A17"/>
    <w:rsid w:val="00B23E8F"/>
    <w:rsid w:val="00B266E7"/>
    <w:rsid w:val="00B3106C"/>
    <w:rsid w:val="00B33431"/>
    <w:rsid w:val="00B33536"/>
    <w:rsid w:val="00B4476A"/>
    <w:rsid w:val="00B448CF"/>
    <w:rsid w:val="00B44AC4"/>
    <w:rsid w:val="00B456A1"/>
    <w:rsid w:val="00B52D05"/>
    <w:rsid w:val="00B60B71"/>
    <w:rsid w:val="00B6145B"/>
    <w:rsid w:val="00B61901"/>
    <w:rsid w:val="00B63AF7"/>
    <w:rsid w:val="00B6753F"/>
    <w:rsid w:val="00B67FAA"/>
    <w:rsid w:val="00B71323"/>
    <w:rsid w:val="00B83AA9"/>
    <w:rsid w:val="00B91FC9"/>
    <w:rsid w:val="00B94F57"/>
    <w:rsid w:val="00B97CD3"/>
    <w:rsid w:val="00BB1F6F"/>
    <w:rsid w:val="00BB5ED0"/>
    <w:rsid w:val="00BC0226"/>
    <w:rsid w:val="00BC0725"/>
    <w:rsid w:val="00BC118B"/>
    <w:rsid w:val="00BD15C2"/>
    <w:rsid w:val="00BE2168"/>
    <w:rsid w:val="00BF1F12"/>
    <w:rsid w:val="00BF27EC"/>
    <w:rsid w:val="00BF3B09"/>
    <w:rsid w:val="00BF7D59"/>
    <w:rsid w:val="00C05627"/>
    <w:rsid w:val="00C05F28"/>
    <w:rsid w:val="00C067DF"/>
    <w:rsid w:val="00C07883"/>
    <w:rsid w:val="00C14CF5"/>
    <w:rsid w:val="00C1503E"/>
    <w:rsid w:val="00C2446E"/>
    <w:rsid w:val="00C2677E"/>
    <w:rsid w:val="00C27CAC"/>
    <w:rsid w:val="00C332BF"/>
    <w:rsid w:val="00C33911"/>
    <w:rsid w:val="00C34FC2"/>
    <w:rsid w:val="00C36A15"/>
    <w:rsid w:val="00C4206D"/>
    <w:rsid w:val="00C42B63"/>
    <w:rsid w:val="00C466F1"/>
    <w:rsid w:val="00C47E4E"/>
    <w:rsid w:val="00C53F6C"/>
    <w:rsid w:val="00C54EF1"/>
    <w:rsid w:val="00C55EEE"/>
    <w:rsid w:val="00C570AE"/>
    <w:rsid w:val="00C62440"/>
    <w:rsid w:val="00C63004"/>
    <w:rsid w:val="00C64F5E"/>
    <w:rsid w:val="00C66158"/>
    <w:rsid w:val="00C71BCA"/>
    <w:rsid w:val="00C80F64"/>
    <w:rsid w:val="00C90097"/>
    <w:rsid w:val="00C90AE3"/>
    <w:rsid w:val="00C929EF"/>
    <w:rsid w:val="00CA4260"/>
    <w:rsid w:val="00CA4E74"/>
    <w:rsid w:val="00CA5A5A"/>
    <w:rsid w:val="00CA7E3B"/>
    <w:rsid w:val="00CB17C6"/>
    <w:rsid w:val="00CC53ED"/>
    <w:rsid w:val="00CC6DAC"/>
    <w:rsid w:val="00CC7C4E"/>
    <w:rsid w:val="00CC7F5D"/>
    <w:rsid w:val="00CD0DD9"/>
    <w:rsid w:val="00CF191C"/>
    <w:rsid w:val="00CF23B8"/>
    <w:rsid w:val="00CF34E2"/>
    <w:rsid w:val="00CF4B94"/>
    <w:rsid w:val="00D0127C"/>
    <w:rsid w:val="00D0135E"/>
    <w:rsid w:val="00D02BD4"/>
    <w:rsid w:val="00D047BB"/>
    <w:rsid w:val="00D059AD"/>
    <w:rsid w:val="00D07DEE"/>
    <w:rsid w:val="00D14A4E"/>
    <w:rsid w:val="00D14F16"/>
    <w:rsid w:val="00D30BCC"/>
    <w:rsid w:val="00D33C96"/>
    <w:rsid w:val="00D36579"/>
    <w:rsid w:val="00D365D2"/>
    <w:rsid w:val="00D429BF"/>
    <w:rsid w:val="00D439B3"/>
    <w:rsid w:val="00D45663"/>
    <w:rsid w:val="00D50A4A"/>
    <w:rsid w:val="00D537EA"/>
    <w:rsid w:val="00D53969"/>
    <w:rsid w:val="00D57F3F"/>
    <w:rsid w:val="00D62D2E"/>
    <w:rsid w:val="00D654A4"/>
    <w:rsid w:val="00D72B37"/>
    <w:rsid w:val="00D73551"/>
    <w:rsid w:val="00D73C7C"/>
    <w:rsid w:val="00D7720C"/>
    <w:rsid w:val="00D8319D"/>
    <w:rsid w:val="00D83F20"/>
    <w:rsid w:val="00D85FE1"/>
    <w:rsid w:val="00D96230"/>
    <w:rsid w:val="00DA3130"/>
    <w:rsid w:val="00DB074A"/>
    <w:rsid w:val="00DB0E74"/>
    <w:rsid w:val="00DC07D9"/>
    <w:rsid w:val="00DC2CDA"/>
    <w:rsid w:val="00DC5CD1"/>
    <w:rsid w:val="00DE0562"/>
    <w:rsid w:val="00DE1509"/>
    <w:rsid w:val="00DE4CB5"/>
    <w:rsid w:val="00DF1DE0"/>
    <w:rsid w:val="00DF49E1"/>
    <w:rsid w:val="00DF59B8"/>
    <w:rsid w:val="00E01852"/>
    <w:rsid w:val="00E01A8B"/>
    <w:rsid w:val="00E02DD9"/>
    <w:rsid w:val="00E065CC"/>
    <w:rsid w:val="00E0661A"/>
    <w:rsid w:val="00E06853"/>
    <w:rsid w:val="00E208B8"/>
    <w:rsid w:val="00E22E6C"/>
    <w:rsid w:val="00E26703"/>
    <w:rsid w:val="00E30A8F"/>
    <w:rsid w:val="00E42937"/>
    <w:rsid w:val="00E44377"/>
    <w:rsid w:val="00E50053"/>
    <w:rsid w:val="00E505CE"/>
    <w:rsid w:val="00E52962"/>
    <w:rsid w:val="00E5427D"/>
    <w:rsid w:val="00E60D5F"/>
    <w:rsid w:val="00E61604"/>
    <w:rsid w:val="00E623A7"/>
    <w:rsid w:val="00E63DB2"/>
    <w:rsid w:val="00E81145"/>
    <w:rsid w:val="00E82343"/>
    <w:rsid w:val="00E847C4"/>
    <w:rsid w:val="00E870AF"/>
    <w:rsid w:val="00E93510"/>
    <w:rsid w:val="00E94C1E"/>
    <w:rsid w:val="00E9681E"/>
    <w:rsid w:val="00EA02BC"/>
    <w:rsid w:val="00EA0D6B"/>
    <w:rsid w:val="00EA109D"/>
    <w:rsid w:val="00EA3787"/>
    <w:rsid w:val="00EA46E5"/>
    <w:rsid w:val="00EB1A72"/>
    <w:rsid w:val="00EB389B"/>
    <w:rsid w:val="00EB669A"/>
    <w:rsid w:val="00EC57C0"/>
    <w:rsid w:val="00EC63A2"/>
    <w:rsid w:val="00ED30B0"/>
    <w:rsid w:val="00EE1702"/>
    <w:rsid w:val="00EE2797"/>
    <w:rsid w:val="00EE427D"/>
    <w:rsid w:val="00EF34CC"/>
    <w:rsid w:val="00EF3949"/>
    <w:rsid w:val="00EF5D50"/>
    <w:rsid w:val="00EF6900"/>
    <w:rsid w:val="00F02DE1"/>
    <w:rsid w:val="00F13070"/>
    <w:rsid w:val="00F13F45"/>
    <w:rsid w:val="00F146B2"/>
    <w:rsid w:val="00F22892"/>
    <w:rsid w:val="00F24A2D"/>
    <w:rsid w:val="00F334A8"/>
    <w:rsid w:val="00F33E02"/>
    <w:rsid w:val="00F35D74"/>
    <w:rsid w:val="00F42CA7"/>
    <w:rsid w:val="00F435C6"/>
    <w:rsid w:val="00F44CFC"/>
    <w:rsid w:val="00F534F2"/>
    <w:rsid w:val="00F614EF"/>
    <w:rsid w:val="00F63596"/>
    <w:rsid w:val="00F643FD"/>
    <w:rsid w:val="00F674CE"/>
    <w:rsid w:val="00F711D4"/>
    <w:rsid w:val="00F747FF"/>
    <w:rsid w:val="00F75784"/>
    <w:rsid w:val="00F76BC0"/>
    <w:rsid w:val="00F84080"/>
    <w:rsid w:val="00F85F18"/>
    <w:rsid w:val="00F90FD1"/>
    <w:rsid w:val="00F96201"/>
    <w:rsid w:val="00FA0244"/>
    <w:rsid w:val="00FA034D"/>
    <w:rsid w:val="00FA4033"/>
    <w:rsid w:val="00FA4E5B"/>
    <w:rsid w:val="00FA52D3"/>
    <w:rsid w:val="00FA7EF6"/>
    <w:rsid w:val="00FB11F9"/>
    <w:rsid w:val="00FC2562"/>
    <w:rsid w:val="00FC41F6"/>
    <w:rsid w:val="00FC4FC6"/>
    <w:rsid w:val="00FD2395"/>
    <w:rsid w:val="00FE2941"/>
    <w:rsid w:val="00FE353D"/>
    <w:rsid w:val="00FE4A45"/>
    <w:rsid w:val="00FE6270"/>
    <w:rsid w:val="00FF178F"/>
    <w:rsid w:val="00FF2C13"/>
    <w:rsid w:val="00FF43D5"/>
    <w:rsid w:val="00FF45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D56"/>
    <w:pPr>
      <w:spacing w:after="200" w:line="276" w:lineRule="auto"/>
    </w:pPr>
    <w:rPr>
      <w:rFonts w:cs="Calibri"/>
      <w:sz w:val="22"/>
      <w:szCs w:val="22"/>
      <w:lang w:eastAsia="en-US"/>
    </w:rPr>
  </w:style>
  <w:style w:type="paragraph" w:styleId="1">
    <w:name w:val="heading 1"/>
    <w:basedOn w:val="a"/>
    <w:next w:val="a"/>
    <w:link w:val="10"/>
    <w:uiPriority w:val="99"/>
    <w:qFormat/>
    <w:locked/>
    <w:rsid w:val="00BC118B"/>
    <w:pPr>
      <w:autoSpaceDE w:val="0"/>
      <w:autoSpaceDN w:val="0"/>
      <w:adjustRightInd w:val="0"/>
      <w:spacing w:before="108" w:after="108" w:line="240" w:lineRule="auto"/>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5E18"/>
    <w:pPr>
      <w:widowControl w:val="0"/>
      <w:autoSpaceDE w:val="0"/>
      <w:autoSpaceDN w:val="0"/>
      <w:adjustRightInd w:val="0"/>
    </w:pPr>
    <w:rPr>
      <w:rFonts w:ascii="Courier New" w:eastAsia="Times New Roman" w:hAnsi="Courier New" w:cs="Courier New"/>
    </w:rPr>
  </w:style>
  <w:style w:type="paragraph" w:styleId="a3">
    <w:name w:val="footnote text"/>
    <w:basedOn w:val="a"/>
    <w:link w:val="a4"/>
    <w:uiPriority w:val="99"/>
    <w:semiHidden/>
    <w:rsid w:val="008473D8"/>
    <w:pPr>
      <w:spacing w:after="0" w:line="240" w:lineRule="auto"/>
    </w:pPr>
    <w:rPr>
      <w:sz w:val="20"/>
      <w:szCs w:val="20"/>
    </w:rPr>
  </w:style>
  <w:style w:type="character" w:customStyle="1" w:styleId="a4">
    <w:name w:val="Текст сноски Знак"/>
    <w:link w:val="a3"/>
    <w:uiPriority w:val="99"/>
    <w:semiHidden/>
    <w:locked/>
    <w:rsid w:val="008473D8"/>
    <w:rPr>
      <w:sz w:val="20"/>
      <w:szCs w:val="20"/>
    </w:rPr>
  </w:style>
  <w:style w:type="character" w:styleId="a5">
    <w:name w:val="footnote reference"/>
    <w:uiPriority w:val="99"/>
    <w:semiHidden/>
    <w:rsid w:val="008473D8"/>
    <w:rPr>
      <w:vertAlign w:val="superscript"/>
    </w:rPr>
  </w:style>
  <w:style w:type="table" w:styleId="a6">
    <w:name w:val="Table Grid"/>
    <w:basedOn w:val="a1"/>
    <w:uiPriority w:val="99"/>
    <w:rsid w:val="005C12C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endnote text"/>
    <w:basedOn w:val="a"/>
    <w:link w:val="a8"/>
    <w:uiPriority w:val="99"/>
    <w:semiHidden/>
    <w:rsid w:val="005C12CF"/>
    <w:pPr>
      <w:spacing w:after="0" w:line="240" w:lineRule="auto"/>
    </w:pPr>
    <w:rPr>
      <w:sz w:val="20"/>
      <w:szCs w:val="20"/>
    </w:rPr>
  </w:style>
  <w:style w:type="character" w:customStyle="1" w:styleId="a8">
    <w:name w:val="Текст концевой сноски Знак"/>
    <w:link w:val="a7"/>
    <w:uiPriority w:val="99"/>
    <w:semiHidden/>
    <w:locked/>
    <w:rsid w:val="005C12CF"/>
    <w:rPr>
      <w:sz w:val="20"/>
      <w:szCs w:val="20"/>
    </w:rPr>
  </w:style>
  <w:style w:type="character" w:styleId="a9">
    <w:name w:val="endnote reference"/>
    <w:uiPriority w:val="99"/>
    <w:semiHidden/>
    <w:rsid w:val="005C12CF"/>
    <w:rPr>
      <w:vertAlign w:val="superscript"/>
    </w:rPr>
  </w:style>
  <w:style w:type="paragraph" w:styleId="aa">
    <w:name w:val="Balloon Text"/>
    <w:basedOn w:val="a"/>
    <w:link w:val="ab"/>
    <w:uiPriority w:val="99"/>
    <w:semiHidden/>
    <w:rsid w:val="00424B3E"/>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24B3E"/>
    <w:rPr>
      <w:rFonts w:ascii="Tahoma" w:hAnsi="Tahoma" w:cs="Tahoma"/>
      <w:sz w:val="16"/>
      <w:szCs w:val="16"/>
    </w:rPr>
  </w:style>
  <w:style w:type="paragraph" w:styleId="ac">
    <w:name w:val="header"/>
    <w:basedOn w:val="a"/>
    <w:link w:val="ad"/>
    <w:uiPriority w:val="99"/>
    <w:rsid w:val="00FF2C13"/>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FF2C13"/>
  </w:style>
  <w:style w:type="paragraph" w:styleId="ae">
    <w:name w:val="footer"/>
    <w:basedOn w:val="a"/>
    <w:link w:val="af"/>
    <w:uiPriority w:val="99"/>
    <w:rsid w:val="00FF2C13"/>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FF2C13"/>
  </w:style>
  <w:style w:type="paragraph" w:styleId="af0">
    <w:name w:val="List Paragraph"/>
    <w:basedOn w:val="a"/>
    <w:uiPriority w:val="99"/>
    <w:qFormat/>
    <w:rsid w:val="00EF3949"/>
    <w:pPr>
      <w:spacing w:after="0" w:line="240" w:lineRule="auto"/>
      <w:ind w:left="720"/>
    </w:pPr>
    <w:rPr>
      <w:rFonts w:eastAsia="Times New Roman"/>
      <w:sz w:val="24"/>
      <w:szCs w:val="24"/>
      <w:lang w:eastAsia="ru-RU"/>
    </w:rPr>
  </w:style>
  <w:style w:type="character" w:customStyle="1" w:styleId="CharStyle3">
    <w:name w:val="Char Style 3"/>
    <w:link w:val="Style2"/>
    <w:uiPriority w:val="99"/>
    <w:locked/>
    <w:rsid w:val="00200A52"/>
    <w:rPr>
      <w:sz w:val="26"/>
      <w:szCs w:val="26"/>
      <w:shd w:val="clear" w:color="auto" w:fill="FFFFFF"/>
    </w:rPr>
  </w:style>
  <w:style w:type="paragraph" w:customStyle="1" w:styleId="Style2">
    <w:name w:val="Style 2"/>
    <w:basedOn w:val="a"/>
    <w:link w:val="CharStyle3"/>
    <w:uiPriority w:val="99"/>
    <w:rsid w:val="00200A52"/>
    <w:pPr>
      <w:widowControl w:val="0"/>
      <w:shd w:val="clear" w:color="auto" w:fill="FFFFFF"/>
      <w:spacing w:after="2640" w:line="324" w:lineRule="exact"/>
    </w:pPr>
    <w:rPr>
      <w:sz w:val="26"/>
      <w:szCs w:val="26"/>
      <w:lang w:eastAsia="ru-RU"/>
    </w:rPr>
  </w:style>
  <w:style w:type="character" w:styleId="af1">
    <w:name w:val="annotation reference"/>
    <w:uiPriority w:val="99"/>
    <w:semiHidden/>
    <w:rsid w:val="002E065B"/>
    <w:rPr>
      <w:sz w:val="16"/>
      <w:szCs w:val="16"/>
    </w:rPr>
  </w:style>
  <w:style w:type="paragraph" w:styleId="af2">
    <w:name w:val="annotation text"/>
    <w:basedOn w:val="a"/>
    <w:link w:val="af3"/>
    <w:uiPriority w:val="99"/>
    <w:semiHidden/>
    <w:rsid w:val="002E065B"/>
    <w:pPr>
      <w:spacing w:line="240" w:lineRule="auto"/>
    </w:pPr>
    <w:rPr>
      <w:sz w:val="20"/>
      <w:szCs w:val="20"/>
    </w:rPr>
  </w:style>
  <w:style w:type="character" w:customStyle="1" w:styleId="af3">
    <w:name w:val="Текст примечания Знак"/>
    <w:link w:val="af2"/>
    <w:uiPriority w:val="99"/>
    <w:semiHidden/>
    <w:locked/>
    <w:rsid w:val="002E065B"/>
    <w:rPr>
      <w:sz w:val="20"/>
      <w:szCs w:val="20"/>
    </w:rPr>
  </w:style>
  <w:style w:type="paragraph" w:styleId="af4">
    <w:name w:val="annotation subject"/>
    <w:basedOn w:val="af2"/>
    <w:next w:val="af2"/>
    <w:link w:val="af5"/>
    <w:uiPriority w:val="99"/>
    <w:semiHidden/>
    <w:rsid w:val="002E065B"/>
    <w:rPr>
      <w:b/>
      <w:bCs/>
    </w:rPr>
  </w:style>
  <w:style w:type="character" w:customStyle="1" w:styleId="af5">
    <w:name w:val="Тема примечания Знак"/>
    <w:link w:val="af4"/>
    <w:uiPriority w:val="99"/>
    <w:semiHidden/>
    <w:locked/>
    <w:rsid w:val="002E065B"/>
    <w:rPr>
      <w:b/>
      <w:bCs/>
      <w:sz w:val="20"/>
      <w:szCs w:val="20"/>
    </w:rPr>
  </w:style>
  <w:style w:type="paragraph" w:customStyle="1" w:styleId="ConsPlusTitle">
    <w:name w:val="ConsPlusTitle"/>
    <w:uiPriority w:val="99"/>
    <w:rsid w:val="007E0C90"/>
    <w:pPr>
      <w:autoSpaceDE w:val="0"/>
      <w:autoSpaceDN w:val="0"/>
      <w:adjustRightInd w:val="0"/>
      <w:jc w:val="both"/>
    </w:pPr>
    <w:rPr>
      <w:rFonts w:ascii="Arial" w:eastAsia="Times New Roman" w:hAnsi="Arial" w:cs="Arial"/>
      <w:b/>
      <w:bCs/>
    </w:rPr>
  </w:style>
  <w:style w:type="character" w:styleId="af6">
    <w:name w:val="Hyperlink"/>
    <w:uiPriority w:val="99"/>
    <w:semiHidden/>
    <w:rsid w:val="008137D7"/>
    <w:rPr>
      <w:color w:val="0000FF"/>
      <w:u w:val="single"/>
    </w:rPr>
  </w:style>
  <w:style w:type="character" w:customStyle="1" w:styleId="af7">
    <w:name w:val="Основной текст_"/>
    <w:link w:val="2"/>
    <w:uiPriority w:val="99"/>
    <w:locked/>
    <w:rsid w:val="004376AC"/>
    <w:rPr>
      <w:rFonts w:ascii="Times New Roman" w:hAnsi="Times New Roman" w:cs="Times New Roman"/>
      <w:sz w:val="26"/>
      <w:szCs w:val="26"/>
      <w:shd w:val="clear" w:color="auto" w:fill="FFFFFF"/>
    </w:rPr>
  </w:style>
  <w:style w:type="paragraph" w:customStyle="1" w:styleId="2">
    <w:name w:val="Основной текст2"/>
    <w:basedOn w:val="a"/>
    <w:link w:val="af7"/>
    <w:uiPriority w:val="99"/>
    <w:rsid w:val="004376AC"/>
    <w:pPr>
      <w:widowControl w:val="0"/>
      <w:shd w:val="clear" w:color="auto" w:fill="FFFFFF"/>
      <w:spacing w:before="360" w:after="240" w:line="240" w:lineRule="atLeast"/>
      <w:jc w:val="center"/>
    </w:pPr>
    <w:rPr>
      <w:rFonts w:ascii="Times New Roman" w:eastAsia="Times New Roman" w:hAnsi="Times New Roman" w:cs="Times New Roman"/>
      <w:sz w:val="26"/>
      <w:szCs w:val="26"/>
    </w:rPr>
  </w:style>
  <w:style w:type="paragraph" w:customStyle="1" w:styleId="ConsPlusNormal">
    <w:name w:val="ConsPlusNormal"/>
    <w:rsid w:val="004C74B7"/>
    <w:pPr>
      <w:widowControl w:val="0"/>
      <w:autoSpaceDE w:val="0"/>
      <w:autoSpaceDN w:val="0"/>
      <w:adjustRightInd w:val="0"/>
    </w:pPr>
    <w:rPr>
      <w:rFonts w:ascii="Arial" w:eastAsia="Times New Roman" w:hAnsi="Arial" w:cs="Arial"/>
    </w:rPr>
  </w:style>
  <w:style w:type="character" w:customStyle="1" w:styleId="af8">
    <w:name w:val="Сравнение редакций. Добавленный фрагмент"/>
    <w:uiPriority w:val="99"/>
    <w:rsid w:val="00CC6DAC"/>
    <w:rPr>
      <w:color w:val="000000"/>
      <w:shd w:val="clear" w:color="auto" w:fill="C1D7FF"/>
    </w:rPr>
  </w:style>
  <w:style w:type="character" w:customStyle="1" w:styleId="af9">
    <w:name w:val="Гипертекстовая ссылка"/>
    <w:basedOn w:val="a0"/>
    <w:uiPriority w:val="99"/>
    <w:rsid w:val="00B448CF"/>
    <w:rPr>
      <w:color w:val="106BBE"/>
    </w:rPr>
  </w:style>
  <w:style w:type="character" w:customStyle="1" w:styleId="10">
    <w:name w:val="Заголовок 1 Знак"/>
    <w:basedOn w:val="a0"/>
    <w:link w:val="1"/>
    <w:uiPriority w:val="99"/>
    <w:rsid w:val="00BC118B"/>
    <w:rPr>
      <w:rFonts w:ascii="Arial" w:hAnsi="Arial" w:cs="Arial"/>
      <w:b/>
      <w:bCs/>
      <w:color w:val="26282F"/>
      <w:sz w:val="24"/>
      <w:szCs w:val="24"/>
    </w:rPr>
  </w:style>
  <w:style w:type="paragraph" w:customStyle="1" w:styleId="afa">
    <w:name w:val="Нормальный (таблица)"/>
    <w:basedOn w:val="a"/>
    <w:next w:val="a"/>
    <w:uiPriority w:val="99"/>
    <w:rsid w:val="00BC118B"/>
    <w:pPr>
      <w:autoSpaceDE w:val="0"/>
      <w:autoSpaceDN w:val="0"/>
      <w:adjustRightInd w:val="0"/>
      <w:spacing w:after="0" w:line="240" w:lineRule="auto"/>
      <w:jc w:val="both"/>
    </w:pPr>
    <w:rPr>
      <w:rFonts w:ascii="Arial" w:hAnsi="Arial" w:cs="Arial"/>
      <w:sz w:val="24"/>
      <w:szCs w:val="24"/>
      <w:lang w:eastAsia="ru-RU"/>
    </w:rPr>
  </w:style>
  <w:style w:type="paragraph" w:customStyle="1" w:styleId="afb">
    <w:name w:val="Комментарий"/>
    <w:basedOn w:val="a"/>
    <w:next w:val="a"/>
    <w:uiPriority w:val="99"/>
    <w:rsid w:val="00695E45"/>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c">
    <w:name w:val="Информация об изменениях документа"/>
    <w:basedOn w:val="afb"/>
    <w:next w:val="a"/>
    <w:uiPriority w:val="99"/>
    <w:rsid w:val="00885C12"/>
    <w:pPr>
      <w:widowControl/>
    </w:pPr>
    <w:rPr>
      <w:rFonts w:eastAsia="Calibri"/>
      <w:i/>
      <w:iCs/>
    </w:rPr>
  </w:style>
  <w:style w:type="character" w:customStyle="1" w:styleId="afd">
    <w:name w:val="Цветовое выделение"/>
    <w:uiPriority w:val="99"/>
    <w:rsid w:val="00A151C8"/>
    <w:rPr>
      <w:b/>
      <w:color w:val="26282F"/>
    </w:rPr>
  </w:style>
  <w:style w:type="paragraph" w:customStyle="1" w:styleId="afe">
    <w:name w:val="Прижатый влево"/>
    <w:basedOn w:val="a"/>
    <w:next w:val="a"/>
    <w:uiPriority w:val="99"/>
    <w:rsid w:val="00A151C8"/>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HTML">
    <w:name w:val="HTML Preformatted"/>
    <w:basedOn w:val="a"/>
    <w:link w:val="HTML0"/>
    <w:uiPriority w:val="99"/>
    <w:rsid w:val="0034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373B"/>
    <w:rPr>
      <w:rFonts w:ascii="Courier New" w:eastAsia="Times New Roman" w:hAnsi="Courier New" w:cs="Courier New"/>
    </w:rPr>
  </w:style>
  <w:style w:type="paragraph" w:styleId="aff">
    <w:name w:val="No Spacing"/>
    <w:uiPriority w:val="1"/>
    <w:qFormat/>
    <w:rsid w:val="0034373B"/>
    <w:rPr>
      <w:rFonts w:eastAsia="Times New Roman"/>
      <w:sz w:val="22"/>
      <w:szCs w:val="22"/>
    </w:rPr>
  </w:style>
  <w:style w:type="table" w:customStyle="1" w:styleId="11">
    <w:name w:val="Сетка таблицы1"/>
    <w:basedOn w:val="a1"/>
    <w:next w:val="a6"/>
    <w:rsid w:val="004D79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D56"/>
    <w:pPr>
      <w:spacing w:after="200" w:line="276" w:lineRule="auto"/>
    </w:pPr>
    <w:rPr>
      <w:rFonts w:cs="Calibri"/>
      <w:sz w:val="22"/>
      <w:szCs w:val="22"/>
      <w:lang w:eastAsia="en-US"/>
    </w:rPr>
  </w:style>
  <w:style w:type="paragraph" w:styleId="1">
    <w:name w:val="heading 1"/>
    <w:basedOn w:val="a"/>
    <w:next w:val="a"/>
    <w:link w:val="10"/>
    <w:uiPriority w:val="99"/>
    <w:qFormat/>
    <w:locked/>
    <w:rsid w:val="00BC118B"/>
    <w:pPr>
      <w:autoSpaceDE w:val="0"/>
      <w:autoSpaceDN w:val="0"/>
      <w:adjustRightInd w:val="0"/>
      <w:spacing w:before="108" w:after="108" w:line="240" w:lineRule="auto"/>
      <w:jc w:val="center"/>
      <w:outlineLvl w:val="0"/>
    </w:pPr>
    <w:rPr>
      <w:rFonts w:ascii="Arial"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5E18"/>
    <w:pPr>
      <w:widowControl w:val="0"/>
      <w:autoSpaceDE w:val="0"/>
      <w:autoSpaceDN w:val="0"/>
      <w:adjustRightInd w:val="0"/>
    </w:pPr>
    <w:rPr>
      <w:rFonts w:ascii="Courier New" w:eastAsia="Times New Roman" w:hAnsi="Courier New" w:cs="Courier New"/>
    </w:rPr>
  </w:style>
  <w:style w:type="paragraph" w:styleId="a3">
    <w:name w:val="footnote text"/>
    <w:basedOn w:val="a"/>
    <w:link w:val="a4"/>
    <w:uiPriority w:val="99"/>
    <w:semiHidden/>
    <w:rsid w:val="008473D8"/>
    <w:pPr>
      <w:spacing w:after="0" w:line="240" w:lineRule="auto"/>
    </w:pPr>
    <w:rPr>
      <w:sz w:val="20"/>
      <w:szCs w:val="20"/>
    </w:rPr>
  </w:style>
  <w:style w:type="character" w:customStyle="1" w:styleId="a4">
    <w:name w:val="Текст сноски Знак"/>
    <w:link w:val="a3"/>
    <w:uiPriority w:val="99"/>
    <w:semiHidden/>
    <w:locked/>
    <w:rsid w:val="008473D8"/>
    <w:rPr>
      <w:sz w:val="20"/>
      <w:szCs w:val="20"/>
    </w:rPr>
  </w:style>
  <w:style w:type="character" w:styleId="a5">
    <w:name w:val="footnote reference"/>
    <w:uiPriority w:val="99"/>
    <w:semiHidden/>
    <w:rsid w:val="008473D8"/>
    <w:rPr>
      <w:vertAlign w:val="superscript"/>
    </w:rPr>
  </w:style>
  <w:style w:type="table" w:styleId="a6">
    <w:name w:val="Table Grid"/>
    <w:basedOn w:val="a1"/>
    <w:uiPriority w:val="99"/>
    <w:rsid w:val="005C12C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
    <w:link w:val="a8"/>
    <w:uiPriority w:val="99"/>
    <w:semiHidden/>
    <w:rsid w:val="005C12CF"/>
    <w:pPr>
      <w:spacing w:after="0" w:line="240" w:lineRule="auto"/>
    </w:pPr>
    <w:rPr>
      <w:sz w:val="20"/>
      <w:szCs w:val="20"/>
    </w:rPr>
  </w:style>
  <w:style w:type="character" w:customStyle="1" w:styleId="a8">
    <w:name w:val="Текст концевой сноски Знак"/>
    <w:link w:val="a7"/>
    <w:uiPriority w:val="99"/>
    <w:semiHidden/>
    <w:locked/>
    <w:rsid w:val="005C12CF"/>
    <w:rPr>
      <w:sz w:val="20"/>
      <w:szCs w:val="20"/>
    </w:rPr>
  </w:style>
  <w:style w:type="character" w:styleId="a9">
    <w:name w:val="endnote reference"/>
    <w:uiPriority w:val="99"/>
    <w:semiHidden/>
    <w:rsid w:val="005C12CF"/>
    <w:rPr>
      <w:vertAlign w:val="superscript"/>
    </w:rPr>
  </w:style>
  <w:style w:type="paragraph" w:styleId="aa">
    <w:name w:val="Balloon Text"/>
    <w:basedOn w:val="a"/>
    <w:link w:val="ab"/>
    <w:uiPriority w:val="99"/>
    <w:semiHidden/>
    <w:rsid w:val="00424B3E"/>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24B3E"/>
    <w:rPr>
      <w:rFonts w:ascii="Tahoma" w:hAnsi="Tahoma" w:cs="Tahoma"/>
      <w:sz w:val="16"/>
      <w:szCs w:val="16"/>
    </w:rPr>
  </w:style>
  <w:style w:type="paragraph" w:styleId="ac">
    <w:name w:val="header"/>
    <w:basedOn w:val="a"/>
    <w:link w:val="ad"/>
    <w:uiPriority w:val="99"/>
    <w:rsid w:val="00FF2C13"/>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FF2C13"/>
  </w:style>
  <w:style w:type="paragraph" w:styleId="ae">
    <w:name w:val="footer"/>
    <w:basedOn w:val="a"/>
    <w:link w:val="af"/>
    <w:uiPriority w:val="99"/>
    <w:rsid w:val="00FF2C13"/>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FF2C13"/>
  </w:style>
  <w:style w:type="paragraph" w:styleId="af0">
    <w:name w:val="List Paragraph"/>
    <w:basedOn w:val="a"/>
    <w:uiPriority w:val="99"/>
    <w:qFormat/>
    <w:rsid w:val="00EF3949"/>
    <w:pPr>
      <w:spacing w:after="0" w:line="240" w:lineRule="auto"/>
      <w:ind w:left="720"/>
    </w:pPr>
    <w:rPr>
      <w:rFonts w:eastAsia="Times New Roman"/>
      <w:sz w:val="24"/>
      <w:szCs w:val="24"/>
      <w:lang w:eastAsia="ru-RU"/>
    </w:rPr>
  </w:style>
  <w:style w:type="character" w:customStyle="1" w:styleId="CharStyle3">
    <w:name w:val="Char Style 3"/>
    <w:link w:val="Style2"/>
    <w:uiPriority w:val="99"/>
    <w:locked/>
    <w:rsid w:val="00200A52"/>
    <w:rPr>
      <w:sz w:val="26"/>
      <w:szCs w:val="26"/>
      <w:shd w:val="clear" w:color="auto" w:fill="FFFFFF"/>
    </w:rPr>
  </w:style>
  <w:style w:type="paragraph" w:customStyle="1" w:styleId="Style2">
    <w:name w:val="Style 2"/>
    <w:basedOn w:val="a"/>
    <w:link w:val="CharStyle3"/>
    <w:uiPriority w:val="99"/>
    <w:rsid w:val="00200A52"/>
    <w:pPr>
      <w:widowControl w:val="0"/>
      <w:shd w:val="clear" w:color="auto" w:fill="FFFFFF"/>
      <w:spacing w:after="2640" w:line="324" w:lineRule="exact"/>
    </w:pPr>
    <w:rPr>
      <w:sz w:val="26"/>
      <w:szCs w:val="26"/>
      <w:lang w:eastAsia="ru-RU"/>
    </w:rPr>
  </w:style>
  <w:style w:type="character" w:styleId="af1">
    <w:name w:val="annotation reference"/>
    <w:uiPriority w:val="99"/>
    <w:semiHidden/>
    <w:rsid w:val="002E065B"/>
    <w:rPr>
      <w:sz w:val="16"/>
      <w:szCs w:val="16"/>
    </w:rPr>
  </w:style>
  <w:style w:type="paragraph" w:styleId="af2">
    <w:name w:val="annotation text"/>
    <w:basedOn w:val="a"/>
    <w:link w:val="af3"/>
    <w:uiPriority w:val="99"/>
    <w:semiHidden/>
    <w:rsid w:val="002E065B"/>
    <w:pPr>
      <w:spacing w:line="240" w:lineRule="auto"/>
    </w:pPr>
    <w:rPr>
      <w:sz w:val="20"/>
      <w:szCs w:val="20"/>
    </w:rPr>
  </w:style>
  <w:style w:type="character" w:customStyle="1" w:styleId="af3">
    <w:name w:val="Текст примечания Знак"/>
    <w:link w:val="af2"/>
    <w:uiPriority w:val="99"/>
    <w:semiHidden/>
    <w:locked/>
    <w:rsid w:val="002E065B"/>
    <w:rPr>
      <w:sz w:val="20"/>
      <w:szCs w:val="20"/>
    </w:rPr>
  </w:style>
  <w:style w:type="paragraph" w:styleId="af4">
    <w:name w:val="annotation subject"/>
    <w:basedOn w:val="af2"/>
    <w:next w:val="af2"/>
    <w:link w:val="af5"/>
    <w:uiPriority w:val="99"/>
    <w:semiHidden/>
    <w:rsid w:val="002E065B"/>
    <w:rPr>
      <w:b/>
      <w:bCs/>
    </w:rPr>
  </w:style>
  <w:style w:type="character" w:customStyle="1" w:styleId="af5">
    <w:name w:val="Тема примечания Знак"/>
    <w:link w:val="af4"/>
    <w:uiPriority w:val="99"/>
    <w:semiHidden/>
    <w:locked/>
    <w:rsid w:val="002E065B"/>
    <w:rPr>
      <w:b/>
      <w:bCs/>
      <w:sz w:val="20"/>
      <w:szCs w:val="20"/>
    </w:rPr>
  </w:style>
  <w:style w:type="paragraph" w:customStyle="1" w:styleId="ConsPlusTitle">
    <w:name w:val="ConsPlusTitle"/>
    <w:uiPriority w:val="99"/>
    <w:rsid w:val="007E0C90"/>
    <w:pPr>
      <w:autoSpaceDE w:val="0"/>
      <w:autoSpaceDN w:val="0"/>
      <w:adjustRightInd w:val="0"/>
      <w:jc w:val="both"/>
    </w:pPr>
    <w:rPr>
      <w:rFonts w:ascii="Arial" w:eastAsia="Times New Roman" w:hAnsi="Arial" w:cs="Arial"/>
      <w:b/>
      <w:bCs/>
    </w:rPr>
  </w:style>
  <w:style w:type="character" w:styleId="af6">
    <w:name w:val="Hyperlink"/>
    <w:uiPriority w:val="99"/>
    <w:semiHidden/>
    <w:rsid w:val="008137D7"/>
    <w:rPr>
      <w:color w:val="0000FF"/>
      <w:u w:val="single"/>
    </w:rPr>
  </w:style>
  <w:style w:type="character" w:customStyle="1" w:styleId="af7">
    <w:name w:val="Основной текст_"/>
    <w:link w:val="2"/>
    <w:uiPriority w:val="99"/>
    <w:locked/>
    <w:rsid w:val="004376AC"/>
    <w:rPr>
      <w:rFonts w:ascii="Times New Roman" w:hAnsi="Times New Roman" w:cs="Times New Roman"/>
      <w:sz w:val="26"/>
      <w:szCs w:val="26"/>
      <w:shd w:val="clear" w:color="auto" w:fill="FFFFFF"/>
    </w:rPr>
  </w:style>
  <w:style w:type="paragraph" w:customStyle="1" w:styleId="2">
    <w:name w:val="Основной текст2"/>
    <w:basedOn w:val="a"/>
    <w:link w:val="af7"/>
    <w:uiPriority w:val="99"/>
    <w:rsid w:val="004376AC"/>
    <w:pPr>
      <w:widowControl w:val="0"/>
      <w:shd w:val="clear" w:color="auto" w:fill="FFFFFF"/>
      <w:spacing w:before="360" w:after="240" w:line="240" w:lineRule="atLeast"/>
      <w:jc w:val="center"/>
    </w:pPr>
    <w:rPr>
      <w:rFonts w:ascii="Times New Roman" w:eastAsia="Times New Roman" w:hAnsi="Times New Roman" w:cs="Times New Roman"/>
      <w:sz w:val="26"/>
      <w:szCs w:val="26"/>
    </w:rPr>
  </w:style>
  <w:style w:type="paragraph" w:customStyle="1" w:styleId="ConsPlusNormal">
    <w:name w:val="ConsPlusNormal"/>
    <w:rsid w:val="004C74B7"/>
    <w:pPr>
      <w:widowControl w:val="0"/>
      <w:autoSpaceDE w:val="0"/>
      <w:autoSpaceDN w:val="0"/>
      <w:adjustRightInd w:val="0"/>
    </w:pPr>
    <w:rPr>
      <w:rFonts w:ascii="Arial" w:eastAsia="Times New Roman" w:hAnsi="Arial" w:cs="Arial"/>
    </w:rPr>
  </w:style>
  <w:style w:type="character" w:customStyle="1" w:styleId="af8">
    <w:name w:val="Сравнение редакций. Добавленный фрагмент"/>
    <w:uiPriority w:val="99"/>
    <w:rsid w:val="00CC6DAC"/>
    <w:rPr>
      <w:color w:val="000000"/>
      <w:shd w:val="clear" w:color="auto" w:fill="C1D7FF"/>
    </w:rPr>
  </w:style>
  <w:style w:type="character" w:customStyle="1" w:styleId="af9">
    <w:name w:val="Гипертекстовая ссылка"/>
    <w:basedOn w:val="a0"/>
    <w:uiPriority w:val="99"/>
    <w:rsid w:val="00B448CF"/>
    <w:rPr>
      <w:color w:val="106BBE"/>
    </w:rPr>
  </w:style>
  <w:style w:type="character" w:customStyle="1" w:styleId="10">
    <w:name w:val="Заголовок 1 Знак"/>
    <w:basedOn w:val="a0"/>
    <w:link w:val="1"/>
    <w:uiPriority w:val="99"/>
    <w:rsid w:val="00BC118B"/>
    <w:rPr>
      <w:rFonts w:ascii="Arial" w:hAnsi="Arial" w:cs="Arial"/>
      <w:b/>
      <w:bCs/>
      <w:color w:val="26282F"/>
      <w:sz w:val="24"/>
      <w:szCs w:val="24"/>
    </w:rPr>
  </w:style>
  <w:style w:type="paragraph" w:customStyle="1" w:styleId="afa">
    <w:name w:val="Нормальный (таблица)"/>
    <w:basedOn w:val="a"/>
    <w:next w:val="a"/>
    <w:uiPriority w:val="99"/>
    <w:rsid w:val="00BC118B"/>
    <w:pPr>
      <w:autoSpaceDE w:val="0"/>
      <w:autoSpaceDN w:val="0"/>
      <w:adjustRightInd w:val="0"/>
      <w:spacing w:after="0" w:line="240" w:lineRule="auto"/>
      <w:jc w:val="both"/>
    </w:pPr>
    <w:rPr>
      <w:rFonts w:ascii="Arial" w:hAnsi="Arial" w:cs="Arial"/>
      <w:sz w:val="24"/>
      <w:szCs w:val="24"/>
      <w:lang w:eastAsia="ru-RU"/>
    </w:rPr>
  </w:style>
  <w:style w:type="paragraph" w:customStyle="1" w:styleId="afb">
    <w:name w:val="Комментарий"/>
    <w:basedOn w:val="a"/>
    <w:next w:val="a"/>
    <w:uiPriority w:val="99"/>
    <w:rsid w:val="00695E45"/>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c">
    <w:name w:val="Информация об изменениях документа"/>
    <w:basedOn w:val="afb"/>
    <w:next w:val="a"/>
    <w:uiPriority w:val="99"/>
    <w:rsid w:val="00885C12"/>
    <w:pPr>
      <w:widowControl/>
    </w:pPr>
    <w:rPr>
      <w:rFonts w:eastAsia="Calibri"/>
      <w:i/>
      <w:iCs/>
    </w:rPr>
  </w:style>
  <w:style w:type="character" w:customStyle="1" w:styleId="afd">
    <w:name w:val="Цветовое выделение"/>
    <w:uiPriority w:val="99"/>
    <w:rsid w:val="00A151C8"/>
    <w:rPr>
      <w:b/>
      <w:color w:val="26282F"/>
    </w:rPr>
  </w:style>
  <w:style w:type="paragraph" w:customStyle="1" w:styleId="afe">
    <w:name w:val="Прижатый влево"/>
    <w:basedOn w:val="a"/>
    <w:next w:val="a"/>
    <w:uiPriority w:val="99"/>
    <w:rsid w:val="00A151C8"/>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styleId="HTML">
    <w:name w:val="HTML Preformatted"/>
    <w:basedOn w:val="a"/>
    <w:link w:val="HTML0"/>
    <w:uiPriority w:val="99"/>
    <w:rsid w:val="0034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373B"/>
    <w:rPr>
      <w:rFonts w:ascii="Courier New" w:eastAsia="Times New Roman" w:hAnsi="Courier New" w:cs="Courier New"/>
    </w:rPr>
  </w:style>
  <w:style w:type="paragraph" w:styleId="aff">
    <w:name w:val="No Spacing"/>
    <w:uiPriority w:val="1"/>
    <w:qFormat/>
    <w:rsid w:val="0034373B"/>
    <w:rPr>
      <w:rFonts w:eastAsia="Times New Roman"/>
      <w:sz w:val="22"/>
      <w:szCs w:val="22"/>
    </w:rPr>
  </w:style>
  <w:style w:type="table" w:customStyle="1" w:styleId="11">
    <w:name w:val="Сетка таблицы1"/>
    <w:basedOn w:val="a1"/>
    <w:next w:val="a6"/>
    <w:rsid w:val="004D79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45367147">
      <w:marLeft w:val="0"/>
      <w:marRight w:val="0"/>
      <w:marTop w:val="0"/>
      <w:marBottom w:val="0"/>
      <w:divBdr>
        <w:top w:val="none" w:sz="0" w:space="0" w:color="auto"/>
        <w:left w:val="none" w:sz="0" w:space="0" w:color="auto"/>
        <w:bottom w:val="none" w:sz="0" w:space="0" w:color="auto"/>
        <w:right w:val="none" w:sz="0" w:space="0" w:color="auto"/>
      </w:divBdr>
    </w:div>
    <w:div w:id="145367148">
      <w:marLeft w:val="0"/>
      <w:marRight w:val="0"/>
      <w:marTop w:val="0"/>
      <w:marBottom w:val="0"/>
      <w:divBdr>
        <w:top w:val="none" w:sz="0" w:space="0" w:color="auto"/>
        <w:left w:val="none" w:sz="0" w:space="0" w:color="auto"/>
        <w:bottom w:val="none" w:sz="0" w:space="0" w:color="auto"/>
        <w:right w:val="none" w:sz="0" w:space="0" w:color="auto"/>
      </w:divBdr>
    </w:div>
    <w:div w:id="145367149">
      <w:marLeft w:val="0"/>
      <w:marRight w:val="0"/>
      <w:marTop w:val="0"/>
      <w:marBottom w:val="0"/>
      <w:divBdr>
        <w:top w:val="none" w:sz="0" w:space="0" w:color="auto"/>
        <w:left w:val="none" w:sz="0" w:space="0" w:color="auto"/>
        <w:bottom w:val="none" w:sz="0" w:space="0" w:color="auto"/>
        <w:right w:val="none" w:sz="0" w:space="0" w:color="auto"/>
      </w:divBdr>
    </w:div>
    <w:div w:id="145367150">
      <w:marLeft w:val="0"/>
      <w:marRight w:val="0"/>
      <w:marTop w:val="0"/>
      <w:marBottom w:val="0"/>
      <w:divBdr>
        <w:top w:val="none" w:sz="0" w:space="0" w:color="auto"/>
        <w:left w:val="none" w:sz="0" w:space="0" w:color="auto"/>
        <w:bottom w:val="none" w:sz="0" w:space="0" w:color="auto"/>
        <w:right w:val="none" w:sz="0" w:space="0" w:color="auto"/>
      </w:divBdr>
    </w:div>
    <w:div w:id="145367151">
      <w:marLeft w:val="0"/>
      <w:marRight w:val="0"/>
      <w:marTop w:val="0"/>
      <w:marBottom w:val="0"/>
      <w:divBdr>
        <w:top w:val="none" w:sz="0" w:space="0" w:color="auto"/>
        <w:left w:val="none" w:sz="0" w:space="0" w:color="auto"/>
        <w:bottom w:val="none" w:sz="0" w:space="0" w:color="auto"/>
        <w:right w:val="none" w:sz="0" w:space="0" w:color="auto"/>
      </w:divBdr>
    </w:div>
    <w:div w:id="145367152">
      <w:marLeft w:val="0"/>
      <w:marRight w:val="0"/>
      <w:marTop w:val="0"/>
      <w:marBottom w:val="0"/>
      <w:divBdr>
        <w:top w:val="none" w:sz="0" w:space="0" w:color="auto"/>
        <w:left w:val="none" w:sz="0" w:space="0" w:color="auto"/>
        <w:bottom w:val="none" w:sz="0" w:space="0" w:color="auto"/>
        <w:right w:val="none" w:sz="0" w:space="0" w:color="auto"/>
      </w:divBdr>
    </w:div>
    <w:div w:id="64135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garantF1://71776806.1000" TargetMode="External"/><Relationship Id="rId2" Type="http://schemas.openxmlformats.org/officeDocument/2006/relationships/numbering" Target="numbering.xml"/><Relationship Id="rId16" Type="http://schemas.openxmlformats.org/officeDocument/2006/relationships/hyperlink" Target="garantF1://70070950.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garantF1://10800200.1" TargetMode="External"/><Relationship Id="rId23" Type="http://schemas.microsoft.com/office/2007/relationships/stylesWithEffects" Target="stylesWithEffects.xml"/><Relationship Id="rId10" Type="http://schemas.openxmlformats.org/officeDocument/2006/relationships/hyperlink" Target="garantF1://10002673.3"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12084522.54"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AB826-1608-4D27-8C7E-A1A514665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4672</Words>
  <Characters>37047</Characters>
  <Application>Microsoft Office Word</Application>
  <DocSecurity>0</DocSecurity>
  <Lines>308</Lines>
  <Paragraphs>83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КОЛЕГАЕВА ТАТЬЯНА СЕРГЕЕВНА</dc:creator>
  <cp:lastModifiedBy>Konovalova</cp:lastModifiedBy>
  <cp:revision>40</cp:revision>
  <cp:lastPrinted>2024-09-11T14:26:00Z</cp:lastPrinted>
  <dcterms:created xsi:type="dcterms:W3CDTF">2024-07-10T11:41:00Z</dcterms:created>
  <dcterms:modified xsi:type="dcterms:W3CDTF">2024-09-12T09:19:00Z</dcterms:modified>
</cp:coreProperties>
</file>