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519" w:rsidRDefault="00527519">
      <w:pPr>
        <w:numPr>
          <w:ilvl w:val="0"/>
          <w:numId w:val="1"/>
        </w:numPr>
        <w:ind w:left="0" w:firstLine="567"/>
        <w:jc w:val="center"/>
        <w:rPr>
          <w:rFonts w:ascii="PT Astra Serif" w:hAnsi="PT Astra Serif"/>
        </w:rPr>
      </w:pPr>
    </w:p>
    <w:p w:rsidR="00527519" w:rsidRDefault="00527519">
      <w:pPr>
        <w:numPr>
          <w:ilvl w:val="0"/>
          <w:numId w:val="1"/>
        </w:numPr>
        <w:ind w:left="0" w:firstLine="567"/>
        <w:jc w:val="center"/>
        <w:rPr>
          <w:rFonts w:ascii="PT Astra Serif" w:hAnsi="PT Astra Serif"/>
        </w:rPr>
      </w:pPr>
    </w:p>
    <w:p w:rsidR="00527519" w:rsidRDefault="00B731E3">
      <w:pPr>
        <w:numPr>
          <w:ilvl w:val="0"/>
          <w:numId w:val="1"/>
        </w:numPr>
        <w:ind w:left="0" w:firstLine="567"/>
        <w:jc w:val="right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       </w:t>
      </w:r>
      <w:r>
        <w:rPr>
          <w:rFonts w:ascii="PT Astra Serif" w:hAnsi="PT Astra Serif"/>
          <w:sz w:val="28"/>
        </w:rPr>
        <w:t xml:space="preserve">    </w:t>
      </w:r>
      <w:r>
        <w:rPr>
          <w:rFonts w:ascii="PT Astra Serif" w:hAnsi="PT Astra Serif"/>
          <w:sz w:val="24"/>
          <w:szCs w:val="24"/>
        </w:rPr>
        <w:t xml:space="preserve"> Приложение к постановлению</w:t>
      </w:r>
    </w:p>
    <w:p w:rsidR="00527519" w:rsidRDefault="00B731E3">
      <w:pPr>
        <w:numPr>
          <w:ilvl w:val="0"/>
          <w:numId w:val="1"/>
        </w:numPr>
        <w:ind w:left="0" w:firstLine="567"/>
        <w:jc w:val="right"/>
        <w:rPr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администрации </w:t>
      </w:r>
      <w:proofErr w:type="gramStart"/>
      <w:r>
        <w:rPr>
          <w:rFonts w:ascii="PT Astra Serif" w:hAnsi="PT Astra Serif"/>
          <w:sz w:val="24"/>
          <w:szCs w:val="24"/>
        </w:rPr>
        <w:t>муниципального</w:t>
      </w:r>
      <w:proofErr w:type="gramEnd"/>
      <w:r>
        <w:rPr>
          <w:rFonts w:ascii="PT Astra Serif" w:hAnsi="PT Astra Serif"/>
          <w:sz w:val="24"/>
          <w:szCs w:val="24"/>
        </w:rPr>
        <w:t xml:space="preserve"> </w:t>
      </w:r>
    </w:p>
    <w:p w:rsidR="00527519" w:rsidRDefault="00B731E3">
      <w:pPr>
        <w:numPr>
          <w:ilvl w:val="0"/>
          <w:numId w:val="1"/>
        </w:numPr>
        <w:ind w:left="0" w:firstLine="567"/>
        <w:jc w:val="right"/>
        <w:rPr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образования </w:t>
      </w:r>
      <w:proofErr w:type="spellStart"/>
      <w:r>
        <w:rPr>
          <w:rFonts w:ascii="PT Astra Serif" w:hAnsi="PT Astra Serif"/>
          <w:sz w:val="24"/>
          <w:szCs w:val="24"/>
        </w:rPr>
        <w:t>Арсеньевский</w:t>
      </w:r>
      <w:proofErr w:type="spellEnd"/>
      <w:r>
        <w:rPr>
          <w:rFonts w:ascii="PT Astra Serif" w:hAnsi="PT Astra Serif"/>
          <w:sz w:val="24"/>
          <w:szCs w:val="24"/>
        </w:rPr>
        <w:t xml:space="preserve"> район</w:t>
      </w:r>
    </w:p>
    <w:p w:rsidR="00527519" w:rsidRDefault="00B731E3">
      <w:pPr>
        <w:numPr>
          <w:ilvl w:val="0"/>
          <w:numId w:val="1"/>
        </w:numPr>
        <w:ind w:left="0" w:firstLine="567"/>
        <w:jc w:val="right"/>
        <w:rPr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от 02.12.2024 </w:t>
      </w:r>
      <w:r>
        <w:rPr>
          <w:rFonts w:ascii="PT Astra Serif" w:hAnsi="PT Astra Serif"/>
          <w:sz w:val="24"/>
          <w:szCs w:val="24"/>
        </w:rPr>
        <w:t>№ 328</w:t>
      </w:r>
    </w:p>
    <w:p w:rsidR="00527519" w:rsidRDefault="00527519">
      <w:pPr>
        <w:numPr>
          <w:ilvl w:val="0"/>
          <w:numId w:val="1"/>
        </w:numPr>
        <w:ind w:left="0" w:firstLine="567"/>
        <w:jc w:val="right"/>
        <w:rPr>
          <w:sz w:val="24"/>
          <w:szCs w:val="24"/>
        </w:rPr>
      </w:pPr>
    </w:p>
    <w:p w:rsidR="00527519" w:rsidRDefault="00B731E3">
      <w:pPr>
        <w:numPr>
          <w:ilvl w:val="0"/>
          <w:numId w:val="1"/>
        </w:numPr>
        <w:ind w:left="0" w:firstLine="567"/>
        <w:jc w:val="center"/>
      </w:pPr>
      <w:r>
        <w:rPr>
          <w:b/>
          <w:sz w:val="24"/>
          <w:szCs w:val="24"/>
        </w:rPr>
        <w:t>Административный регламент</w:t>
      </w:r>
    </w:p>
    <w:p w:rsidR="00527519" w:rsidRDefault="00B731E3">
      <w:pPr>
        <w:numPr>
          <w:ilvl w:val="0"/>
          <w:numId w:val="1"/>
        </w:numPr>
        <w:ind w:left="0"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по предоставлению муниципальной услуги «Выдача согласований на передачу арендатором прав по договору </w:t>
      </w:r>
      <w:r>
        <w:rPr>
          <w:b/>
          <w:sz w:val="24"/>
          <w:szCs w:val="24"/>
        </w:rPr>
        <w:t>аренды земельного участка третьим лицам или на передачу земельного участка в субаренду»</w:t>
      </w:r>
    </w:p>
    <w:p w:rsidR="00527519" w:rsidRDefault="00527519">
      <w:pPr>
        <w:numPr>
          <w:ilvl w:val="0"/>
          <w:numId w:val="1"/>
        </w:numPr>
        <w:ind w:left="0" w:firstLine="567"/>
        <w:jc w:val="center"/>
        <w:rPr>
          <w:b/>
          <w:sz w:val="24"/>
          <w:szCs w:val="24"/>
        </w:rPr>
      </w:pPr>
    </w:p>
    <w:p w:rsidR="00527519" w:rsidRDefault="00B731E3">
      <w:pPr>
        <w:keepNext/>
        <w:keepLines/>
        <w:numPr>
          <w:ilvl w:val="0"/>
          <w:numId w:val="1"/>
        </w:numPr>
        <w:ind w:left="0" w:firstLine="567"/>
        <w:jc w:val="center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I. Общие положения</w:t>
      </w:r>
    </w:p>
    <w:p w:rsidR="00527519" w:rsidRDefault="00527519">
      <w:pPr>
        <w:numPr>
          <w:ilvl w:val="0"/>
          <w:numId w:val="1"/>
        </w:numPr>
        <w:ind w:left="0" w:firstLine="567"/>
        <w:jc w:val="center"/>
        <w:outlineLvl w:val="0"/>
        <w:rPr>
          <w:b/>
          <w:sz w:val="24"/>
          <w:szCs w:val="24"/>
        </w:rPr>
      </w:pP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Настоящий Административный регламент устанавливает порядок и стандарт предоставления муниципальной услуги «Выдача согласований на передачу арендато</w:t>
      </w:r>
      <w:r>
        <w:rPr>
          <w:sz w:val="24"/>
          <w:szCs w:val="24"/>
        </w:rPr>
        <w:t>ром прав по договору аренды земельного участка третьим лицам или на передачу земельного участка в субаренду» (далее – Услуга).</w:t>
      </w: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Услуга предоставляется физическим лицам, индивидуальным предпринимателям, юридическим лицам (далее – заявители), являющимся аренд</w:t>
      </w:r>
      <w:r>
        <w:rPr>
          <w:sz w:val="24"/>
          <w:szCs w:val="24"/>
        </w:rPr>
        <w:t xml:space="preserve">аторами земельных участков, срок </w:t>
      </w:r>
      <w:proofErr w:type="gramStart"/>
      <w:r>
        <w:rPr>
          <w:sz w:val="24"/>
          <w:szCs w:val="24"/>
        </w:rPr>
        <w:t>договора</w:t>
      </w:r>
      <w:proofErr w:type="gramEnd"/>
      <w:r>
        <w:rPr>
          <w:sz w:val="24"/>
          <w:szCs w:val="24"/>
        </w:rPr>
        <w:t xml:space="preserve"> аренды которых менее </w:t>
      </w:r>
      <w:r>
        <w:rPr>
          <w:sz w:val="24"/>
          <w:szCs w:val="24"/>
        </w:rPr>
        <w:t xml:space="preserve">пяти лет, </w:t>
      </w:r>
      <w:r>
        <w:rPr>
          <w:sz w:val="24"/>
          <w:szCs w:val="24"/>
        </w:rPr>
        <w:t xml:space="preserve">указанным в таблице 1 приложения № 1 к настоящему Административному регламенту. </w:t>
      </w: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Интересы физических лиц могут представлять лица, действующие в силу закона или полномочий, основанных </w:t>
      </w:r>
      <w:r>
        <w:rPr>
          <w:sz w:val="24"/>
          <w:szCs w:val="24"/>
        </w:rPr>
        <w:t>на доверенности.</w:t>
      </w: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Интересы индивидуальных предпринимателей, юридических лиц могут представлять лица, действующие в соответствии с законом (иными правовыми актами) и учредительными документами без доверенности, представители в силу полномочий, основанных на </w:t>
      </w:r>
      <w:r>
        <w:rPr>
          <w:sz w:val="24"/>
          <w:szCs w:val="24"/>
        </w:rPr>
        <w:t>доверенности.</w:t>
      </w: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Вариант определяется в соответствии с таблицей 2 приложения № 1 к настоящему Административному регламенту исходя из общих признаков</w:t>
      </w:r>
      <w:r>
        <w:rPr>
          <w:sz w:val="24"/>
          <w:szCs w:val="24"/>
        </w:rPr>
        <w:t xml:space="preserve"> заявителя, а также из результата предоставления Услуги, за предоставлением которой обратился указанный заявитель.</w:t>
      </w: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Признаки заявителя определяются путем профилирования</w:t>
      </w:r>
      <w:r>
        <w:rPr>
          <w:rStyle w:val="a4"/>
          <w:rFonts w:ascii="Times New Roman" w:hAnsi="Times New Roman"/>
          <w:sz w:val="24"/>
          <w:szCs w:val="24"/>
        </w:rPr>
        <w:footnoteReference w:id="1"/>
      </w:r>
      <w:r>
        <w:rPr>
          <w:sz w:val="24"/>
          <w:szCs w:val="24"/>
        </w:rPr>
        <w:t>, осуществляемого в соответствии с настоящим Административным регламентом.</w:t>
      </w: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Style w:val="a4"/>
          <w:rFonts w:ascii="Times New Roman" w:hAnsi="Times New Roman"/>
          <w:sz w:val="24"/>
          <w:szCs w:val="24"/>
        </w:rPr>
        <w:footnoteReference w:id="2"/>
      </w:r>
      <w:r>
        <w:rPr>
          <w:sz w:val="24"/>
          <w:szCs w:val="24"/>
        </w:rPr>
        <w:t xml:space="preserve"> (далее – Единый портал).</w:t>
      </w:r>
    </w:p>
    <w:p w:rsidR="00527519" w:rsidRDefault="00527519">
      <w:pPr>
        <w:jc w:val="both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II. Стандарт предоставления Услуги</w:t>
      </w:r>
    </w:p>
    <w:p w:rsidR="00527519" w:rsidRDefault="00527519">
      <w:pPr>
        <w:keepNext/>
        <w:keepLines/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Наименование Услуги</w:t>
      </w:r>
    </w:p>
    <w:p w:rsidR="00527519" w:rsidRDefault="00527519">
      <w:pPr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Выдача </w:t>
      </w:r>
      <w:r>
        <w:rPr>
          <w:sz w:val="24"/>
          <w:szCs w:val="24"/>
        </w:rPr>
        <w:t>согласований на передачу арендатором прав по договору аренды земельного участка третьим лицам или на передачу земельного участка в субаренду.</w:t>
      </w:r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органа, предоставляющего Услугу</w:t>
      </w:r>
    </w:p>
    <w:p w:rsidR="00527519" w:rsidRDefault="00527519">
      <w:pPr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Услуга предоставляется администрацией муниципального образования </w:t>
      </w:r>
      <w:proofErr w:type="spellStart"/>
      <w:r>
        <w:rPr>
          <w:sz w:val="24"/>
          <w:szCs w:val="24"/>
        </w:rPr>
        <w:t>Ар</w:t>
      </w:r>
      <w:r>
        <w:rPr>
          <w:sz w:val="24"/>
          <w:szCs w:val="24"/>
        </w:rPr>
        <w:t>сеньевский</w:t>
      </w:r>
      <w:proofErr w:type="spellEnd"/>
      <w:r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Администрация).</w:t>
      </w: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Услуги в многофункциональных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МФЦ, в которых организуется предоставление У</w:t>
      </w:r>
      <w:r>
        <w:rPr>
          <w:sz w:val="24"/>
          <w:szCs w:val="24"/>
        </w:rPr>
        <w:t>слуги, не могут принимать решение об отказе в приеме заявления о предоставлении Услуги (далее – заявление) и документов и (или) информации, необходимых для ее предоставления.</w:t>
      </w:r>
      <w:proofErr w:type="gramEnd"/>
    </w:p>
    <w:p w:rsidR="00527519" w:rsidRDefault="00527519">
      <w:pPr>
        <w:jc w:val="both"/>
        <w:rPr>
          <w:b/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Результат предоставления Услуги</w:t>
      </w:r>
    </w:p>
    <w:p w:rsidR="00527519" w:rsidRDefault="00527519">
      <w:pPr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обращении заявителя за выдачей согласований</w:t>
      </w:r>
      <w:r>
        <w:rPr>
          <w:sz w:val="24"/>
          <w:szCs w:val="24"/>
        </w:rPr>
        <w:t xml:space="preserve"> на передачу арендатором прав по договору аренды земельного участка третьим лицам или на передачу земельного участка в субаренду, результатами предоставления Услуги являются:</w:t>
      </w:r>
    </w:p>
    <w:p w:rsidR="00527519" w:rsidRDefault="00B731E3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решение о выдаче согласования на передачу арендатором прав по договору аренды зем</w:t>
      </w:r>
      <w:r>
        <w:rPr>
          <w:sz w:val="24"/>
          <w:szCs w:val="24"/>
        </w:rPr>
        <w:t>ельного участка третьим лицам;</w:t>
      </w:r>
    </w:p>
    <w:p w:rsidR="00527519" w:rsidRDefault="00B731E3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решение об отказе в выдаче согласования на передачу арендатором прав по договору аренды земельного участка третьим лицам;</w:t>
      </w:r>
    </w:p>
    <w:p w:rsidR="00527519" w:rsidRDefault="00B731E3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решение о выдаче согласования на передачу арендатором земельного участка в субаренду;</w:t>
      </w:r>
    </w:p>
    <w:p w:rsidR="00527519" w:rsidRDefault="00B731E3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решение об отказе</w:t>
      </w:r>
      <w:r>
        <w:rPr>
          <w:sz w:val="24"/>
          <w:szCs w:val="24"/>
        </w:rPr>
        <w:t xml:space="preserve"> в выдаче согласования на передачу арендатором земельного участка в субаренду.</w:t>
      </w:r>
    </w:p>
    <w:p w:rsidR="00527519" w:rsidRDefault="00B731E3">
      <w:pPr>
        <w:numPr>
          <w:ilvl w:val="0"/>
          <w:numId w:val="2"/>
        </w:numPr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Документом, содержащим решение о предоставлении Услуги, является пи</w:t>
      </w:r>
      <w:r>
        <w:rPr>
          <w:sz w:val="24"/>
          <w:szCs w:val="24"/>
        </w:rPr>
        <w:t>сьмо или трехстороннее соглашение о передаче прав и обязанностей  по договору аренды земельного участка, подго</w:t>
      </w:r>
      <w:r>
        <w:rPr>
          <w:sz w:val="24"/>
          <w:szCs w:val="24"/>
        </w:rPr>
        <w:t>товленное Администрацией. В с</w:t>
      </w:r>
      <w:r>
        <w:rPr>
          <w:sz w:val="24"/>
          <w:szCs w:val="24"/>
        </w:rPr>
        <w:t>остав реквизитов документа входит дата регистрации.</w:t>
      </w: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обращении заявителя за исправлением опечаток и (или) ошибок, допущенных в результате предоставления Услуги, результатами предоставления Услуги является решение об исправле</w:t>
      </w:r>
      <w:r>
        <w:rPr>
          <w:sz w:val="24"/>
          <w:szCs w:val="24"/>
        </w:rPr>
        <w:t>нии опечаток и (или) ошибок, допущенных в документах, выданных заявителю по результатам предоставления Услуги (документ на бумажном носителе или в форме электронного документа).</w:t>
      </w:r>
    </w:p>
    <w:p w:rsidR="00527519" w:rsidRDefault="00B731E3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Результаты предоставления Услуги могут быть получены при личном обращении в </w:t>
      </w:r>
      <w:r>
        <w:rPr>
          <w:sz w:val="24"/>
          <w:szCs w:val="24"/>
          <w:highlight w:val="white"/>
        </w:rPr>
        <w:t>Ад</w:t>
      </w:r>
      <w:r>
        <w:rPr>
          <w:sz w:val="24"/>
          <w:szCs w:val="24"/>
          <w:highlight w:val="white"/>
        </w:rPr>
        <w:t>министрацию</w:t>
      </w:r>
      <w:r>
        <w:rPr>
          <w:sz w:val="24"/>
          <w:szCs w:val="24"/>
        </w:rPr>
        <w:t xml:space="preserve">, посредством почтовой связи, по электронной почте, </w:t>
      </w:r>
      <w:r>
        <w:rPr>
          <w:sz w:val="24"/>
          <w:szCs w:val="24"/>
        </w:rPr>
        <w:t>посредством Единого портала.</w:t>
      </w:r>
    </w:p>
    <w:p w:rsidR="00527519" w:rsidRDefault="00527519">
      <w:pPr>
        <w:tabs>
          <w:tab w:val="left" w:pos="1276"/>
        </w:tabs>
        <w:ind w:firstLine="624"/>
        <w:contextualSpacing/>
        <w:jc w:val="both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Срок предоставления Услуги</w:t>
      </w:r>
    </w:p>
    <w:p w:rsidR="00527519" w:rsidRDefault="00527519">
      <w:pPr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Максимальный срок предоставления Услуги составляет 30 календарных дней со дня регистрации заявления о предоставлении Услуги (далее </w:t>
      </w:r>
      <w:r>
        <w:rPr>
          <w:sz w:val="24"/>
          <w:szCs w:val="24"/>
        </w:rPr>
        <w:t xml:space="preserve">– заявление) и документов, необходимых для предоставления Услуги, в Администрации, </w:t>
      </w:r>
      <w:r>
        <w:rPr>
          <w:sz w:val="24"/>
          <w:szCs w:val="24"/>
        </w:rPr>
        <w:t xml:space="preserve">Едином портале, МФЦ. </w:t>
      </w:r>
    </w:p>
    <w:p w:rsidR="00527519" w:rsidRDefault="00527519">
      <w:pPr>
        <w:pStyle w:val="af9"/>
        <w:ind w:firstLine="624"/>
        <w:jc w:val="both"/>
        <w:rPr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Правовые основания для предоставления Услуги</w:t>
      </w:r>
    </w:p>
    <w:p w:rsidR="00527519" w:rsidRDefault="00527519">
      <w:pPr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18. Перечень нормативных правовых актов, регулирующих предоставление Услуги, информация о порядке досуде</w:t>
      </w:r>
      <w:r>
        <w:rPr>
          <w:sz w:val="24"/>
          <w:szCs w:val="24"/>
        </w:rPr>
        <w:t xml:space="preserve">бного (внесудебного) обжалования решений и действий (бездействия) </w:t>
      </w:r>
      <w:bookmarkStart w:id="0" w:name="__DdeLink__8092_1486890973"/>
      <w:r>
        <w:rPr>
          <w:sz w:val="24"/>
          <w:szCs w:val="24"/>
        </w:rPr>
        <w:t>Администрации</w:t>
      </w:r>
      <w:bookmarkEnd w:id="0"/>
      <w:r>
        <w:rPr>
          <w:sz w:val="24"/>
          <w:szCs w:val="24"/>
        </w:rPr>
        <w:t xml:space="preserve">, а также о должностных лицах, государственных служащих, </w:t>
      </w:r>
      <w:r>
        <w:rPr>
          <w:sz w:val="24"/>
          <w:szCs w:val="24"/>
        </w:rPr>
        <w:lastRenderedPageBreak/>
        <w:t>работниках Администрации размещены на официальном сайте Администрации в информационно-телекоммуникационной сети «Интерне</w:t>
      </w:r>
      <w:r>
        <w:rPr>
          <w:sz w:val="24"/>
          <w:szCs w:val="24"/>
        </w:rPr>
        <w:t xml:space="preserve">т» (далее – сеть «Интернет»), а также на </w:t>
      </w:r>
      <w:r>
        <w:rPr>
          <w:sz w:val="24"/>
          <w:szCs w:val="24"/>
        </w:rPr>
        <w:t>Едином портале.</w:t>
      </w:r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Исчерпывающий перечень документов,</w:t>
      </w: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необходимых</w:t>
      </w:r>
      <w:proofErr w:type="gramEnd"/>
      <w:r>
        <w:rPr>
          <w:b/>
          <w:sz w:val="24"/>
          <w:szCs w:val="24"/>
        </w:rPr>
        <w:t xml:space="preserve"> для предоставления Услуги</w:t>
      </w:r>
    </w:p>
    <w:p w:rsidR="00527519" w:rsidRDefault="00527519">
      <w:pPr>
        <w:spacing w:after="160"/>
        <w:ind w:firstLine="709"/>
        <w:contextualSpacing/>
        <w:jc w:val="both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Исчерпывающий перечень документов, необходимых в соответствии с законодательными и иными нормативными правовыми актами </w:t>
      </w:r>
      <w:r>
        <w:rPr>
          <w:sz w:val="24"/>
          <w:szCs w:val="24"/>
        </w:rPr>
        <w:t>Российской Федерации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 III настоящего Ад</w:t>
      </w:r>
      <w:r>
        <w:rPr>
          <w:sz w:val="24"/>
          <w:szCs w:val="24"/>
        </w:rPr>
        <w:t>министративного регламента в подразделах, содержащих описание вариантов.</w:t>
      </w:r>
    </w:p>
    <w:p w:rsidR="00527519" w:rsidRDefault="00527519">
      <w:pPr>
        <w:jc w:val="both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Исчерпывающий перечень оснований для отказа</w:t>
      </w:r>
      <w:r>
        <w:rPr>
          <w:b/>
          <w:sz w:val="24"/>
          <w:szCs w:val="24"/>
        </w:rPr>
        <w:br/>
        <w:t>в приеме заявления и документов, необходимых для предоставления Услуги</w:t>
      </w:r>
    </w:p>
    <w:p w:rsidR="00527519" w:rsidRDefault="00527519">
      <w:pPr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20. Основания для отказа в приеме заявления и документов, необходи</w:t>
      </w:r>
      <w:r>
        <w:rPr>
          <w:sz w:val="24"/>
          <w:szCs w:val="24"/>
        </w:rPr>
        <w:t>мых для предоставления Услуги,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приведены для каждого варианта предоставления Услуги, в  разделе III настоящего Административного регламента в описании административных процедур в составе описания вариантов.</w:t>
      </w:r>
    </w:p>
    <w:p w:rsidR="00527519" w:rsidRDefault="00527519">
      <w:pPr>
        <w:ind w:firstLine="709"/>
        <w:jc w:val="both"/>
        <w:rPr>
          <w:sz w:val="24"/>
          <w:szCs w:val="24"/>
        </w:rPr>
      </w:pPr>
    </w:p>
    <w:p w:rsidR="00527519" w:rsidRDefault="00B731E3">
      <w:pPr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Исчерпывающий перечень оснований для приостановл</w:t>
      </w:r>
      <w:r>
        <w:rPr>
          <w:b/>
          <w:sz w:val="24"/>
          <w:szCs w:val="24"/>
        </w:rPr>
        <w:t>ения предоставления Услуги или отказа в предоставлении Услуги</w:t>
      </w:r>
    </w:p>
    <w:p w:rsidR="00527519" w:rsidRDefault="00527519">
      <w:pPr>
        <w:ind w:firstLine="709"/>
        <w:jc w:val="center"/>
        <w:rPr>
          <w:b/>
          <w:sz w:val="24"/>
          <w:szCs w:val="24"/>
        </w:rPr>
      </w:pPr>
    </w:p>
    <w:p w:rsidR="00527519" w:rsidRDefault="00B731E3">
      <w:pPr>
        <w:ind w:firstLine="567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21. Основания для приостановления предоставления Услуги или отказа в предоставлении Услуги приведены для каждого варианта предоставления Услуги, в разделе III настоящего Административного регла</w:t>
      </w:r>
      <w:r>
        <w:rPr>
          <w:sz w:val="24"/>
          <w:szCs w:val="24"/>
        </w:rPr>
        <w:t>мента в описании административных процедур в составе описания вариантов.</w:t>
      </w:r>
    </w:p>
    <w:p w:rsidR="00527519" w:rsidRDefault="00527519">
      <w:pPr>
        <w:keepNext/>
        <w:keepLines/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Размер платы, взимаемой с заявителя</w:t>
      </w:r>
      <w:r>
        <w:rPr>
          <w:b/>
          <w:sz w:val="24"/>
          <w:szCs w:val="24"/>
        </w:rPr>
        <w:br/>
        <w:t>при предоставлении Услуги, и способы ее взимания</w:t>
      </w:r>
    </w:p>
    <w:p w:rsidR="00527519" w:rsidRDefault="00527519">
      <w:pPr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22. Взимание платы за предоставление Услуги законодательством Российской Федерации не предусмотр</w:t>
      </w:r>
      <w:r>
        <w:rPr>
          <w:sz w:val="24"/>
          <w:szCs w:val="24"/>
        </w:rPr>
        <w:t>ено.</w:t>
      </w:r>
    </w:p>
    <w:p w:rsidR="00527519" w:rsidRDefault="00527519">
      <w:pPr>
        <w:keepNext/>
        <w:keepLines/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Максимальный срок ожидания в очереди при подаче заявителем заявления и при получении результата предоставления Услуги</w:t>
      </w:r>
    </w:p>
    <w:p w:rsidR="00527519" w:rsidRDefault="00527519">
      <w:pPr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Максимальный срок ожидания в очереди при подаче заявления составляет 15 минут. 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 Максимальный срок ожидания в очереди при по</w:t>
      </w:r>
      <w:r>
        <w:rPr>
          <w:sz w:val="24"/>
          <w:szCs w:val="24"/>
        </w:rPr>
        <w:t>лучении результата Услуги составляет 15 минут.</w:t>
      </w:r>
    </w:p>
    <w:p w:rsidR="00527519" w:rsidRDefault="00527519">
      <w:pPr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Срок регистрации заявления</w:t>
      </w:r>
    </w:p>
    <w:p w:rsidR="00527519" w:rsidRDefault="00527519">
      <w:pPr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25. Срок регистрации заявления и документов, необходимых для предоставления Услуги, поданных</w:t>
      </w:r>
      <w:r>
        <w:rPr>
          <w:sz w:val="24"/>
          <w:szCs w:val="24"/>
        </w:rPr>
        <w:t xml:space="preserve"> в </w:t>
      </w:r>
      <w:bookmarkStart w:id="1" w:name="__DdeLink__8094_1486890973"/>
      <w:r>
        <w:rPr>
          <w:sz w:val="24"/>
          <w:szCs w:val="24"/>
        </w:rPr>
        <w:t>Администрацию</w:t>
      </w:r>
      <w:bookmarkEnd w:id="1"/>
      <w:r>
        <w:rPr>
          <w:sz w:val="24"/>
          <w:szCs w:val="24"/>
        </w:rPr>
        <w:t xml:space="preserve"> или в МФЦ</w:t>
      </w:r>
      <w:r>
        <w:rPr>
          <w:sz w:val="24"/>
          <w:szCs w:val="24"/>
        </w:rPr>
        <w:t xml:space="preserve"> составляет: 1 рабочий день </w:t>
      </w:r>
      <w:proofErr w:type="gramStart"/>
      <w:r>
        <w:rPr>
          <w:sz w:val="24"/>
          <w:szCs w:val="24"/>
        </w:rPr>
        <w:t>с даты поступления</w:t>
      </w:r>
      <w:proofErr w:type="gramEnd"/>
      <w:r>
        <w:rPr>
          <w:sz w:val="24"/>
          <w:szCs w:val="24"/>
        </w:rPr>
        <w:t>.</w:t>
      </w:r>
    </w:p>
    <w:p w:rsidR="00527519" w:rsidRDefault="00527519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 xml:space="preserve">Требования к </w:t>
      </w:r>
      <w:r>
        <w:rPr>
          <w:b/>
          <w:sz w:val="24"/>
          <w:szCs w:val="24"/>
        </w:rPr>
        <w:t>помещениям, в которых предоставляется Услуга</w:t>
      </w:r>
    </w:p>
    <w:p w:rsidR="00527519" w:rsidRDefault="00527519">
      <w:pPr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26. Требования к помещениям, в которых предоставляется Услуга, размещены на официальном сайте Администрации в сети «Интернет», а также на Едином портале.</w:t>
      </w:r>
    </w:p>
    <w:p w:rsidR="00527519" w:rsidRDefault="00527519">
      <w:pPr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Показатели доступности и качества Услуги</w:t>
      </w:r>
    </w:p>
    <w:p w:rsidR="00527519" w:rsidRDefault="00527519">
      <w:pPr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27. Показател</w:t>
      </w:r>
      <w:r>
        <w:rPr>
          <w:sz w:val="24"/>
          <w:szCs w:val="24"/>
        </w:rPr>
        <w:t>и доступности и качества Услуги, размещены на официальном сайте Администрации в сети «Интернет», а также на Едином портале.</w:t>
      </w:r>
    </w:p>
    <w:p w:rsidR="00527519" w:rsidRDefault="00527519">
      <w:pPr>
        <w:ind w:firstLine="567"/>
        <w:jc w:val="center"/>
        <w:outlineLvl w:val="1"/>
        <w:rPr>
          <w:sz w:val="24"/>
          <w:szCs w:val="24"/>
          <w:highlight w:val="yellow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Иные требования к предоставлению Услуги</w:t>
      </w:r>
    </w:p>
    <w:p w:rsidR="00527519" w:rsidRDefault="00527519">
      <w:pPr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Услуги, которые являются необходимыми и обязательными для предоставления Услуги, </w:t>
      </w:r>
      <w:r>
        <w:rPr>
          <w:sz w:val="24"/>
          <w:szCs w:val="24"/>
        </w:rPr>
        <w:t>законодательством Российской Федерации не предусмотрены.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</w:t>
      </w:r>
      <w:bookmarkStart w:id="2" w:name="__DdeLink__1903_4252753776"/>
      <w:r>
        <w:rPr>
          <w:sz w:val="24"/>
          <w:szCs w:val="24"/>
        </w:rPr>
        <w:t>Информационная система, используемая для предоставления Услуги, – Единый портал.</w:t>
      </w:r>
      <w:bookmarkEnd w:id="2"/>
    </w:p>
    <w:p w:rsidR="00527519" w:rsidRDefault="00527519">
      <w:pPr>
        <w:jc w:val="both"/>
        <w:rPr>
          <w:b/>
          <w:sz w:val="24"/>
          <w:szCs w:val="24"/>
        </w:rPr>
      </w:pPr>
    </w:p>
    <w:p w:rsidR="00527519" w:rsidRDefault="00B731E3">
      <w:pPr>
        <w:ind w:firstLine="567"/>
        <w:jc w:val="center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III. Состав, последовательность и сроки выполнения административных процедур</w:t>
      </w:r>
    </w:p>
    <w:p w:rsidR="00527519" w:rsidRDefault="00527519">
      <w:pPr>
        <w:ind w:firstLine="567"/>
        <w:jc w:val="center"/>
        <w:outlineLvl w:val="0"/>
        <w:rPr>
          <w:b/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Перечень вариантов предоставления У</w:t>
      </w:r>
      <w:r>
        <w:rPr>
          <w:b/>
          <w:sz w:val="24"/>
          <w:szCs w:val="24"/>
        </w:rPr>
        <w:t>слуги</w:t>
      </w:r>
    </w:p>
    <w:p w:rsidR="00527519" w:rsidRDefault="00527519">
      <w:pPr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30. При обращении заявителя за выдачей согласования на передачу прав арендатором по договору аренды земельного участка третьим лицам или на передачу земельного участка в субаренду, Услуга предоставляется в соответствии со следующими вариантами:</w:t>
      </w:r>
    </w:p>
    <w:p w:rsidR="00527519" w:rsidRDefault="00B731E3">
      <w:pPr>
        <w:tabs>
          <w:tab w:val="left" w:pos="1276"/>
          <w:tab w:val="left" w:pos="198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Вариант 1: обратился лично, имеющий иные признаки, перечень которых приведен в приложении № 1 к настоящему Административному регламенту;</w:t>
      </w:r>
    </w:p>
    <w:p w:rsidR="00527519" w:rsidRDefault="00B731E3">
      <w:pPr>
        <w:tabs>
          <w:tab w:val="left" w:pos="1276"/>
          <w:tab w:val="left" w:pos="198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Вариант 2: уполномоченный представитель по доверенности, имеющий иные признаки, перечень которых приведен в приложении </w:t>
      </w:r>
      <w:r>
        <w:rPr>
          <w:sz w:val="24"/>
          <w:szCs w:val="24"/>
        </w:rPr>
        <w:t>№ 1 к настоящему Административному регламенту.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31. При обращении заявителя за исправлением опечаток и (или) ошибок, допущенных в результате предоставления Услуги, для выдачи дубликата документа,  Услуга предоставляется в соответствии со следующими варианта</w:t>
      </w:r>
      <w:r>
        <w:rPr>
          <w:sz w:val="24"/>
          <w:szCs w:val="24"/>
        </w:rPr>
        <w:t>ми:</w:t>
      </w:r>
    </w:p>
    <w:p w:rsidR="00527519" w:rsidRDefault="00B731E3">
      <w:pPr>
        <w:tabs>
          <w:tab w:val="left" w:pos="1276"/>
          <w:tab w:val="left" w:pos="198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Вариант 3: юридические лица любой организационно-правовой формы;</w:t>
      </w:r>
    </w:p>
    <w:p w:rsidR="00527519" w:rsidRDefault="00B731E3">
      <w:pPr>
        <w:tabs>
          <w:tab w:val="left" w:pos="1276"/>
          <w:tab w:val="left" w:pos="198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Вариант 4: граждане Российской Федерации;</w:t>
      </w:r>
    </w:p>
    <w:p w:rsidR="00527519" w:rsidRDefault="00B731E3">
      <w:pPr>
        <w:tabs>
          <w:tab w:val="left" w:pos="1276"/>
          <w:tab w:val="left" w:pos="198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Вариант 5: индивидуальные предприниматели.</w:t>
      </w:r>
    </w:p>
    <w:p w:rsidR="00527519" w:rsidRDefault="00527519">
      <w:pPr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Профилирование заявителя</w:t>
      </w:r>
    </w:p>
    <w:p w:rsidR="00527519" w:rsidRDefault="00527519">
      <w:pPr>
        <w:ind w:firstLine="567"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32. Вариант определяется путем анкетирования заявителя, в процессе которого</w:t>
      </w:r>
      <w:r>
        <w:rPr>
          <w:sz w:val="24"/>
          <w:szCs w:val="24"/>
        </w:rPr>
        <w:t xml:space="preserve">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Профилировани</w:t>
      </w:r>
      <w:r>
        <w:rPr>
          <w:sz w:val="24"/>
          <w:szCs w:val="24"/>
        </w:rPr>
        <w:t>е осуществляется:</w:t>
      </w:r>
    </w:p>
    <w:p w:rsidR="00527519" w:rsidRDefault="00B731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1) при личном обращении в </w:t>
      </w:r>
      <w:r>
        <w:rPr>
          <w:sz w:val="24"/>
          <w:szCs w:val="24"/>
        </w:rPr>
        <w:t>Администрацию</w:t>
      </w:r>
      <w:r>
        <w:rPr>
          <w:sz w:val="24"/>
          <w:szCs w:val="24"/>
        </w:rPr>
        <w:t>;</w:t>
      </w:r>
    </w:p>
    <w:p w:rsidR="00527519" w:rsidRDefault="00B731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2</w:t>
      </w:r>
      <w:r>
        <w:rPr>
          <w:sz w:val="24"/>
          <w:szCs w:val="24"/>
        </w:rPr>
        <w:t>) посредством почтовой связи;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 посредством электронной почты,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 в МФЦ;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5) с использованием Единого портала.</w:t>
      </w:r>
    </w:p>
    <w:p w:rsidR="00527519" w:rsidRDefault="00B731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33. По результатам получения ответов от заявителя на вопросы анк</w:t>
      </w:r>
      <w:r>
        <w:rPr>
          <w:sz w:val="24"/>
          <w:szCs w:val="24"/>
        </w:rPr>
        <w:t>етирования определяется полный перечень комбинаций значен</w:t>
      </w:r>
      <w:r>
        <w:rPr>
          <w:sz w:val="24"/>
          <w:szCs w:val="24"/>
        </w:rPr>
        <w:t xml:space="preserve">ий признаков в соответствии с настоящим Административным регламентом, каждая </w:t>
      </w:r>
      <w:proofErr w:type="gramStart"/>
      <w:r>
        <w:rPr>
          <w:sz w:val="24"/>
          <w:szCs w:val="24"/>
        </w:rPr>
        <w:t>из</w:t>
      </w:r>
      <w:proofErr w:type="gramEnd"/>
      <w:r>
        <w:rPr>
          <w:sz w:val="24"/>
          <w:szCs w:val="24"/>
        </w:rPr>
        <w:t xml:space="preserve"> которых соответствует одному варианту.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Описания вариантов, приведенные в настоящем разделе, размещаются </w:t>
      </w:r>
      <w:r>
        <w:rPr>
          <w:sz w:val="24"/>
          <w:szCs w:val="24"/>
        </w:rPr>
        <w:t>Администрац</w:t>
      </w:r>
      <w:r>
        <w:rPr>
          <w:sz w:val="24"/>
          <w:szCs w:val="24"/>
        </w:rPr>
        <w:t>ией</w:t>
      </w:r>
      <w:r>
        <w:rPr>
          <w:sz w:val="24"/>
          <w:szCs w:val="24"/>
        </w:rPr>
        <w:t xml:space="preserve"> в общедоступном для ознакомления месте.</w:t>
      </w:r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keepNext/>
        <w:ind w:firstLine="567"/>
        <w:contextualSpacing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Вариант 1</w:t>
      </w:r>
    </w:p>
    <w:p w:rsidR="00527519" w:rsidRDefault="00527519">
      <w:pPr>
        <w:ind w:firstLine="567"/>
        <w:contextualSpacing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35. Максимальный срок предоставления Услуги составляет </w:t>
      </w:r>
      <w:r>
        <w:rPr>
          <w:sz w:val="24"/>
          <w:szCs w:val="24"/>
        </w:rPr>
        <w:t>30 календар</w:t>
      </w:r>
      <w:r>
        <w:rPr>
          <w:sz w:val="24"/>
          <w:szCs w:val="24"/>
        </w:rPr>
        <w:t xml:space="preserve">ных дней со дня регистрации заявления о предоставлении Услуги и документов, необходимых для предоставления Услуги, в </w:t>
      </w: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>, в</w:t>
      </w:r>
      <w:r>
        <w:rPr>
          <w:sz w:val="24"/>
          <w:szCs w:val="24"/>
        </w:rPr>
        <w:t xml:space="preserve"> Едином портале, МФЦ.</w:t>
      </w:r>
    </w:p>
    <w:p w:rsidR="00527519" w:rsidRDefault="00B731E3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Факт получения заявителем результата предоставления Услуги в случае поступления через Единый портал фиксируется в федеральной государственной информационной системе «Единая система предоставления государственных и муниципальных услуг </w:t>
      </w:r>
      <w:r>
        <w:rPr>
          <w:sz w:val="24"/>
          <w:szCs w:val="24"/>
        </w:rPr>
        <w:t>(сервисов)».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36. Результатом предоставления варианта Услуги являются: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 решение о выдаче согласования на передачу арендатором прав по договору аренды земельного участка третьим лицам;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решение об отказе в выдаче согласования на передачу арендатором прав</w:t>
      </w:r>
      <w:r>
        <w:rPr>
          <w:sz w:val="24"/>
          <w:szCs w:val="24"/>
        </w:rPr>
        <w:t xml:space="preserve"> по договору аренды земельного участка третьим лицам;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 решение о выдаче согласования на передачу арендатором земельного участка в субаренду;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 решение об отказе в выдаче согласования на  передачу земельного участка в субаренду.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Документом, содержащим ре</w:t>
      </w:r>
      <w:r>
        <w:rPr>
          <w:sz w:val="24"/>
          <w:szCs w:val="24"/>
        </w:rPr>
        <w:t xml:space="preserve">шение о предоставлении Услуги, является письмо или соглашение </w:t>
      </w: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>. В состав реквизитов документа входят серия и номер документа.</w:t>
      </w:r>
    </w:p>
    <w:p w:rsidR="00527519" w:rsidRDefault="00B731E3">
      <w:pPr>
        <w:tabs>
          <w:tab w:val="left" w:pos="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37. Административные процедуры, осуществляемые при предоставлении Услуги в соответствии с настоящим вариантом:</w:t>
      </w:r>
    </w:p>
    <w:p w:rsidR="00527519" w:rsidRDefault="00B731E3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прием </w:t>
      </w:r>
      <w:r>
        <w:rPr>
          <w:sz w:val="24"/>
          <w:szCs w:val="24"/>
        </w:rPr>
        <w:t>заявления и документов и (или) информации, необходимых для предоставления Услуги;</w:t>
      </w:r>
    </w:p>
    <w:p w:rsidR="00527519" w:rsidRDefault="00B731E3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межведомственное информационное взаимодействие;</w:t>
      </w:r>
    </w:p>
    <w:p w:rsidR="00527519" w:rsidRDefault="00B731E3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приостановление предоставления Услуги;</w:t>
      </w:r>
    </w:p>
    <w:p w:rsidR="00527519" w:rsidRDefault="00B731E3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принятие решения о предоставлении (об отказе в предоставлении) Услуги;</w:t>
      </w:r>
    </w:p>
    <w:p w:rsidR="00527519" w:rsidRDefault="00B731E3">
      <w:pPr>
        <w:keepNext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р</w:t>
      </w:r>
      <w:r>
        <w:rPr>
          <w:sz w:val="24"/>
          <w:szCs w:val="24"/>
        </w:rPr>
        <w:t>езультата Услуги.</w:t>
      </w:r>
    </w:p>
    <w:p w:rsidR="00527519" w:rsidRDefault="00527519">
      <w:pPr>
        <w:jc w:val="both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Прием заявления и документов и (или) информации, необходимых для предоставления Услуги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bookmarkStart w:id="3" w:name="__DdeLink__2017_3014647528"/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8. Срок регистрации заявления и документов, необходимых для предоставления Услуги, составляет 1 рабочий день </w:t>
      </w:r>
      <w:proofErr w:type="gramStart"/>
      <w:r>
        <w:rPr>
          <w:sz w:val="24"/>
          <w:szCs w:val="24"/>
        </w:rPr>
        <w:t>с даты поступления</w:t>
      </w:r>
      <w:proofErr w:type="gramEnd"/>
      <w:r>
        <w:rPr>
          <w:sz w:val="24"/>
          <w:szCs w:val="24"/>
        </w:rPr>
        <w:t>.</w:t>
      </w:r>
      <w:bookmarkEnd w:id="3"/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39. Представление заявителем документов и заявления, по форме в соответствии с Приложением №2 к настоящему Административному регламенту, осуществляется при личном обращении в </w:t>
      </w:r>
      <w:r>
        <w:rPr>
          <w:sz w:val="24"/>
          <w:szCs w:val="24"/>
        </w:rPr>
        <w:t>Администрацию</w:t>
      </w:r>
      <w:r>
        <w:rPr>
          <w:sz w:val="24"/>
          <w:szCs w:val="24"/>
        </w:rPr>
        <w:t>, посредством почтовой связи, по электронной почте, посредством Един</w:t>
      </w:r>
      <w:r>
        <w:rPr>
          <w:sz w:val="24"/>
          <w:szCs w:val="24"/>
        </w:rPr>
        <w:t>ого портала (при наличии технической возможности).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527519" w:rsidRDefault="00B731E3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заявление </w:t>
      </w:r>
      <w:r>
        <w:rPr>
          <w:sz w:val="24"/>
          <w:szCs w:val="24"/>
        </w:rPr>
        <w:t>о выдаче согласования на передачу арендатором прав по договору аренды земельного участка третьим лицам/передачу земельного участка в субаренду</w:t>
      </w:r>
      <w:r>
        <w:rPr>
          <w:sz w:val="24"/>
          <w:szCs w:val="24"/>
        </w:rPr>
        <w:t>;</w:t>
      </w:r>
    </w:p>
    <w:p w:rsidR="00527519" w:rsidRDefault="00B731E3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документы, удостоверяющие личность заявителя (паспорт гражданина Российской Федерации);</w:t>
      </w:r>
    </w:p>
    <w:p w:rsidR="00527519" w:rsidRDefault="00B731E3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документы о го</w:t>
      </w:r>
      <w:r>
        <w:rPr>
          <w:sz w:val="24"/>
          <w:szCs w:val="24"/>
        </w:rPr>
        <w:t>сударственной регистрации иностранного юридического лица, –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государства;</w:t>
      </w:r>
    </w:p>
    <w:p w:rsidR="00527519" w:rsidRDefault="00B731E3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документы, удостоверяющего личность треть</w:t>
      </w:r>
      <w:r>
        <w:rPr>
          <w:sz w:val="24"/>
          <w:szCs w:val="24"/>
        </w:rPr>
        <w:t>его лица (в случае, если третьим лицом является физическое лицо);</w:t>
      </w:r>
    </w:p>
    <w:p w:rsidR="00527519" w:rsidRDefault="00B731E3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копия устава (для юридического лица, действующего на основании устава, утвержденного его учредителем (участником) либо информация за подписью руководителя юридического лица о том, что оно де</w:t>
      </w:r>
      <w:r>
        <w:rPr>
          <w:sz w:val="24"/>
          <w:szCs w:val="24"/>
        </w:rPr>
        <w:t>йствует на основании типового устава, утвержденного уполномоченным государственным органом, учредительный договор (для хозяйственных товариществ) (в случае, если третьим лицом является юридическое лицо).</w:t>
      </w:r>
      <w:proofErr w:type="gramEnd"/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41. Перечень документов, необходимых в соответствии </w:t>
      </w:r>
      <w:r>
        <w:rPr>
          <w:sz w:val="24"/>
          <w:szCs w:val="24"/>
        </w:rPr>
        <w:t xml:space="preserve">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1) выписка из Единого государственного реестра юридических лиц, выданная регистрирующим органом (предоста</w:t>
      </w:r>
      <w:r>
        <w:rPr>
          <w:sz w:val="24"/>
          <w:szCs w:val="24"/>
        </w:rPr>
        <w:t>вляется Федеральной налоговой службой) (копия документа);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2) выписка из Единого государственного реестра индивидуальных предпринимателей, выданная регистрирующим органом (предоставляется Федеральной налоговой службой) (копия документа);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3) выписка из Едино</w:t>
      </w:r>
      <w:r>
        <w:rPr>
          <w:sz w:val="24"/>
          <w:szCs w:val="24"/>
        </w:rPr>
        <w:t>го государственного реестра недвижимости о земельном участке, выданная органом регистрации прав (предоставляется Федеральной службой государственной регистрации, кадастра и картографии) (копия документа);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4) договор аренды земельного участка (копия докумен</w:t>
      </w:r>
      <w:r>
        <w:rPr>
          <w:sz w:val="24"/>
          <w:szCs w:val="24"/>
        </w:rPr>
        <w:t>та).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42. </w:t>
      </w:r>
      <w:proofErr w:type="gramStart"/>
      <w:r>
        <w:rPr>
          <w:sz w:val="24"/>
          <w:szCs w:val="24"/>
        </w:rPr>
        <w:t>Документы (сведения, содержащиеся в них), указанные в пункте 41 настоящего Административного регламента, запрашиваются Администрацией в рамках межведомственного информационного взаимодействия в органах (организациях), в распоряжении которых находя</w:t>
      </w:r>
      <w:r>
        <w:rPr>
          <w:sz w:val="24"/>
          <w:szCs w:val="24"/>
        </w:rPr>
        <w:t>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  <w:proofErr w:type="gramEnd"/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43.</w:t>
      </w:r>
      <w:r>
        <w:rPr>
          <w:sz w:val="24"/>
          <w:szCs w:val="24"/>
        </w:rPr>
        <w:t xml:space="preserve"> Непредставление Заявителем документов, указанных в пункте 41 настоящего Административного регламента, не является основанием для отказа в предоставлении муниципальной услуги.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44. Представление заявителем заявления и документов, предусмотренных в настоящем</w:t>
      </w:r>
      <w:r>
        <w:rPr>
          <w:sz w:val="24"/>
          <w:szCs w:val="24"/>
        </w:rPr>
        <w:t xml:space="preserve"> подразделе, осуществляется с использованием: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Единого портала;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в МФЦ;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посредством почтовой связи, 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посредством электронной почты, 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при личном обращении в Администрации.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подаче заявления и документов с использованием Единого портала, посредств</w:t>
      </w:r>
      <w:r>
        <w:rPr>
          <w:sz w:val="24"/>
          <w:szCs w:val="24"/>
        </w:rPr>
        <w:t xml:space="preserve">ом электронной почты: электронный образ документа, подписанный простой электронной подписью; в МФЦ, при личном обращении в Администрацию: копия документа с представлением оригинала или копия документа, заверенная в порядке, установленном законодательством </w:t>
      </w:r>
      <w:r>
        <w:rPr>
          <w:sz w:val="24"/>
          <w:szCs w:val="24"/>
        </w:rPr>
        <w:t>Российской Федерации; посредством почтовой связи: копия документа.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45. Способами установления личности (идентификации) заявителя при взаимодействии с заявителями являются:</w:t>
      </w:r>
    </w:p>
    <w:p w:rsidR="00527519" w:rsidRDefault="00B731E3">
      <w:pPr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 использованием Единого портала – единая система идентификац</w:t>
      </w:r>
      <w:proofErr w:type="gramStart"/>
      <w:r>
        <w:rPr>
          <w:sz w:val="24"/>
          <w:szCs w:val="24"/>
        </w:rPr>
        <w:t>ии и ау</w:t>
      </w:r>
      <w:proofErr w:type="gramEnd"/>
      <w:r>
        <w:rPr>
          <w:sz w:val="24"/>
          <w:szCs w:val="24"/>
        </w:rPr>
        <w:t xml:space="preserve">тентификации в </w:t>
      </w:r>
      <w:r>
        <w:rPr>
          <w:sz w:val="24"/>
          <w:szCs w:val="24"/>
        </w:rPr>
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527519" w:rsidRDefault="00B731E3">
      <w:pPr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МФЦ и при личном обращении в Администрацию – документ, удостовер</w:t>
      </w:r>
      <w:r>
        <w:rPr>
          <w:sz w:val="24"/>
          <w:szCs w:val="24"/>
        </w:rPr>
        <w:t>яющий личность;</w:t>
      </w:r>
    </w:p>
    <w:p w:rsidR="00527519" w:rsidRDefault="00B731E3">
      <w:pPr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посредством почтовой связи</w:t>
      </w:r>
      <w:r>
        <w:rPr>
          <w:sz w:val="24"/>
          <w:szCs w:val="24"/>
        </w:rPr>
        <w:t xml:space="preserve"> и электронной почте –  копия документа, </w:t>
      </w:r>
      <w:proofErr w:type="gramStart"/>
      <w:r>
        <w:rPr>
          <w:sz w:val="24"/>
          <w:szCs w:val="24"/>
        </w:rPr>
        <w:t>удостоверяющий</w:t>
      </w:r>
      <w:proofErr w:type="gramEnd"/>
      <w:r>
        <w:rPr>
          <w:sz w:val="24"/>
          <w:szCs w:val="24"/>
        </w:rPr>
        <w:t xml:space="preserve"> личность.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46. Услуга предусматривает возможность приема заявления и документов, необходимых для предоставления варианта Услуги, по выбору заявителя, независим</w:t>
      </w:r>
      <w:r>
        <w:rPr>
          <w:sz w:val="24"/>
          <w:szCs w:val="24"/>
        </w:rPr>
        <w:t xml:space="preserve">о от его </w:t>
      </w:r>
      <w:r>
        <w:rPr>
          <w:sz w:val="24"/>
          <w:szCs w:val="24"/>
        </w:rPr>
        <w:lastRenderedPageBreak/>
        <w:t>местонахождения посредством почтовой связи, по электронной почте, посредством Единого портала.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47. Администрация отказывает заявителю в приеме заявления и документов при наличии следующих оснований: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1) заявление и (или) прилагаемые к нему документ</w:t>
      </w:r>
      <w:r>
        <w:rPr>
          <w:sz w:val="24"/>
          <w:szCs w:val="24"/>
        </w:rPr>
        <w:t>ы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2) представленные в э</w:t>
      </w:r>
      <w:r>
        <w:rPr>
          <w:sz w:val="24"/>
          <w:szCs w:val="24"/>
        </w:rPr>
        <w:t>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Межведомственное информационное взаимодействие</w:t>
      </w:r>
    </w:p>
    <w:p w:rsidR="00527519" w:rsidRDefault="00527519">
      <w:pPr>
        <w:keepNext/>
        <w:keepLines/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48. Д</w:t>
      </w:r>
      <w:bookmarkStart w:id="4" w:name="__DdeLink__2015_3014647528"/>
      <w:r>
        <w:rPr>
          <w:sz w:val="24"/>
          <w:szCs w:val="24"/>
        </w:rPr>
        <w:t xml:space="preserve">ля получения Услуги </w:t>
      </w:r>
      <w:r>
        <w:rPr>
          <w:sz w:val="24"/>
          <w:szCs w:val="24"/>
        </w:rPr>
        <w:t>необходимо направление следующего межведомственного информационного запроса: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сведения из Единого государственного реестра недвижимости. Поставщиком сведений является </w:t>
      </w:r>
      <w:r>
        <w:rPr>
          <w:sz w:val="24"/>
          <w:szCs w:val="24"/>
        </w:rPr>
        <w:t xml:space="preserve">Федеральная служба государственной регистрации, кадастра и картографии. 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Основанием для</w:t>
      </w:r>
      <w:r>
        <w:rPr>
          <w:sz w:val="24"/>
          <w:szCs w:val="24"/>
        </w:rPr>
        <w:t xml:space="preserve">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служба государственной регистрации, кадастра и карто</w:t>
      </w:r>
      <w:r>
        <w:rPr>
          <w:sz w:val="24"/>
          <w:szCs w:val="24"/>
        </w:rPr>
        <w:t>графии представляет запрашиваемые сведения в срок, не превышающий 2 рабочих дней, с момента направления межведомственного запроса;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сведения из Единого государственного реестра юридических лиц. Поставщиком сведений является</w:t>
      </w:r>
      <w:r>
        <w:rPr>
          <w:sz w:val="24"/>
          <w:szCs w:val="24"/>
        </w:rPr>
        <w:t xml:space="preserve"> Федеральная налоговая служба.</w:t>
      </w:r>
      <w:r>
        <w:rPr>
          <w:sz w:val="24"/>
          <w:szCs w:val="24"/>
        </w:rPr>
        <w:t xml:space="preserve"> 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налоговая служба представляет запраши</w:t>
      </w:r>
      <w:r>
        <w:rPr>
          <w:sz w:val="24"/>
          <w:szCs w:val="24"/>
        </w:rPr>
        <w:t>ваемые сведения в срок, не превышающий 2 рабочих дней, с момента направления межведомственного запроса;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сведения из Единого государственного реестра индивидуальных предпринимателей. Поставщиком сведений является Федеральная налоговая служба. Основанием </w:t>
      </w:r>
      <w:r>
        <w:rPr>
          <w:sz w:val="24"/>
          <w:szCs w:val="24"/>
        </w:rPr>
        <w:t>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налоговая служба представляет запрашиваемые сведе</w:t>
      </w:r>
      <w:r>
        <w:rPr>
          <w:sz w:val="24"/>
          <w:szCs w:val="24"/>
        </w:rPr>
        <w:t>ния в срок, не превышающий 2 рабочих дней, с момента направления межведомственного запроса.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4) сведения в виде копии документа, помещенного в реестровое дело об объекте недвижимости</w:t>
      </w:r>
      <w:r>
        <w:rPr>
          <w:sz w:val="24"/>
          <w:szCs w:val="24"/>
        </w:rPr>
        <w:t xml:space="preserve"> (д</w:t>
      </w:r>
      <w:r>
        <w:rPr>
          <w:sz w:val="24"/>
          <w:szCs w:val="24"/>
        </w:rPr>
        <w:t xml:space="preserve">оговор аренды земельного участка). Поставщиком сведений является </w:t>
      </w:r>
      <w:r>
        <w:rPr>
          <w:sz w:val="24"/>
          <w:szCs w:val="24"/>
        </w:rPr>
        <w:t>Федерал</w:t>
      </w:r>
      <w:r>
        <w:rPr>
          <w:sz w:val="24"/>
          <w:szCs w:val="24"/>
        </w:rPr>
        <w:t>ьная служба государственной регистрации, кадастра и картографии. О</w:t>
      </w:r>
      <w:r>
        <w:rPr>
          <w:sz w:val="24"/>
          <w:szCs w:val="24"/>
        </w:rPr>
        <w:t>снованием для направления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</w:t>
      </w:r>
      <w:r>
        <w:rPr>
          <w:sz w:val="24"/>
          <w:szCs w:val="24"/>
        </w:rPr>
        <w:t>вления Услуги. Федеральная служба государственной регистрации, кадастра и картографии представляет запрашиваемые сведения в срок, не превышающий 2 рабочих дней, с момента направления межведомственного запроса.</w:t>
      </w:r>
      <w:bookmarkEnd w:id="4"/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spacing w:before="105"/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Приостановление предоставления Услуги</w:t>
      </w:r>
    </w:p>
    <w:p w:rsidR="00527519" w:rsidRDefault="00B731E3">
      <w:pPr>
        <w:spacing w:before="10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49. </w:t>
      </w:r>
      <w:r>
        <w:rPr>
          <w:sz w:val="24"/>
          <w:szCs w:val="24"/>
        </w:rPr>
        <w:t>Приостановление предоставления Услуги законодательством Российской Федерации не предусмотрено.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Принятие решения о предоставлении (об отказе в предоставлении) Услуги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50. Принятие решения о предоставлении Услуги осуществляется в срок, не превышающий </w:t>
      </w:r>
      <w:r>
        <w:rPr>
          <w:sz w:val="24"/>
          <w:szCs w:val="24"/>
        </w:rPr>
        <w:t>20 кал</w:t>
      </w:r>
      <w:r>
        <w:rPr>
          <w:sz w:val="24"/>
          <w:szCs w:val="24"/>
        </w:rPr>
        <w:t>ендарных дней</w:t>
      </w:r>
      <w:r>
        <w:rPr>
          <w:sz w:val="24"/>
          <w:szCs w:val="24"/>
        </w:rPr>
        <w:t xml:space="preserve"> со дня получения </w:t>
      </w:r>
      <w:r>
        <w:rPr>
          <w:sz w:val="24"/>
          <w:szCs w:val="24"/>
        </w:rPr>
        <w:t>Администрацией</w:t>
      </w:r>
      <w:r>
        <w:rPr>
          <w:sz w:val="24"/>
          <w:szCs w:val="24"/>
        </w:rPr>
        <w:t xml:space="preserve"> всех сведений, необходимых для принятия такого решения.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51. Основания для отказа в предоставлении Услуги: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 </w:t>
      </w:r>
      <w:r>
        <w:rPr>
          <w:sz w:val="24"/>
          <w:szCs w:val="24"/>
        </w:rPr>
        <w:t>обращение лица, не относящегося к категории заявителей, установленных пунктом 2 Административного ре</w:t>
      </w:r>
      <w:r>
        <w:rPr>
          <w:sz w:val="24"/>
          <w:szCs w:val="24"/>
        </w:rPr>
        <w:t>гламента;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заявление не соответствует требованиям, предусмотренным пунктом 39 настоящего Административного регламента;</w:t>
      </w:r>
    </w:p>
    <w:p w:rsidR="00527519" w:rsidRDefault="00B731E3">
      <w:pPr>
        <w:tabs>
          <w:tab w:val="left" w:pos="63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 к заявлению не приложены документы, предусмотренные пунктом 40 настоящего Административного регламента.</w:t>
      </w:r>
    </w:p>
    <w:p w:rsidR="00527519" w:rsidRDefault="00B731E3">
      <w:pPr>
        <w:tabs>
          <w:tab w:val="left" w:pos="63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  законодательством Россий</w:t>
      </w:r>
      <w:r>
        <w:rPr>
          <w:sz w:val="24"/>
          <w:szCs w:val="24"/>
        </w:rPr>
        <w:t>ской Федерации установлен запрет на передачу арендатором прав по договору аренды земельного участка третьим лицам</w:t>
      </w:r>
      <w:r>
        <w:rPr>
          <w:sz w:val="24"/>
          <w:szCs w:val="24"/>
        </w:rPr>
        <w:t xml:space="preserve"> или на передачу земельного участка в субаренду;</w:t>
      </w:r>
      <w:r>
        <w:rPr>
          <w:sz w:val="24"/>
          <w:szCs w:val="24"/>
        </w:rPr>
        <w:t xml:space="preserve"> </w:t>
      </w:r>
    </w:p>
    <w:p w:rsidR="00527519" w:rsidRDefault="00B731E3">
      <w:pPr>
        <w:tabs>
          <w:tab w:val="left" w:pos="63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положениями договора аренды земельного участка установлен запрет на передачу арендатором </w:t>
      </w:r>
      <w:r>
        <w:rPr>
          <w:sz w:val="24"/>
          <w:szCs w:val="24"/>
        </w:rPr>
        <w:t>прав по договору аренды земельного участка третьим лицам</w:t>
      </w:r>
      <w:r>
        <w:rPr>
          <w:sz w:val="24"/>
          <w:szCs w:val="24"/>
        </w:rPr>
        <w:t xml:space="preserve"> или на передачу земельного участка в субаренду</w:t>
      </w:r>
      <w:r>
        <w:rPr>
          <w:sz w:val="24"/>
          <w:szCs w:val="24"/>
        </w:rPr>
        <w:t xml:space="preserve">. </w:t>
      </w:r>
    </w:p>
    <w:p w:rsidR="00527519" w:rsidRDefault="00527519">
      <w:pPr>
        <w:tabs>
          <w:tab w:val="left" w:pos="630"/>
        </w:tabs>
        <w:ind w:firstLine="567"/>
        <w:jc w:val="both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Предоставление результата Услуги</w:t>
      </w:r>
    </w:p>
    <w:p w:rsidR="00527519" w:rsidRDefault="00527519">
      <w:pPr>
        <w:ind w:firstLine="567"/>
        <w:jc w:val="both"/>
        <w:outlineLvl w:val="2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52. Способы получения результата предоставления Услуги:</w:t>
      </w:r>
    </w:p>
    <w:p w:rsidR="00527519" w:rsidRDefault="00B731E3">
      <w:pPr>
        <w:pStyle w:val="af9"/>
        <w:ind w:firstLine="567"/>
        <w:jc w:val="both"/>
        <w:rPr>
          <w:szCs w:val="24"/>
        </w:rPr>
      </w:pPr>
      <w:r>
        <w:rPr>
          <w:szCs w:val="24"/>
        </w:rPr>
        <w:t>Решение о предоставлении Услуги (об отказе в предоставлении</w:t>
      </w:r>
      <w:r>
        <w:rPr>
          <w:szCs w:val="24"/>
        </w:rPr>
        <w:t xml:space="preserve"> Услуги)  направляется заявителю почтовым направлением или на адрес электронной почты, если заявление о предоставлении Услуги поступило через МФЦ, почтовым направлением, по электронной почте или представлено лично.</w:t>
      </w:r>
    </w:p>
    <w:p w:rsidR="00527519" w:rsidRDefault="00B731E3">
      <w:pPr>
        <w:pStyle w:val="af9"/>
        <w:ind w:firstLine="567"/>
        <w:jc w:val="both"/>
        <w:rPr>
          <w:szCs w:val="24"/>
        </w:rPr>
      </w:pPr>
      <w:r>
        <w:rPr>
          <w:szCs w:val="24"/>
        </w:rPr>
        <w:t>В случае поступления заявления о предоста</w:t>
      </w:r>
      <w:r>
        <w:rPr>
          <w:szCs w:val="24"/>
        </w:rPr>
        <w:t>влении Услуги через Единый портал решение предоставлении Услуги (об отказе в предоставлении Услуги), подписанное усиленной квалифицированной подписью должностного лица,  направляется в личный кабинет заявителя на Единый портал.</w:t>
      </w:r>
    </w:p>
    <w:p w:rsidR="00527519" w:rsidRDefault="00B731E3">
      <w:pPr>
        <w:pStyle w:val="af9"/>
        <w:ind w:firstLine="567"/>
        <w:jc w:val="both"/>
        <w:rPr>
          <w:szCs w:val="24"/>
        </w:rPr>
      </w:pPr>
      <w:r>
        <w:rPr>
          <w:szCs w:val="24"/>
        </w:rPr>
        <w:t>При подаче документов в элек</w:t>
      </w:r>
      <w:r>
        <w:rPr>
          <w:szCs w:val="24"/>
        </w:rPr>
        <w:t>тронном виде через Единый портал на предоставление муниципальной услуги заявителю дополнительно обеспечивается возможность выдачи документов по результатам предоставления Услуги в Администрации.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53. Предоставление результата Услуги осуществляется в срок, н</w:t>
      </w:r>
      <w:r>
        <w:rPr>
          <w:sz w:val="24"/>
          <w:szCs w:val="24"/>
        </w:rPr>
        <w:t xml:space="preserve">е превышающий 3 </w:t>
      </w:r>
      <w:r>
        <w:rPr>
          <w:sz w:val="24"/>
          <w:szCs w:val="24"/>
        </w:rPr>
        <w:t>календарных д</w:t>
      </w:r>
      <w:r>
        <w:rPr>
          <w:sz w:val="24"/>
          <w:szCs w:val="24"/>
        </w:rPr>
        <w:t>ней со дня принятия решения о предоставлении Услуги.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54.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keepNext/>
        <w:ind w:firstLine="567"/>
        <w:contextualSpacing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Вариант 2</w:t>
      </w:r>
    </w:p>
    <w:p w:rsidR="00527519" w:rsidRDefault="00527519">
      <w:pPr>
        <w:keepNext/>
        <w:ind w:firstLine="567"/>
        <w:jc w:val="both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55. Максимальный срок </w:t>
      </w:r>
      <w:r>
        <w:rPr>
          <w:sz w:val="24"/>
          <w:szCs w:val="24"/>
        </w:rPr>
        <w:t>предоставления Услуги составляет 30</w:t>
      </w:r>
      <w:r>
        <w:rPr>
          <w:color w:val="C9211E"/>
          <w:sz w:val="24"/>
          <w:szCs w:val="24"/>
        </w:rPr>
        <w:t xml:space="preserve"> </w:t>
      </w:r>
      <w:r>
        <w:rPr>
          <w:sz w:val="24"/>
          <w:szCs w:val="24"/>
        </w:rPr>
        <w:t>календарных</w:t>
      </w:r>
      <w:r>
        <w:rPr>
          <w:sz w:val="24"/>
          <w:szCs w:val="24"/>
        </w:rPr>
        <w:t xml:space="preserve"> дней со дня регистрации заявления о предоставлении Услуги и документов, необходимых для предоставления Услуг</w:t>
      </w:r>
      <w:r>
        <w:rPr>
          <w:sz w:val="24"/>
          <w:szCs w:val="24"/>
        </w:rPr>
        <w:t>и, в Администрации, Едином портале, МФЦ.</w:t>
      </w:r>
    </w:p>
    <w:p w:rsidR="00527519" w:rsidRDefault="00B731E3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bookmarkStart w:id="5" w:name="__DdeLink__1921_4252753776"/>
      <w:r>
        <w:rPr>
          <w:sz w:val="24"/>
          <w:szCs w:val="24"/>
        </w:rPr>
        <w:t xml:space="preserve">акт получения заявителем результата предоставления Услуги </w:t>
      </w:r>
      <w:r>
        <w:rPr>
          <w:sz w:val="24"/>
          <w:szCs w:val="24"/>
        </w:rPr>
        <w:t>в случае поступления через Единый портал фиксируется в федеральной государственной информационной системе «Единая система предоставления государственных и муниципальных услуг (сервисов)».</w:t>
      </w:r>
      <w:bookmarkEnd w:id="5"/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56. Результатом предоставления варианта Услуги являются:</w:t>
      </w:r>
    </w:p>
    <w:p w:rsidR="00527519" w:rsidRDefault="00B731E3">
      <w:pPr>
        <w:numPr>
          <w:ilvl w:val="0"/>
          <w:numId w:val="6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решение о </w:t>
      </w:r>
      <w:r>
        <w:rPr>
          <w:sz w:val="24"/>
          <w:szCs w:val="24"/>
        </w:rPr>
        <w:t>выдаче согласования на передачу арендатором прав по договору аренды земельного участка третьим лицам;</w:t>
      </w:r>
    </w:p>
    <w:p w:rsidR="00527519" w:rsidRDefault="00B731E3">
      <w:pPr>
        <w:numPr>
          <w:ilvl w:val="0"/>
          <w:numId w:val="6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решение об отказе в выдаче согласования на передачу арендатором прав по договору аренды земельного участка третьим лицам;</w:t>
      </w:r>
    </w:p>
    <w:p w:rsidR="00527519" w:rsidRDefault="00B731E3">
      <w:pPr>
        <w:numPr>
          <w:ilvl w:val="0"/>
          <w:numId w:val="6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решение о выдаче согласования на</w:t>
      </w:r>
      <w:r>
        <w:rPr>
          <w:sz w:val="24"/>
          <w:szCs w:val="24"/>
        </w:rPr>
        <w:t xml:space="preserve"> передачу земельного участка в субаренду;</w:t>
      </w:r>
    </w:p>
    <w:p w:rsidR="00527519" w:rsidRDefault="00B731E3">
      <w:pPr>
        <w:numPr>
          <w:ilvl w:val="0"/>
          <w:numId w:val="6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решение об отказе в выдаче согласования на передачу земельного участка в субаренду.</w:t>
      </w:r>
    </w:p>
    <w:p w:rsidR="00527519" w:rsidRDefault="00B731E3">
      <w:pPr>
        <w:keepNext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Документом, содержащим решение о предоставлении Услуги, является письмо или соглашение </w:t>
      </w: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>. В состав реквизитов документ</w:t>
      </w:r>
      <w:r>
        <w:rPr>
          <w:sz w:val="24"/>
          <w:szCs w:val="24"/>
        </w:rPr>
        <w:t>а входят серия и номер документа.</w:t>
      </w:r>
    </w:p>
    <w:p w:rsidR="00527519" w:rsidRDefault="00B731E3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57. Административные процедуры, осуществляемые при предоставлении Услуги в соответствии с настоящим вариантом:</w:t>
      </w:r>
    </w:p>
    <w:p w:rsidR="00527519" w:rsidRDefault="00B731E3">
      <w:pPr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прием заявления и документов и (или) информации, необходимых для предоставления Услуги;</w:t>
      </w:r>
    </w:p>
    <w:p w:rsidR="00527519" w:rsidRDefault="00B731E3">
      <w:pPr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межведомственное информ</w:t>
      </w:r>
      <w:r>
        <w:rPr>
          <w:sz w:val="24"/>
          <w:szCs w:val="24"/>
        </w:rPr>
        <w:t>ационное взаимодействие;</w:t>
      </w:r>
    </w:p>
    <w:p w:rsidR="00527519" w:rsidRDefault="00B731E3">
      <w:pPr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приостановление предоставления Услуги;</w:t>
      </w:r>
    </w:p>
    <w:p w:rsidR="00527519" w:rsidRDefault="00B731E3">
      <w:pPr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принятие решения о предоставлении (об отказе в предоставлении) Услуги;</w:t>
      </w:r>
    </w:p>
    <w:p w:rsidR="00527519" w:rsidRDefault="00B731E3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5)     предоставление результата Услуги.</w:t>
      </w:r>
    </w:p>
    <w:p w:rsidR="00527519" w:rsidRDefault="00527519">
      <w:pPr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Прием заявления и документов и (или) информации, необходимых для предоставления</w:t>
      </w:r>
      <w:r>
        <w:rPr>
          <w:b/>
          <w:sz w:val="24"/>
          <w:szCs w:val="24"/>
        </w:rPr>
        <w:t xml:space="preserve"> Услуги</w:t>
      </w:r>
    </w:p>
    <w:p w:rsidR="00527519" w:rsidRDefault="00527519">
      <w:pPr>
        <w:keepNext/>
        <w:keepLines/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58. Срок регистрации заявления и документов, необходимых для предоставления Услуги, составляет 1 рабочий</w:t>
      </w:r>
      <w:r>
        <w:rPr>
          <w:sz w:val="24"/>
          <w:szCs w:val="24"/>
        </w:rPr>
        <w:t xml:space="preserve"> день </w:t>
      </w:r>
      <w:proofErr w:type="gramStart"/>
      <w:r>
        <w:rPr>
          <w:sz w:val="24"/>
          <w:szCs w:val="24"/>
        </w:rPr>
        <w:t>с даты поступления</w:t>
      </w:r>
      <w:proofErr w:type="gramEnd"/>
      <w:r>
        <w:rPr>
          <w:sz w:val="24"/>
          <w:szCs w:val="24"/>
        </w:rPr>
        <w:t>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59. Представление заявителем документов и заявления, по форме в соответствии с Приложением №2 к настоящему Администра</w:t>
      </w:r>
      <w:r>
        <w:rPr>
          <w:sz w:val="24"/>
          <w:szCs w:val="24"/>
        </w:rPr>
        <w:t>тивному регламенту, осуществляется при личном обращении в Администрацию, посредством почтовой связи, по электронной почте, посредством Единого портала (при наличии технической возможности).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60. Исчерпывающий перечень документов, необходимых в соответствии </w:t>
      </w:r>
      <w:r>
        <w:rPr>
          <w:sz w:val="24"/>
          <w:szCs w:val="24"/>
        </w:rPr>
        <w:t>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заявление </w:t>
      </w:r>
      <w:r>
        <w:rPr>
          <w:sz w:val="24"/>
          <w:szCs w:val="24"/>
        </w:rPr>
        <w:t>о выдаче согласования на передачу прав по договору аренды земельного участка третьим лицам/передачу земе</w:t>
      </w:r>
      <w:r>
        <w:rPr>
          <w:sz w:val="24"/>
          <w:szCs w:val="24"/>
        </w:rPr>
        <w:t>льного участка в субаренду</w:t>
      </w:r>
      <w:r>
        <w:rPr>
          <w:sz w:val="24"/>
          <w:szCs w:val="24"/>
        </w:rPr>
        <w:t>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документы, удостоверяющие личность заявителя – паспорт гражданина Российской Федерации;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 документы, подтверждающие полномочия, – доверенность, оформленная в соответствии с требованиями законодательства (при подаче заявления</w:t>
      </w:r>
      <w:r>
        <w:rPr>
          <w:sz w:val="24"/>
          <w:szCs w:val="24"/>
        </w:rPr>
        <w:t xml:space="preserve"> при личном обращении, по почте, посредством электронной почты и Единого портала: копия документа);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 документы о государственной регистрации иностранног</w:t>
      </w:r>
      <w:r>
        <w:rPr>
          <w:sz w:val="24"/>
          <w:szCs w:val="24"/>
        </w:rPr>
        <w:t>о юридического лица, – заверенный перевод на русский язык документов о государственной регистрации юри</w:t>
      </w:r>
      <w:r>
        <w:rPr>
          <w:sz w:val="24"/>
          <w:szCs w:val="24"/>
        </w:rPr>
        <w:t>дического лица в соответствии с законодательством иностранного государства;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5) документы, удостоверяющего личность третьего лица (в случае, если третьим лицом является физическое лицо);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6) копия устава (для юридического лица, действующего на основании уста</w:t>
      </w:r>
      <w:r>
        <w:rPr>
          <w:sz w:val="24"/>
          <w:szCs w:val="24"/>
        </w:rPr>
        <w:t xml:space="preserve">ва, утвержденного его учредителем (участником) либо информация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органом, учредительный договор (для хозяйственных </w:t>
      </w:r>
      <w:r>
        <w:rPr>
          <w:sz w:val="24"/>
          <w:szCs w:val="24"/>
        </w:rPr>
        <w:t>товариществ) (в случае, если третьим лицом является юридическое лицо).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</w:t>
      </w:r>
      <w:r>
        <w:rPr>
          <w:sz w:val="24"/>
          <w:szCs w:val="24"/>
        </w:rPr>
        <w:t xml:space="preserve">ить по собственной инициативе: </w:t>
      </w:r>
    </w:p>
    <w:p w:rsidR="00527519" w:rsidRDefault="00B731E3">
      <w:pPr>
        <w:tabs>
          <w:tab w:val="left" w:pos="1021"/>
        </w:tabs>
        <w:spacing w:after="160"/>
        <w:ind w:firstLine="51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1) выписка из Единого государственного реестра юридических лиц, выданная регистрирующим органом (предоставляется Федеральной налоговой службой) (копия документа);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2) выписка из Единого государственного реестра индивидуальных</w:t>
      </w:r>
      <w:r>
        <w:rPr>
          <w:sz w:val="24"/>
          <w:szCs w:val="24"/>
        </w:rPr>
        <w:t xml:space="preserve"> предпринимателей, выданная регистрирующим органом (предоставляется Федеральной налоговой службой) (копия документа);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3) выписка из Единого государственного реестра недвижимости о земельном участке, выданная органом регистрации прав (предоставляется Федера</w:t>
      </w:r>
      <w:r>
        <w:rPr>
          <w:sz w:val="24"/>
          <w:szCs w:val="24"/>
        </w:rPr>
        <w:t>льной службой государственной регистрации, кадастра и картографии) (копия документа);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4) договор аренды земельного участка  (копия документа).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62. </w:t>
      </w:r>
      <w:proofErr w:type="gramStart"/>
      <w:r>
        <w:rPr>
          <w:sz w:val="24"/>
          <w:szCs w:val="24"/>
        </w:rPr>
        <w:t>Документы (сведения, содержащиеся в них), указанные в пункте 61 настоящего Административного регламента, запр</w:t>
      </w:r>
      <w:r>
        <w:rPr>
          <w:sz w:val="24"/>
          <w:szCs w:val="24"/>
        </w:rPr>
        <w:t xml:space="preserve">ашиваются </w:t>
      </w:r>
      <w:r>
        <w:rPr>
          <w:sz w:val="24"/>
          <w:szCs w:val="24"/>
        </w:rPr>
        <w:t>Администрацией</w:t>
      </w:r>
      <w:r>
        <w:rPr>
          <w:sz w:val="24"/>
          <w:szCs w:val="24"/>
        </w:rPr>
        <w:t xml:space="preserve">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</w:t>
      </w:r>
      <w:r>
        <w:rPr>
          <w:sz w:val="24"/>
          <w:szCs w:val="24"/>
        </w:rPr>
        <w:t>орме с использованием системы межведомственного электронного взаимодействия, в случае, если Заявитель не представил их самостоятельно.</w:t>
      </w:r>
      <w:proofErr w:type="gramEnd"/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63. Непредставление Заявителем документов, указанных в пункте 61 настоящего Административного регламента, не является осн</w:t>
      </w:r>
      <w:r>
        <w:rPr>
          <w:sz w:val="24"/>
          <w:szCs w:val="24"/>
        </w:rPr>
        <w:t>ованием для отказа в предоставлении муниципальной услуги.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64. Представление заявителем заявления и документов, предусмотренных в настоящем подразделе, осуществляется с использованием:</w:t>
      </w:r>
    </w:p>
    <w:p w:rsidR="00527519" w:rsidRDefault="00B731E3">
      <w:pPr>
        <w:ind w:firstLine="5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Единого портала, </w:t>
      </w:r>
    </w:p>
    <w:p w:rsidR="00527519" w:rsidRDefault="00B731E3">
      <w:pPr>
        <w:tabs>
          <w:tab w:val="left" w:pos="570"/>
        </w:tabs>
        <w:ind w:firstLine="6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МФЦ, </w:t>
      </w:r>
    </w:p>
    <w:p w:rsidR="00527519" w:rsidRDefault="00B731E3">
      <w:pPr>
        <w:tabs>
          <w:tab w:val="left" w:pos="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посредством почтовой связи, 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посредством электронной почты, </w:t>
      </w:r>
    </w:p>
    <w:p w:rsidR="00527519" w:rsidRDefault="00B731E3">
      <w:pPr>
        <w:tabs>
          <w:tab w:val="left" w:pos="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 личном обращении в </w:t>
      </w:r>
      <w:r>
        <w:rPr>
          <w:sz w:val="24"/>
          <w:szCs w:val="24"/>
        </w:rPr>
        <w:t>Администрацию</w:t>
      </w:r>
      <w:r>
        <w:rPr>
          <w:sz w:val="24"/>
          <w:szCs w:val="24"/>
        </w:rPr>
        <w:t>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подаче заявления и документов с использованием Единого портала, посредством электронной почты: электронный образ документа, подписанный простой электронной подписью; в МФЦ, при л</w:t>
      </w:r>
      <w:r>
        <w:rPr>
          <w:sz w:val="24"/>
          <w:szCs w:val="24"/>
        </w:rPr>
        <w:t>ичном обращении в Администрацию: копия документа с представлением оригинала или копия документа, заверенная в порядке, установленном законодательством Российской Федерации; посредством почтовой связи: копия документа.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65. Способами установления личности (и</w:t>
      </w:r>
      <w:r>
        <w:rPr>
          <w:sz w:val="24"/>
          <w:szCs w:val="24"/>
        </w:rPr>
        <w:t>дентификации) заявителя при взаимодействии с заявителями являются:</w:t>
      </w:r>
    </w:p>
    <w:p w:rsidR="00527519" w:rsidRDefault="00B731E3">
      <w:pPr>
        <w:numPr>
          <w:ilvl w:val="0"/>
          <w:numId w:val="8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 использованием Единого портала – единая система идентификац</w:t>
      </w:r>
      <w:proofErr w:type="gramStart"/>
      <w:r>
        <w:rPr>
          <w:sz w:val="24"/>
          <w:szCs w:val="24"/>
        </w:rPr>
        <w:t>ии и ау</w:t>
      </w:r>
      <w:proofErr w:type="gramEnd"/>
      <w:r>
        <w:rPr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</w:t>
      </w:r>
      <w:r>
        <w:rPr>
          <w:sz w:val="24"/>
          <w:szCs w:val="24"/>
        </w:rPr>
        <w:t>уемых для предоставления государственных и муниципальных услуг в электронной форме;</w:t>
      </w:r>
    </w:p>
    <w:p w:rsidR="00527519" w:rsidRDefault="00B731E3">
      <w:pPr>
        <w:numPr>
          <w:ilvl w:val="0"/>
          <w:numId w:val="8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МФЦ и при личном обращении в Администрацию – документ, удостоверяющий личность;</w:t>
      </w:r>
    </w:p>
    <w:p w:rsidR="00527519" w:rsidRDefault="00B731E3">
      <w:pPr>
        <w:numPr>
          <w:ilvl w:val="0"/>
          <w:numId w:val="8"/>
        </w:numPr>
        <w:ind w:left="0" w:firstLine="567"/>
        <w:jc w:val="both"/>
        <w:rPr>
          <w:sz w:val="24"/>
          <w:szCs w:val="24"/>
        </w:rPr>
      </w:pPr>
      <w:bookmarkStart w:id="6" w:name="__DdeLink__1935_4252753776"/>
      <w:r>
        <w:rPr>
          <w:sz w:val="24"/>
          <w:szCs w:val="24"/>
        </w:rPr>
        <w:t xml:space="preserve">посредством почтовой связи и электронной почте –  копия документа, </w:t>
      </w:r>
      <w:proofErr w:type="gramStart"/>
      <w:r>
        <w:rPr>
          <w:sz w:val="24"/>
          <w:szCs w:val="24"/>
        </w:rPr>
        <w:t>удостоверяющий</w:t>
      </w:r>
      <w:proofErr w:type="gramEnd"/>
      <w:r>
        <w:rPr>
          <w:sz w:val="24"/>
          <w:szCs w:val="24"/>
        </w:rPr>
        <w:t xml:space="preserve"> личность</w:t>
      </w:r>
      <w:r>
        <w:rPr>
          <w:sz w:val="24"/>
          <w:szCs w:val="24"/>
        </w:rPr>
        <w:t>.</w:t>
      </w:r>
      <w:bookmarkEnd w:id="6"/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66. Услуга предусматривае</w:t>
      </w:r>
      <w:r>
        <w:rPr>
          <w:sz w:val="24"/>
          <w:szCs w:val="24"/>
        </w:rPr>
        <w:t>т возможность приема заявления и документов, необходимых для предоставления варианта Услуги, по выбору заявителя, независимо от его местонахождения посредством почтовой связи, по электронной почте, посредством Единого портала.</w:t>
      </w:r>
    </w:p>
    <w:p w:rsidR="00527519" w:rsidRDefault="00B731E3">
      <w:pPr>
        <w:tabs>
          <w:tab w:val="left" w:pos="0"/>
          <w:tab w:val="left" w:pos="1276"/>
        </w:tabs>
        <w:spacing w:after="160"/>
        <w:ind w:firstLine="6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67</w:t>
      </w:r>
      <w:r>
        <w:rPr>
          <w:sz w:val="24"/>
          <w:szCs w:val="24"/>
        </w:rPr>
        <w:t>. Администрация отказывает заявителю в приеме заявления и документов при наличии следующих оснований: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1) заявление и (или) прилагаемые к нему документы содержат недостоверные и (или) противоречивые сведения, подчистки, исправления, повреждения, не позволяю</w:t>
      </w:r>
      <w:r>
        <w:rPr>
          <w:sz w:val="24"/>
          <w:szCs w:val="24"/>
        </w:rPr>
        <w:t xml:space="preserve">щие однозначно истолковать их содержание, а также не заверенные в порядке, установленном законодательством Российской Федерации; 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2) представленные в электронном виде документы содержат повреждения, наличие которых не позволяет в полном объеме использовать</w:t>
      </w:r>
      <w:r>
        <w:rPr>
          <w:sz w:val="24"/>
          <w:szCs w:val="24"/>
        </w:rPr>
        <w:t xml:space="preserve"> информацию и сведения, содержащиеся в документах для предоставления услуги.</w:t>
      </w:r>
    </w:p>
    <w:p w:rsidR="00527519" w:rsidRDefault="00527519">
      <w:pPr>
        <w:tabs>
          <w:tab w:val="left" w:pos="1276"/>
        </w:tabs>
        <w:spacing w:after="160"/>
        <w:contextualSpacing/>
        <w:jc w:val="both"/>
        <w:rPr>
          <w:color w:val="C9211E"/>
          <w:sz w:val="24"/>
          <w:szCs w:val="24"/>
        </w:rPr>
      </w:pPr>
    </w:p>
    <w:p w:rsidR="00527519" w:rsidRDefault="00B731E3">
      <w:pPr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Межведомственное информационное взаимодействие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tabs>
          <w:tab w:val="left" w:pos="6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68. Для получения Услуги необходимо направление следующего межведомственного информационного запроса:</w:t>
      </w:r>
    </w:p>
    <w:p w:rsidR="00527519" w:rsidRDefault="00B731E3">
      <w:pPr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сведения из Единого государственного реестра недвижимости. Поставщиком сведений является Федеральная служба государственной регистрации, кадастра и картографии. Основанием для направления запроса является заявление о предоставлении Услуги. Запрос направляе</w:t>
      </w:r>
      <w:r>
        <w:rPr>
          <w:sz w:val="24"/>
          <w:szCs w:val="24"/>
        </w:rPr>
        <w:t>тся в течение 2 рабочих дней со дня регистрации заявления и документов, необходимых для предоставления Услуги</w:t>
      </w:r>
      <w:proofErr w:type="gramStart"/>
      <w:r>
        <w:rPr>
          <w:sz w:val="24"/>
          <w:szCs w:val="24"/>
        </w:rPr>
        <w:t xml:space="preserve"> </w:t>
      </w:r>
      <w:r>
        <w:rPr>
          <w:color w:val="C9211E"/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Федеральная служба государственной регистрации, кадастра и картографии представляет запрашиваемые сведения в срок, не превышающий 2 рабочих дней</w:t>
      </w:r>
      <w:r>
        <w:rPr>
          <w:sz w:val="24"/>
          <w:szCs w:val="24"/>
        </w:rPr>
        <w:t xml:space="preserve"> с момента направления межведомственного запроса;</w:t>
      </w:r>
    </w:p>
    <w:p w:rsidR="00527519" w:rsidRDefault="00B731E3">
      <w:pPr>
        <w:numPr>
          <w:ilvl w:val="0"/>
          <w:numId w:val="9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сведения из Единого государственного реестра юридических лиц. Поставщиком сведений является Федеральная налоговая служба. Основанием для направления запроса является заявление о предоставлении Услуги. Запро</w:t>
      </w:r>
      <w:r>
        <w:rPr>
          <w:sz w:val="24"/>
          <w:szCs w:val="24"/>
        </w:rPr>
        <w:t>с направляется в течение 2 рабочих дней со дня регистрации заявления и документов, необходимых для предоставления Услуги. Федеральная налоговая служба представляет запрашиваемые сведения в срок, не превышающий 2 рабочих дней, с момента направления межведом</w:t>
      </w:r>
      <w:r>
        <w:rPr>
          <w:sz w:val="24"/>
          <w:szCs w:val="24"/>
        </w:rPr>
        <w:t>ственного запроса;</w:t>
      </w:r>
    </w:p>
    <w:p w:rsidR="00527519" w:rsidRDefault="00B731E3">
      <w:pPr>
        <w:numPr>
          <w:ilvl w:val="0"/>
          <w:numId w:val="9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из Единого государственного реестра индивидуальных предпринимателей. Поставщиком сведений является Федеральная налоговая служба. Основанием для направления запроса является заявление о предоставлении Услуги. Запрос направляется </w:t>
      </w:r>
      <w:r>
        <w:rPr>
          <w:sz w:val="24"/>
          <w:szCs w:val="24"/>
        </w:rPr>
        <w:t>в течение 2 рабочих дней со дня регистрации заявления и документов, необходимых для предоставления Услуги</w:t>
      </w:r>
      <w:r>
        <w:rPr>
          <w:color w:val="C9211E"/>
          <w:sz w:val="24"/>
          <w:szCs w:val="24"/>
        </w:rPr>
        <w:t>.</w:t>
      </w:r>
      <w:r>
        <w:rPr>
          <w:sz w:val="24"/>
          <w:szCs w:val="24"/>
        </w:rPr>
        <w:t xml:space="preserve"> Федеральная налоговая служба представляет запрашиваемые сведения в срок, не превышающий 2 рабочих дней, с момента направления межведомственного запро</w:t>
      </w:r>
      <w:r>
        <w:rPr>
          <w:sz w:val="24"/>
          <w:szCs w:val="24"/>
        </w:rPr>
        <w:t>са;</w:t>
      </w:r>
    </w:p>
    <w:p w:rsidR="00527519" w:rsidRDefault="00B731E3">
      <w:pPr>
        <w:numPr>
          <w:ilvl w:val="0"/>
          <w:numId w:val="9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сведения в виде копии документа, помещенного в реестровое дело об объекте недвижимости</w:t>
      </w:r>
      <w:r>
        <w:rPr>
          <w:sz w:val="24"/>
          <w:szCs w:val="24"/>
        </w:rPr>
        <w:t xml:space="preserve"> (д</w:t>
      </w:r>
      <w:r>
        <w:rPr>
          <w:sz w:val="24"/>
          <w:szCs w:val="24"/>
        </w:rPr>
        <w:t>оговор аренды земельного участка).  Поставщиком сведений является Федеральная служба государственной регистрации, кадастра и картографии. Основанием для направлени</w:t>
      </w:r>
      <w:r>
        <w:rPr>
          <w:sz w:val="24"/>
          <w:szCs w:val="24"/>
        </w:rPr>
        <w:t>я запроса является заявление о предоставлении Услуги. Запрос направляется в течение 2 рабочих дней со дня 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</w:t>
      </w:r>
      <w:r>
        <w:rPr>
          <w:sz w:val="24"/>
          <w:szCs w:val="24"/>
        </w:rPr>
        <w:t>ставляет запрашиваемые сведения в срок, не превышающий 2 рабочих дней, с момента направления межведомственного запроса.</w:t>
      </w:r>
    </w:p>
    <w:p w:rsidR="00527519" w:rsidRDefault="00527519">
      <w:pPr>
        <w:ind w:firstLine="567"/>
        <w:jc w:val="both"/>
        <w:outlineLvl w:val="2"/>
        <w:rPr>
          <w:sz w:val="24"/>
          <w:szCs w:val="24"/>
        </w:rPr>
      </w:pPr>
    </w:p>
    <w:p w:rsidR="00527519" w:rsidRDefault="00B731E3">
      <w:pPr>
        <w:spacing w:before="105"/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Приостановление предоставления Услуги</w:t>
      </w:r>
    </w:p>
    <w:p w:rsidR="00527519" w:rsidRDefault="00B731E3">
      <w:pPr>
        <w:spacing w:before="10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69. Приостановление предоставления Услуги законодательством Российской Федерации не предусмотрено</w:t>
      </w:r>
      <w:r>
        <w:rPr>
          <w:sz w:val="24"/>
          <w:szCs w:val="24"/>
        </w:rPr>
        <w:t>.</w:t>
      </w:r>
    </w:p>
    <w:p w:rsidR="00527519" w:rsidRDefault="00527519">
      <w:pPr>
        <w:jc w:val="both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527519" w:rsidRDefault="00527519">
      <w:pPr>
        <w:keepNext/>
        <w:keepLines/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70. Принятие решения о предоставлении Услуги осуществляется в срок, не превышающий </w:t>
      </w:r>
      <w:r>
        <w:rPr>
          <w:sz w:val="24"/>
          <w:szCs w:val="24"/>
        </w:rPr>
        <w:t>20 календарных дней с</w:t>
      </w:r>
      <w:r>
        <w:rPr>
          <w:sz w:val="24"/>
          <w:szCs w:val="24"/>
        </w:rPr>
        <w:t xml:space="preserve">о дня получения </w:t>
      </w:r>
      <w:r>
        <w:rPr>
          <w:sz w:val="24"/>
          <w:szCs w:val="24"/>
        </w:rPr>
        <w:t>Администрацией</w:t>
      </w:r>
      <w:r>
        <w:rPr>
          <w:sz w:val="24"/>
          <w:szCs w:val="24"/>
        </w:rPr>
        <w:t xml:space="preserve"> всех сведений, необходимых для принятия такого </w:t>
      </w:r>
      <w:r>
        <w:rPr>
          <w:sz w:val="24"/>
          <w:szCs w:val="24"/>
        </w:rPr>
        <w:t>решения.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71.  Основания для отказа в предоставлении Услуги: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  обращение лица, не относящегося к категории заявителей, установленных пунктом 2 Административного регламента;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заявление не соответствует требованиям, предусмотренным пунктом 59 настоящего </w:t>
      </w:r>
      <w:r>
        <w:rPr>
          <w:sz w:val="24"/>
          <w:szCs w:val="24"/>
        </w:rPr>
        <w:t>Административного регламента;</w:t>
      </w:r>
    </w:p>
    <w:p w:rsidR="00527519" w:rsidRDefault="00B731E3">
      <w:pPr>
        <w:tabs>
          <w:tab w:val="left" w:pos="63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 к заявлению не приложены документы, предусмотренные пунктом 60 настоящего Административного регламента.</w:t>
      </w:r>
    </w:p>
    <w:p w:rsidR="00527519" w:rsidRDefault="00B731E3">
      <w:pPr>
        <w:tabs>
          <w:tab w:val="left" w:pos="63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 </w:t>
      </w:r>
      <w:r>
        <w:rPr>
          <w:sz w:val="24"/>
          <w:szCs w:val="24"/>
        </w:rPr>
        <w:t>законодательством Российской Федерации установлен запрет на передачу арендатором прав по договору аренды земельного</w:t>
      </w:r>
      <w:r>
        <w:rPr>
          <w:sz w:val="24"/>
          <w:szCs w:val="24"/>
        </w:rPr>
        <w:t xml:space="preserve"> участка третьим лицам</w:t>
      </w:r>
      <w:r>
        <w:rPr>
          <w:sz w:val="24"/>
          <w:szCs w:val="24"/>
        </w:rPr>
        <w:t xml:space="preserve"> или на передачу земельного участка в субаренду;</w:t>
      </w:r>
      <w:r>
        <w:rPr>
          <w:sz w:val="24"/>
          <w:szCs w:val="24"/>
        </w:rPr>
        <w:t xml:space="preserve"> 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5) положениями договора аренды земельного участка установлен запрет на передачу арендатором прав по договору аренды земельного участка третьим лицам</w:t>
      </w:r>
      <w:r>
        <w:rPr>
          <w:sz w:val="24"/>
          <w:szCs w:val="24"/>
        </w:rPr>
        <w:t xml:space="preserve"> или на передачу земельного участка </w:t>
      </w:r>
      <w:r>
        <w:rPr>
          <w:sz w:val="24"/>
          <w:szCs w:val="24"/>
        </w:rPr>
        <w:t>в субаренду</w:t>
      </w:r>
      <w:r>
        <w:rPr>
          <w:sz w:val="24"/>
          <w:szCs w:val="24"/>
        </w:rPr>
        <w:t xml:space="preserve">. </w:t>
      </w:r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Предоставление результата Услуги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72. Способы получения результата предоставления Услуги:</w:t>
      </w:r>
    </w:p>
    <w:p w:rsidR="00527519" w:rsidRDefault="00B731E3">
      <w:pPr>
        <w:pStyle w:val="af9"/>
        <w:ind w:firstLine="567"/>
        <w:jc w:val="both"/>
        <w:rPr>
          <w:szCs w:val="24"/>
        </w:rPr>
      </w:pPr>
      <w:r>
        <w:rPr>
          <w:szCs w:val="24"/>
        </w:rPr>
        <w:t xml:space="preserve">Решение о предоставлении Услуги (об отказе в предоставлении Услуги)  направляется заявителю почтовым направлением или на адрес электронной почты, если </w:t>
      </w:r>
      <w:r>
        <w:rPr>
          <w:szCs w:val="24"/>
        </w:rPr>
        <w:t>заявление о предоставлении Услуги поступило через МФЦ, почтовым направлением, по электронной почте или представлено лично.</w:t>
      </w:r>
    </w:p>
    <w:p w:rsidR="00527519" w:rsidRDefault="00B731E3">
      <w:pPr>
        <w:pStyle w:val="af9"/>
        <w:ind w:firstLine="567"/>
        <w:jc w:val="both"/>
        <w:rPr>
          <w:szCs w:val="24"/>
        </w:rPr>
      </w:pPr>
      <w:r>
        <w:rPr>
          <w:szCs w:val="24"/>
        </w:rPr>
        <w:t xml:space="preserve">В случае поступления заявления о предоставлении Услуги через Единый портал решение предоставлении Услуги (об отказе в предоставлении </w:t>
      </w:r>
      <w:r>
        <w:rPr>
          <w:szCs w:val="24"/>
        </w:rPr>
        <w:t>Услуги), подписанное усиленной квалифицированной подписью должностного лица,  направляется в личный кабинет заявителя на Единый портал.</w:t>
      </w:r>
    </w:p>
    <w:p w:rsidR="00527519" w:rsidRDefault="00B731E3">
      <w:pPr>
        <w:pStyle w:val="af9"/>
        <w:ind w:firstLine="567"/>
        <w:jc w:val="both"/>
        <w:rPr>
          <w:szCs w:val="24"/>
        </w:rPr>
      </w:pPr>
      <w:bookmarkStart w:id="7" w:name="__DdeLink__1947_4252753776"/>
      <w:r>
        <w:rPr>
          <w:szCs w:val="24"/>
        </w:rPr>
        <w:t>При подаче документов в электронном виде через Единый портал на предоставление муниципальной услуги заявителю дополнител</w:t>
      </w:r>
      <w:r>
        <w:rPr>
          <w:szCs w:val="24"/>
        </w:rPr>
        <w:t>ьно обеспечивается возможность выдачи документов по результатам предоставления Услуги в Администрации.</w:t>
      </w:r>
      <w:bookmarkEnd w:id="7"/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73. Предоставление результ</w:t>
      </w:r>
      <w:r>
        <w:rPr>
          <w:sz w:val="24"/>
          <w:szCs w:val="24"/>
        </w:rPr>
        <w:t>ата Услуги осуществляется в срок, не превышающий 3</w:t>
      </w:r>
      <w:r>
        <w:rPr>
          <w:color w:val="C9211E"/>
          <w:sz w:val="24"/>
          <w:szCs w:val="24"/>
        </w:rPr>
        <w:t xml:space="preserve"> </w:t>
      </w:r>
      <w:r>
        <w:rPr>
          <w:sz w:val="24"/>
          <w:szCs w:val="24"/>
        </w:rPr>
        <w:t>календарных дней</w:t>
      </w:r>
      <w:r>
        <w:rPr>
          <w:color w:val="C9211E"/>
          <w:sz w:val="24"/>
          <w:szCs w:val="24"/>
        </w:rPr>
        <w:t xml:space="preserve"> </w:t>
      </w:r>
      <w:r>
        <w:rPr>
          <w:sz w:val="24"/>
          <w:szCs w:val="24"/>
        </w:rPr>
        <w:t>со дня принятия решения о предоставлении Услуги.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74. Резуль</w:t>
      </w:r>
      <w:r>
        <w:rPr>
          <w:sz w:val="24"/>
          <w:szCs w:val="24"/>
        </w:rPr>
        <w:t>тат предоставления Услуги не может быть предоставлен по выбору заявителя независимо от его местонахождения.</w:t>
      </w:r>
    </w:p>
    <w:p w:rsidR="00527519" w:rsidRDefault="00527519">
      <w:pPr>
        <w:keepNext/>
        <w:ind w:firstLine="567"/>
        <w:contextualSpacing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keepNext/>
        <w:ind w:firstLine="567"/>
        <w:contextualSpacing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Вариант 3</w:t>
      </w:r>
    </w:p>
    <w:p w:rsidR="00527519" w:rsidRDefault="00527519">
      <w:pPr>
        <w:keepNext/>
        <w:ind w:firstLine="567"/>
        <w:contextualSpacing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tabs>
          <w:tab w:val="left" w:pos="1276"/>
        </w:tabs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75. Максимальный срок предоставления варианта Услуги составляет 5 рабочих дней со дня регистрации заявления и документов, необходимых дл</w:t>
      </w:r>
      <w:r>
        <w:rPr>
          <w:sz w:val="24"/>
          <w:szCs w:val="24"/>
        </w:rPr>
        <w:t>я предоставления Услуги.</w:t>
      </w:r>
    </w:p>
    <w:p w:rsidR="00527519" w:rsidRDefault="00B731E3">
      <w:pPr>
        <w:tabs>
          <w:tab w:val="left" w:pos="1276"/>
        </w:tabs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76.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Услуги, решение о  выдаче заявителю дубликата результ</w:t>
      </w:r>
      <w:r>
        <w:rPr>
          <w:sz w:val="24"/>
          <w:szCs w:val="24"/>
        </w:rPr>
        <w:t>ата предоставления Услуги (документ на бумажном носителе).</w:t>
      </w:r>
    </w:p>
    <w:p w:rsidR="00527519" w:rsidRDefault="00B731E3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527519" w:rsidRDefault="00B731E3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77. Основания для отказа в предоставлении Услуги законодательством Российской Федерации</w:t>
      </w:r>
      <w:r>
        <w:rPr>
          <w:sz w:val="24"/>
          <w:szCs w:val="24"/>
        </w:rPr>
        <w:t xml:space="preserve"> не предусмотрены.</w:t>
      </w:r>
    </w:p>
    <w:p w:rsidR="00527519" w:rsidRDefault="00B731E3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78. Административные процедуры, осуществляемые при предоставлении Услуги в соответствии с настоящим вариантом:</w:t>
      </w:r>
    </w:p>
    <w:p w:rsidR="00527519" w:rsidRDefault="00B731E3">
      <w:pPr>
        <w:numPr>
          <w:ilvl w:val="0"/>
          <w:numId w:val="10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прием заявления и документов и (или) информации, необходимых для предоставления Услуги;</w:t>
      </w:r>
    </w:p>
    <w:p w:rsidR="00527519" w:rsidRDefault="00B731E3">
      <w:pPr>
        <w:numPr>
          <w:ilvl w:val="0"/>
          <w:numId w:val="10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межведомственное информационное взаимо</w:t>
      </w:r>
      <w:r>
        <w:rPr>
          <w:sz w:val="24"/>
          <w:szCs w:val="24"/>
        </w:rPr>
        <w:t xml:space="preserve">действие; </w:t>
      </w:r>
    </w:p>
    <w:p w:rsidR="00527519" w:rsidRDefault="00B731E3">
      <w:pPr>
        <w:numPr>
          <w:ilvl w:val="0"/>
          <w:numId w:val="10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принятие решения о предоставлении Услуги;</w:t>
      </w:r>
    </w:p>
    <w:p w:rsidR="00527519" w:rsidRDefault="00B731E3">
      <w:pPr>
        <w:numPr>
          <w:ilvl w:val="0"/>
          <w:numId w:val="10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bookmarkStart w:id="8" w:name="__DdeLink__2019_3014647528"/>
      <w:r>
        <w:rPr>
          <w:sz w:val="24"/>
          <w:szCs w:val="24"/>
        </w:rPr>
        <w:t>Предоставление результата Услуги.</w:t>
      </w:r>
      <w:bookmarkEnd w:id="8"/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bookmarkStart w:id="9" w:name="__DdeLink__1219_4119366490"/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снования для </w:t>
      </w:r>
      <w:r>
        <w:rPr>
          <w:sz w:val="24"/>
          <w:szCs w:val="24"/>
        </w:rPr>
        <w:t xml:space="preserve">отказа в предоставлении </w:t>
      </w:r>
      <w:r>
        <w:rPr>
          <w:sz w:val="24"/>
          <w:szCs w:val="24"/>
        </w:rPr>
        <w:t>Услуги законодательством Российской Федерации не предусмотрены.</w:t>
      </w:r>
      <w:bookmarkEnd w:id="9"/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79. В настоящем варианте предоставления Услуги не приведены админис</w:t>
      </w:r>
      <w:r>
        <w:rPr>
          <w:sz w:val="24"/>
          <w:szCs w:val="24"/>
        </w:rPr>
        <w:t>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Прием заявления и документов и (или) информации, необходимых для предоставления Услуги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80. Представление заявителем докумен</w:t>
      </w:r>
      <w:r>
        <w:rPr>
          <w:sz w:val="24"/>
          <w:szCs w:val="24"/>
        </w:rPr>
        <w:t xml:space="preserve">тов и заявления, по форме в соответствии с Приложением № 3 к настоящему Административному регламенту, осуществляется в </w:t>
      </w:r>
      <w:r>
        <w:rPr>
          <w:sz w:val="24"/>
          <w:szCs w:val="24"/>
        </w:rPr>
        <w:t>Администрацию</w:t>
      </w:r>
      <w:r>
        <w:rPr>
          <w:sz w:val="24"/>
          <w:szCs w:val="24"/>
        </w:rPr>
        <w:t xml:space="preserve"> при личном обращении, посредством почтовой связи, по электронной почте.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81. Исчерпывающий перечень документов, необходимых </w:t>
      </w:r>
      <w:r>
        <w:rPr>
          <w:sz w:val="24"/>
          <w:szCs w:val="24"/>
        </w:rPr>
        <w:t>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документы заявителя — заявление об исправлении допущенных опечаток и (или) ошибок, заявление о </w:t>
      </w:r>
      <w:r>
        <w:rPr>
          <w:sz w:val="24"/>
          <w:szCs w:val="24"/>
        </w:rPr>
        <w:t>выдаче дубликата результата предоставления Услуги (оригинал);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</w:rPr>
        <w:t>документы, подтверждающие личность лица, – паспорт гражданина Российской Федерации (копия документа);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3) документ, подтверждающий полномочия представителя заявителя, – доверенность, подтвержд</w:t>
      </w:r>
      <w:r>
        <w:rPr>
          <w:sz w:val="24"/>
          <w:szCs w:val="24"/>
        </w:rPr>
        <w:t>ающая полномочия представителя заявителя (копия документа).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82.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</w:t>
      </w:r>
      <w:r>
        <w:rPr>
          <w:sz w:val="24"/>
          <w:szCs w:val="24"/>
        </w:rPr>
        <w:t xml:space="preserve">не предусмотрены. 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83.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84. Основания для отказа в приеме заявления и документов законодательством Российской Федерации не </w:t>
      </w:r>
      <w:r>
        <w:rPr>
          <w:sz w:val="24"/>
          <w:szCs w:val="24"/>
        </w:rPr>
        <w:t>предусмотрены.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85. Услуга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86. Срок регистрации заявления и документов, необходимых для </w:t>
      </w:r>
      <w:r>
        <w:rPr>
          <w:sz w:val="24"/>
          <w:szCs w:val="24"/>
        </w:rPr>
        <w:t xml:space="preserve">предоставления Услуги, составляет: 1 рабочий день </w:t>
      </w:r>
      <w:proofErr w:type="gramStart"/>
      <w:r>
        <w:rPr>
          <w:sz w:val="24"/>
          <w:szCs w:val="24"/>
        </w:rPr>
        <w:t>с даты поступления</w:t>
      </w:r>
      <w:proofErr w:type="gramEnd"/>
      <w:r>
        <w:rPr>
          <w:sz w:val="24"/>
          <w:szCs w:val="24"/>
        </w:rPr>
        <w:t>.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Межведомственное информационное взаимодействие</w:t>
      </w:r>
    </w:p>
    <w:p w:rsidR="00527519" w:rsidRDefault="00527519">
      <w:pPr>
        <w:keepNext/>
        <w:keepLines/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87. Для получения Услуги необходимо направление следующих межведомственных информационных запросов: </w:t>
      </w:r>
    </w:p>
    <w:p w:rsidR="00527519" w:rsidRDefault="00B731E3">
      <w:pPr>
        <w:numPr>
          <w:ilvl w:val="0"/>
          <w:numId w:val="11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межведомственный запрос выписка из Е</w:t>
      </w:r>
      <w:r>
        <w:rPr>
          <w:sz w:val="24"/>
          <w:szCs w:val="24"/>
        </w:rPr>
        <w:t>диного государственного реестра юридических лиц. Поставщиком сведений является Федеральная налоговая служба.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Основанием для направления запроса является заявление (запрос) заявителя. Запрос направляется в течение 1 рабочего дня со дня регистрации заявления</w:t>
      </w:r>
      <w:r>
        <w:rPr>
          <w:sz w:val="24"/>
          <w:szCs w:val="24"/>
        </w:rPr>
        <w:t xml:space="preserve"> и документов, необходимых для предоставления Услуги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Федеральная налоговая служба представляет запрашиваемые сведения в срок, не превышающий 1 рабочего дня, с момента направления межведомственного запроса;</w:t>
      </w:r>
    </w:p>
    <w:p w:rsidR="00527519" w:rsidRDefault="00B731E3">
      <w:pPr>
        <w:numPr>
          <w:ilvl w:val="0"/>
          <w:numId w:val="11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межведомственный запрос выписка из Единого госуд</w:t>
      </w:r>
      <w:r>
        <w:rPr>
          <w:sz w:val="24"/>
          <w:szCs w:val="24"/>
        </w:rPr>
        <w:t>арственного реестра недвижимости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Основанием для направления запроса является заявление (запрос) заявителя. Запрос направляется в тече</w:t>
      </w:r>
      <w:r>
        <w:rPr>
          <w:sz w:val="24"/>
          <w:szCs w:val="24"/>
        </w:rPr>
        <w:t>ние 1 рабочих дней со дня 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1 рабочего дня, с момента</w:t>
      </w:r>
      <w:r>
        <w:rPr>
          <w:sz w:val="24"/>
          <w:szCs w:val="24"/>
        </w:rPr>
        <w:t xml:space="preserve"> направления межведомственного запроса.</w:t>
      </w:r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2"/>
        <w:rPr>
          <w:sz w:val="24"/>
          <w:szCs w:val="24"/>
        </w:rPr>
      </w:pPr>
      <w:bookmarkStart w:id="10" w:name="__DdeLink__2021_3014647528"/>
      <w:bookmarkEnd w:id="10"/>
      <w:r>
        <w:rPr>
          <w:b/>
          <w:sz w:val="24"/>
          <w:szCs w:val="24"/>
        </w:rPr>
        <w:t>Принятие решения о предоставлении Услуги</w:t>
      </w:r>
    </w:p>
    <w:p w:rsidR="00527519" w:rsidRDefault="00527519">
      <w:pPr>
        <w:keepNext/>
        <w:keepLines/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88. Принятие решения о предоставлении Услуги осуществляется в срок, не превышающий 1 рабочий день со дня получения Администрацией всех сведений.</w:t>
      </w:r>
    </w:p>
    <w:p w:rsidR="00527519" w:rsidRDefault="00527519">
      <w:pPr>
        <w:ind w:firstLine="567"/>
        <w:jc w:val="both"/>
        <w:rPr>
          <w:sz w:val="24"/>
          <w:szCs w:val="24"/>
        </w:rPr>
      </w:pPr>
      <w:bookmarkStart w:id="11" w:name="__DdeLink__2021_3014647528_Копия_1"/>
      <w:bookmarkEnd w:id="11"/>
    </w:p>
    <w:p w:rsidR="00527519" w:rsidRDefault="00B731E3">
      <w:pPr>
        <w:keepNext/>
        <w:keepLines/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Предоставление результата У</w:t>
      </w:r>
      <w:r>
        <w:rPr>
          <w:b/>
          <w:sz w:val="24"/>
          <w:szCs w:val="24"/>
        </w:rPr>
        <w:t>слуги</w:t>
      </w:r>
    </w:p>
    <w:p w:rsidR="00527519" w:rsidRDefault="00527519">
      <w:pPr>
        <w:keepNext/>
        <w:keepLines/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89. Результаты предоставления Услуги направляется заявителю почтовым направлением, по электронной почте или предоставляется лично в </w:t>
      </w: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>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90. Предоставление результата Услуги осуществляется в срок, не превышающий 1 рабочего дня со дня приня</w:t>
      </w:r>
      <w:r>
        <w:rPr>
          <w:sz w:val="24"/>
          <w:szCs w:val="24"/>
        </w:rPr>
        <w:t>тия решения о предоставлении Услуги.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91. Результат предоставления Услуги не может быть предоставлен по выбору заявителя независимо от его местонахождения.</w:t>
      </w:r>
    </w:p>
    <w:p w:rsidR="00527519" w:rsidRDefault="00527519">
      <w:pPr>
        <w:ind w:firstLine="567"/>
        <w:jc w:val="both"/>
        <w:outlineLvl w:val="2"/>
        <w:rPr>
          <w:sz w:val="24"/>
          <w:szCs w:val="24"/>
        </w:rPr>
      </w:pPr>
    </w:p>
    <w:p w:rsidR="00527519" w:rsidRDefault="00B731E3">
      <w:pPr>
        <w:keepNext/>
        <w:ind w:firstLine="567"/>
        <w:contextualSpacing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Вариант 4</w:t>
      </w:r>
    </w:p>
    <w:p w:rsidR="00527519" w:rsidRDefault="00527519">
      <w:pPr>
        <w:keepNext/>
        <w:ind w:firstLine="567"/>
        <w:contextualSpacing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tabs>
          <w:tab w:val="left" w:pos="1276"/>
        </w:tabs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92. Максимальный срок предоставления варианта Услуги составляет 5 рабочих дней со дня </w:t>
      </w:r>
      <w:r>
        <w:rPr>
          <w:sz w:val="24"/>
          <w:szCs w:val="24"/>
        </w:rPr>
        <w:t>регистрации заявления и документов, необходимых для предоставления Услуги.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93.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</w:t>
      </w:r>
      <w:r>
        <w:rPr>
          <w:sz w:val="24"/>
          <w:szCs w:val="24"/>
        </w:rPr>
        <w:t>уги, решение о  выдаче заявителю дубликата результата предоставления Услуги  (документ на бумажном носителе).</w:t>
      </w:r>
    </w:p>
    <w:p w:rsidR="00527519" w:rsidRDefault="00B731E3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527519" w:rsidRDefault="00B731E3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Основания для отказа в предоставлени</w:t>
      </w:r>
      <w:r>
        <w:rPr>
          <w:sz w:val="24"/>
          <w:szCs w:val="24"/>
        </w:rPr>
        <w:t>и Услуги законодательством Российской Федерации не предусмотрены.</w:t>
      </w:r>
    </w:p>
    <w:p w:rsidR="00527519" w:rsidRDefault="00B731E3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94. Административные процедуры, осуществляемые при предоставлении Услуги в соответствии с настоящим вариантом:</w:t>
      </w:r>
    </w:p>
    <w:p w:rsidR="00527519" w:rsidRDefault="00B731E3">
      <w:pPr>
        <w:numPr>
          <w:ilvl w:val="0"/>
          <w:numId w:val="12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прием заявления и документов и (или) информации, необходимых для предоставления</w:t>
      </w:r>
      <w:r>
        <w:rPr>
          <w:sz w:val="24"/>
          <w:szCs w:val="24"/>
        </w:rPr>
        <w:t xml:space="preserve"> Услуги;</w:t>
      </w:r>
    </w:p>
    <w:p w:rsidR="00527519" w:rsidRDefault="00B731E3">
      <w:pPr>
        <w:numPr>
          <w:ilvl w:val="0"/>
          <w:numId w:val="12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межведомственное информационное взаимодействие; </w:t>
      </w:r>
    </w:p>
    <w:p w:rsidR="00527519" w:rsidRDefault="00B731E3">
      <w:pPr>
        <w:numPr>
          <w:ilvl w:val="0"/>
          <w:numId w:val="12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принятие решения о предоставлении Услуги;</w:t>
      </w:r>
    </w:p>
    <w:p w:rsidR="00527519" w:rsidRDefault="00B731E3">
      <w:pPr>
        <w:numPr>
          <w:ilvl w:val="0"/>
          <w:numId w:val="12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предоставление результата Услуги. 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bookmarkStart w:id="12" w:name="__DdeLink__1221_4119366490"/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снования для </w:t>
      </w:r>
      <w:r>
        <w:rPr>
          <w:sz w:val="24"/>
          <w:szCs w:val="24"/>
        </w:rPr>
        <w:t xml:space="preserve">отказа в предоставлении </w:t>
      </w:r>
      <w:r>
        <w:rPr>
          <w:sz w:val="24"/>
          <w:szCs w:val="24"/>
        </w:rPr>
        <w:t>Услуги законодательством Российской Федерации не предусмотрены.</w:t>
      </w:r>
      <w:bookmarkEnd w:id="12"/>
    </w:p>
    <w:p w:rsidR="00527519" w:rsidRDefault="00B731E3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настоящем </w:t>
      </w:r>
      <w:r>
        <w:rPr>
          <w:sz w:val="24"/>
          <w:szCs w:val="24"/>
        </w:rPr>
        <w:t>варианте предоставления Услуги не приведены административные процедуры: пр</w:t>
      </w:r>
      <w:r>
        <w:rPr>
          <w:sz w:val="24"/>
          <w:szCs w:val="24"/>
        </w:rPr>
        <w:t>иостановление предоставления Услуги, поскольку они не предусмотрены законодательством Российской Федерации.</w:t>
      </w:r>
    </w:p>
    <w:p w:rsidR="00527519" w:rsidRDefault="00527519">
      <w:pPr>
        <w:keepNext/>
        <w:ind w:firstLine="567"/>
        <w:jc w:val="both"/>
        <w:rPr>
          <w:sz w:val="24"/>
          <w:szCs w:val="24"/>
        </w:rPr>
      </w:pPr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Прием заявления и документов и (или) информации, необходимых для предост</w:t>
      </w:r>
      <w:r>
        <w:rPr>
          <w:b/>
          <w:sz w:val="24"/>
          <w:szCs w:val="24"/>
        </w:rPr>
        <w:t>авления Услуги</w:t>
      </w:r>
    </w:p>
    <w:p w:rsidR="00527519" w:rsidRDefault="00527519">
      <w:pPr>
        <w:keepNext/>
        <w:keepLines/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95. Представление заявителем документов и заявления, по форме в соответствии с Приложением № 3 к настоящему Административному регламенту, осуществляется при личном обращении в </w:t>
      </w:r>
      <w:r>
        <w:rPr>
          <w:sz w:val="24"/>
          <w:szCs w:val="24"/>
        </w:rPr>
        <w:t>Администрацию</w:t>
      </w:r>
      <w:r>
        <w:rPr>
          <w:sz w:val="24"/>
          <w:szCs w:val="24"/>
        </w:rPr>
        <w:t>, посредством почтовой связи, по электронной почте.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96.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527519" w:rsidRDefault="00B731E3">
      <w:pPr>
        <w:tabs>
          <w:tab w:val="left" w:pos="0"/>
        </w:tabs>
        <w:spacing w:after="160"/>
        <w:ind w:left="57" w:firstLine="79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документы заявителя — заявление об исправлении </w:t>
      </w:r>
      <w:r>
        <w:rPr>
          <w:sz w:val="24"/>
          <w:szCs w:val="24"/>
        </w:rPr>
        <w:t>допущенных опечаток и (или) ошибок, заявление о выдаче дубликата результата предоставления Услуги (оригинал);</w:t>
      </w:r>
    </w:p>
    <w:p w:rsidR="00527519" w:rsidRDefault="00B731E3">
      <w:pPr>
        <w:tabs>
          <w:tab w:val="left" w:pos="0"/>
        </w:tabs>
        <w:spacing w:after="160"/>
        <w:ind w:left="57" w:firstLine="79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2) документы, подтверждающие личность лица, – паспорт гражданина Российской Федерации (копия документа).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97. Документы, необходимые для предоставл</w:t>
      </w:r>
      <w:r>
        <w:rPr>
          <w:sz w:val="24"/>
          <w:szCs w:val="24"/>
        </w:rPr>
        <w:t xml:space="preserve">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98. Способом установления личности (идентификации) заявителя при взаимодействии с </w:t>
      </w:r>
      <w:r>
        <w:rPr>
          <w:sz w:val="24"/>
          <w:szCs w:val="24"/>
        </w:rPr>
        <w:t>заявителями является документ, удостоверяющий личность.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99. Основания для отказа в приеме заявления и документов законодательством Российской Федерации не предусмотрены.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100. Услуга предусматривает возможность приема заявления и документов, необходимых для</w:t>
      </w:r>
      <w:r>
        <w:rPr>
          <w:sz w:val="24"/>
          <w:szCs w:val="24"/>
        </w:rPr>
        <w:t xml:space="preserve"> предоставления варианта Услуги, по выбору заявителя, независимо от его местонахождения в </w:t>
      </w:r>
      <w:r>
        <w:rPr>
          <w:sz w:val="24"/>
          <w:szCs w:val="24"/>
        </w:rPr>
        <w:t>Администрацию</w:t>
      </w:r>
      <w:r>
        <w:rPr>
          <w:sz w:val="24"/>
          <w:szCs w:val="24"/>
        </w:rPr>
        <w:t xml:space="preserve"> посредством почтовой связи, по электронной почте.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101. Срок регистрации заявления и документов, необходимых для предоставления Услуги, составляет 1 рабо</w:t>
      </w:r>
      <w:r>
        <w:rPr>
          <w:sz w:val="24"/>
          <w:szCs w:val="24"/>
        </w:rPr>
        <w:t xml:space="preserve">чий день </w:t>
      </w:r>
      <w:proofErr w:type="gramStart"/>
      <w:r>
        <w:rPr>
          <w:sz w:val="24"/>
          <w:szCs w:val="24"/>
        </w:rPr>
        <w:t>с даты поступления</w:t>
      </w:r>
      <w:proofErr w:type="gramEnd"/>
      <w:r>
        <w:rPr>
          <w:sz w:val="24"/>
          <w:szCs w:val="24"/>
        </w:rPr>
        <w:t>.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Межведомственное информационное взаимодействие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102. Для получения Услуги необходимо направление следующих межведомственных информационных запросов: </w:t>
      </w:r>
    </w:p>
    <w:p w:rsidR="00527519" w:rsidRDefault="00B731E3">
      <w:pPr>
        <w:numPr>
          <w:ilvl w:val="0"/>
          <w:numId w:val="13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межведомственный запрос выписка из Единого государственного реестра </w:t>
      </w:r>
      <w:r>
        <w:rPr>
          <w:sz w:val="24"/>
          <w:szCs w:val="24"/>
        </w:rPr>
        <w:t>недвижимости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527519" w:rsidRDefault="00B731E3">
      <w:pPr>
        <w:tabs>
          <w:tab w:val="left" w:pos="1418"/>
          <w:tab w:val="left" w:pos="1560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Основанием для направления запроса является заявление (запрос) заявителя. Запрос направляется в течение 1 рабочего дня с</w:t>
      </w:r>
      <w:r>
        <w:rPr>
          <w:sz w:val="24"/>
          <w:szCs w:val="24"/>
        </w:rPr>
        <w:t>о дня 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1 рабочего дня, с момента направления межведо</w:t>
      </w:r>
      <w:r>
        <w:rPr>
          <w:sz w:val="24"/>
          <w:szCs w:val="24"/>
        </w:rPr>
        <w:t>мственного запроса.</w:t>
      </w:r>
    </w:p>
    <w:p w:rsidR="00527519" w:rsidRDefault="00527519">
      <w:pPr>
        <w:ind w:firstLine="567"/>
        <w:jc w:val="both"/>
        <w:outlineLvl w:val="2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Принятие решения о предоставлении Услуги</w:t>
      </w:r>
    </w:p>
    <w:p w:rsidR="00527519" w:rsidRDefault="00527519">
      <w:pPr>
        <w:keepNext/>
        <w:keepLines/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103. Принятие решения о предоставлении Услуги осуществляется в срок, не превышающий 1 рабочего дня со дня получения Администрацией всех сведений.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Предоставление результата Услуги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104. Результ</w:t>
      </w:r>
      <w:r>
        <w:rPr>
          <w:sz w:val="24"/>
          <w:szCs w:val="24"/>
        </w:rPr>
        <w:t xml:space="preserve">аты предоставления Услуги направляется заявителю почтовым направлением, по электронной почте или предоставляется лично в </w:t>
      </w: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>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105. Предоставление результата Услуги осуществляется в срок, не превышающий 1 рабочего дня со дня принятия решения о пре</w:t>
      </w:r>
      <w:r>
        <w:rPr>
          <w:sz w:val="24"/>
          <w:szCs w:val="24"/>
        </w:rPr>
        <w:t>доставлении Услуги.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106. Результат предоставления Услуги не может быть предоставлен по выбору заявителя независимо от его местонахождения.</w:t>
      </w:r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keepNext/>
        <w:ind w:firstLine="567"/>
        <w:contextualSpacing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Вариант 5</w:t>
      </w:r>
    </w:p>
    <w:p w:rsidR="00527519" w:rsidRDefault="00527519">
      <w:pPr>
        <w:keepNext/>
        <w:ind w:firstLine="567"/>
        <w:contextualSpacing/>
        <w:jc w:val="center"/>
        <w:outlineLvl w:val="1"/>
        <w:rPr>
          <w:b/>
          <w:sz w:val="24"/>
          <w:szCs w:val="24"/>
        </w:rPr>
      </w:pPr>
    </w:p>
    <w:p w:rsidR="00527519" w:rsidRDefault="00B731E3">
      <w:pPr>
        <w:tabs>
          <w:tab w:val="left" w:pos="1276"/>
        </w:tabs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107. Максимальный срок предоставления варианта Услуги составляет 5 рабочих дней со дня регистрации </w:t>
      </w:r>
      <w:r>
        <w:rPr>
          <w:sz w:val="24"/>
          <w:szCs w:val="24"/>
        </w:rPr>
        <w:t>заявления и документов, необходимых для предоставления Услуги.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108.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Услуги, решени</w:t>
      </w:r>
      <w:r>
        <w:rPr>
          <w:sz w:val="24"/>
          <w:szCs w:val="24"/>
        </w:rPr>
        <w:t>е о  выдаче заявителю дубликата результата предоставления Услуги (документ на бумажном носителе).</w:t>
      </w:r>
    </w:p>
    <w:p w:rsidR="00527519" w:rsidRDefault="00B731E3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527519" w:rsidRDefault="00B731E3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Документ, содержащий решение о предоставлении Услуги, настоящим </w:t>
      </w:r>
      <w:r>
        <w:rPr>
          <w:sz w:val="24"/>
          <w:szCs w:val="24"/>
        </w:rPr>
        <w:t>Административным регламентом не предусмотрен.</w:t>
      </w:r>
    </w:p>
    <w:p w:rsidR="00527519" w:rsidRDefault="00B731E3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Основания для отказа в предоставлении Услуги законодательством Российской Федерации не предусмотрены.</w:t>
      </w:r>
    </w:p>
    <w:p w:rsidR="00527519" w:rsidRDefault="00B731E3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109. Административные процедуры, осуществляемые при предоставлении Услуги в соответствии с настоящим вариант</w:t>
      </w:r>
      <w:r>
        <w:rPr>
          <w:sz w:val="24"/>
          <w:szCs w:val="24"/>
        </w:rPr>
        <w:t>ом:</w:t>
      </w:r>
    </w:p>
    <w:p w:rsidR="00527519" w:rsidRDefault="00B731E3">
      <w:pPr>
        <w:numPr>
          <w:ilvl w:val="0"/>
          <w:numId w:val="14"/>
        </w:numPr>
        <w:tabs>
          <w:tab w:val="left" w:pos="1021"/>
        </w:tabs>
        <w:spacing w:after="1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прием заявления и документов и (или) информации, необходимых для предоставления Услуги;</w:t>
      </w:r>
    </w:p>
    <w:p w:rsidR="00527519" w:rsidRDefault="00B731E3">
      <w:pPr>
        <w:numPr>
          <w:ilvl w:val="0"/>
          <w:numId w:val="14"/>
        </w:numPr>
        <w:tabs>
          <w:tab w:val="left" w:pos="1021"/>
        </w:tabs>
        <w:spacing w:after="1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межведомственное информационное взаимодействие; </w:t>
      </w:r>
    </w:p>
    <w:p w:rsidR="00527519" w:rsidRDefault="00B731E3">
      <w:pPr>
        <w:numPr>
          <w:ilvl w:val="0"/>
          <w:numId w:val="14"/>
        </w:numPr>
        <w:tabs>
          <w:tab w:val="left" w:pos="1021"/>
        </w:tabs>
        <w:spacing w:after="1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принятие решения о предоставлении Услуги;</w:t>
      </w:r>
    </w:p>
    <w:p w:rsidR="00527519" w:rsidRDefault="00B731E3">
      <w:pPr>
        <w:numPr>
          <w:ilvl w:val="0"/>
          <w:numId w:val="14"/>
        </w:numPr>
        <w:tabs>
          <w:tab w:val="left" w:pos="1021"/>
        </w:tabs>
        <w:spacing w:after="1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предоставление результата Услуги. </w:t>
      </w:r>
    </w:p>
    <w:p w:rsidR="00527519" w:rsidRDefault="00B731E3">
      <w:pPr>
        <w:tabs>
          <w:tab w:val="left" w:pos="1021"/>
        </w:tabs>
        <w:spacing w:after="160"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снования для </w:t>
      </w:r>
      <w:r>
        <w:rPr>
          <w:sz w:val="24"/>
          <w:szCs w:val="24"/>
        </w:rPr>
        <w:t xml:space="preserve">отказа в предоставлении </w:t>
      </w:r>
      <w:r>
        <w:rPr>
          <w:sz w:val="24"/>
          <w:szCs w:val="24"/>
        </w:rPr>
        <w:t>Услуги законодательством Российской Федерации не предусмотрены.</w:t>
      </w:r>
    </w:p>
    <w:p w:rsidR="00527519" w:rsidRDefault="00B731E3">
      <w:pPr>
        <w:ind w:firstLine="624"/>
        <w:jc w:val="both"/>
        <w:rPr>
          <w:sz w:val="24"/>
          <w:szCs w:val="24"/>
        </w:rPr>
      </w:pPr>
      <w:r>
        <w:rPr>
          <w:sz w:val="24"/>
          <w:szCs w:val="24"/>
        </w:rPr>
        <w:t>110.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</w:t>
      </w:r>
      <w:r>
        <w:rPr>
          <w:sz w:val="24"/>
          <w:szCs w:val="24"/>
        </w:rPr>
        <w:t>рации.</w:t>
      </w:r>
    </w:p>
    <w:p w:rsidR="00527519" w:rsidRDefault="00B731E3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Прием заявления и документов и (или) информации, необходимых для предоставления Услуги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111. Представление заявителем документов и заявления, по форме в соответствии с Приложением № 3 к настоящему Административному регламенту, осуществляется при личном обращении в </w:t>
      </w:r>
      <w:r>
        <w:rPr>
          <w:sz w:val="24"/>
          <w:szCs w:val="24"/>
        </w:rPr>
        <w:t>Администрацию</w:t>
      </w:r>
      <w:r>
        <w:rPr>
          <w:sz w:val="24"/>
          <w:szCs w:val="24"/>
        </w:rPr>
        <w:t>, посредством почтовой связи, по электронной почте.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112. Исчерпыва</w:t>
      </w:r>
      <w:r>
        <w:rPr>
          <w:sz w:val="24"/>
          <w:szCs w:val="24"/>
        </w:rPr>
        <w:t xml:space="preserve">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 </w:t>
      </w:r>
    </w:p>
    <w:p w:rsidR="00527519" w:rsidRDefault="00B731E3">
      <w:pPr>
        <w:tabs>
          <w:tab w:val="left" w:pos="563"/>
        </w:tabs>
        <w:spacing w:after="160"/>
        <w:ind w:firstLine="6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1) документы заявителя — заявление об исправлении допущенных опе</w:t>
      </w:r>
      <w:r>
        <w:rPr>
          <w:sz w:val="24"/>
          <w:szCs w:val="24"/>
        </w:rPr>
        <w:t>чаток и (или) ошибок, заявление о выдаче дубликата результата предоставления Услуги (оригинал);</w:t>
      </w:r>
    </w:p>
    <w:p w:rsidR="00527519" w:rsidRDefault="00B731E3">
      <w:pPr>
        <w:tabs>
          <w:tab w:val="left" w:pos="563"/>
        </w:tabs>
        <w:spacing w:after="160"/>
        <w:ind w:firstLine="6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2) документы, подтверждающие личность лица, – паспорт гражданина Российской Федерации (копия документа).</w:t>
      </w:r>
    </w:p>
    <w:p w:rsidR="00527519" w:rsidRDefault="00B731E3">
      <w:pPr>
        <w:tabs>
          <w:tab w:val="left" w:pos="1276"/>
        </w:tabs>
        <w:spacing w:after="160"/>
        <w:ind w:firstLine="6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113. Документы, необходимые для предоставления Услуги, </w:t>
      </w:r>
      <w:r>
        <w:rPr>
          <w:sz w:val="24"/>
          <w:szCs w:val="24"/>
        </w:rPr>
        <w:t xml:space="preserve">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114. Способом установления личности (идентификации) заявителя при взаимодействии с заявителями </w:t>
      </w:r>
      <w:r>
        <w:rPr>
          <w:sz w:val="24"/>
          <w:szCs w:val="24"/>
        </w:rPr>
        <w:t>является документ, удостоверяющий личность.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115. Основания для отказа в приеме заявления и документов законодательством Российской Федерации не предусмотрены.</w:t>
      </w:r>
    </w:p>
    <w:p w:rsidR="00527519" w:rsidRDefault="00B731E3">
      <w:pPr>
        <w:tabs>
          <w:tab w:val="left" w:pos="1276"/>
        </w:tabs>
        <w:spacing w:after="160"/>
        <w:ind w:firstLine="6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116. Услуга предусматривает возможность приема заявления и документов, необходимых для предоставл</w:t>
      </w:r>
      <w:r>
        <w:rPr>
          <w:sz w:val="24"/>
          <w:szCs w:val="24"/>
        </w:rPr>
        <w:t xml:space="preserve">ения варианта Услуги, по выбору заявителя, независимо от его местонахождения в </w:t>
      </w:r>
      <w:r>
        <w:rPr>
          <w:sz w:val="24"/>
          <w:szCs w:val="24"/>
        </w:rPr>
        <w:t>Администрацию</w:t>
      </w:r>
      <w:r>
        <w:rPr>
          <w:sz w:val="24"/>
          <w:szCs w:val="24"/>
        </w:rPr>
        <w:t xml:space="preserve"> посредством почтовой связи, по электронной почте.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117. Срок регистрации заявления и документов, необходимых для предоставления Услуги, составляет: 1 рабочий день </w:t>
      </w:r>
      <w:proofErr w:type="gramStart"/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даты поступления</w:t>
      </w:r>
      <w:proofErr w:type="gramEnd"/>
      <w:r>
        <w:rPr>
          <w:sz w:val="24"/>
          <w:szCs w:val="24"/>
        </w:rPr>
        <w:t>.</w:t>
      </w:r>
    </w:p>
    <w:p w:rsidR="00527519" w:rsidRDefault="00B731E3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 xml:space="preserve">Межведомственное информационное взаимодействие </w:t>
      </w:r>
    </w:p>
    <w:p w:rsidR="00527519" w:rsidRDefault="00B731E3">
      <w:pPr>
        <w:tabs>
          <w:tab w:val="left" w:pos="1276"/>
        </w:tabs>
        <w:spacing w:after="160"/>
        <w:ind w:firstLine="6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118. Для получения Услуги необходимо направление следующих межведомственных информационных запросов: </w:t>
      </w:r>
    </w:p>
    <w:p w:rsidR="00527519" w:rsidRDefault="00B731E3">
      <w:pPr>
        <w:numPr>
          <w:ilvl w:val="0"/>
          <w:numId w:val="15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межведомственный запрос выписка из Единого государственного реестра индивидуальных пред</w:t>
      </w:r>
      <w:r>
        <w:rPr>
          <w:sz w:val="24"/>
          <w:szCs w:val="24"/>
        </w:rPr>
        <w:t>принимателей. Поставщиком сведений является Федеральной налоговой службой.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Основанием для направления запроса является заявление (запрос) заявителя. Запрос направляется в течение 1 рабочего дня со дня регистрации заявления и документов, необходимых для пре</w:t>
      </w:r>
      <w:r>
        <w:rPr>
          <w:sz w:val="24"/>
          <w:szCs w:val="24"/>
        </w:rPr>
        <w:t>доставления Услуги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Федеральная налоговая служба представляет запрашиваемые сведения в срок, не превышающий 1 рабочего дня, с момента направления межведомственного запроса; </w:t>
      </w:r>
    </w:p>
    <w:p w:rsidR="00527519" w:rsidRDefault="00B731E3">
      <w:pPr>
        <w:numPr>
          <w:ilvl w:val="0"/>
          <w:numId w:val="15"/>
        </w:numPr>
        <w:tabs>
          <w:tab w:val="left" w:pos="1021"/>
        </w:tabs>
        <w:spacing w:after="16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межведомственный запрос выписка из Единого государственного реестра недвижимости </w:t>
      </w:r>
      <w:r>
        <w:rPr>
          <w:sz w:val="24"/>
          <w:szCs w:val="24"/>
        </w:rPr>
        <w:t xml:space="preserve">о земельном участке. Поставщиком сведений является Федеральная служба государственной регистрации, кадастра и картографии. </w:t>
      </w:r>
    </w:p>
    <w:p w:rsidR="00527519" w:rsidRDefault="00B731E3">
      <w:pPr>
        <w:tabs>
          <w:tab w:val="left" w:pos="1021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Основанием для направления запроса является заявление (запрос) заявителя.</w:t>
      </w:r>
    </w:p>
    <w:p w:rsidR="00527519" w:rsidRDefault="00B731E3">
      <w:pPr>
        <w:tabs>
          <w:tab w:val="left" w:pos="1418"/>
          <w:tab w:val="left" w:pos="1560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Запрос направляется в течение 1 рабочего дня со дня </w:t>
      </w:r>
      <w:r>
        <w:rPr>
          <w:sz w:val="24"/>
          <w:szCs w:val="24"/>
        </w:rPr>
        <w:t>регистрации заявления и документов, необходимых для предоставления Услуги. Федеральная служба государственной регистрации, кадастра и картографии представляет запрашиваемые сведения в срок, не превышающий 1 рабочий день, с момента направления межведомствен</w:t>
      </w:r>
      <w:r>
        <w:rPr>
          <w:sz w:val="24"/>
          <w:szCs w:val="24"/>
        </w:rPr>
        <w:t>ного запроса.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Принятие решения о предоставлении Услуги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119. Принятие решения о предоставлении Услуги осуществляется в срок, не превышающий 1 рабочий день со дня получения </w:t>
      </w:r>
      <w:r>
        <w:rPr>
          <w:sz w:val="24"/>
          <w:szCs w:val="24"/>
        </w:rPr>
        <w:t>Администрацией</w:t>
      </w:r>
      <w:r>
        <w:rPr>
          <w:sz w:val="24"/>
          <w:szCs w:val="24"/>
        </w:rPr>
        <w:t xml:space="preserve"> всех сведений.</w:t>
      </w:r>
    </w:p>
    <w:p w:rsidR="00527519" w:rsidRDefault="00527519">
      <w:pPr>
        <w:keepNext/>
        <w:keepLines/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Предоставление результата Услуги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120. Результаты предоставления Услуги направляется заявителю почтовым направлением, по электронной почте или предоставляется лично в </w:t>
      </w: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>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121. Предоставление результата Услуги осуществляется в срок, не превышающий 1 рабочий день со дня принятия р</w:t>
      </w:r>
      <w:r>
        <w:rPr>
          <w:sz w:val="24"/>
          <w:szCs w:val="24"/>
        </w:rPr>
        <w:t>ешения о предоставлении Услуги.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122. Результат предоставления Услуги не может быть предоставлен по выбору заявителя независимо от его местонахождения.</w:t>
      </w:r>
    </w:p>
    <w:p w:rsidR="00527519" w:rsidRDefault="00527519">
      <w:pPr>
        <w:ind w:firstLine="567"/>
        <w:jc w:val="center"/>
        <w:outlineLvl w:val="2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IV. Формы </w:t>
      </w:r>
      <w:proofErr w:type="gramStart"/>
      <w:r>
        <w:rPr>
          <w:b/>
          <w:sz w:val="24"/>
          <w:szCs w:val="24"/>
        </w:rPr>
        <w:t>контроля за</w:t>
      </w:r>
      <w:proofErr w:type="gramEnd"/>
      <w:r>
        <w:rPr>
          <w:b/>
          <w:sz w:val="24"/>
          <w:szCs w:val="24"/>
        </w:rPr>
        <w:t xml:space="preserve"> исполнением Административного регламента</w:t>
      </w:r>
    </w:p>
    <w:p w:rsidR="00527519" w:rsidRDefault="00527519">
      <w:pPr>
        <w:keepNext/>
        <w:keepLines/>
        <w:ind w:firstLine="567"/>
        <w:jc w:val="center"/>
        <w:outlineLvl w:val="0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 xml:space="preserve">Порядок осуществления текущего </w:t>
      </w:r>
      <w:proofErr w:type="gramStart"/>
      <w:r>
        <w:rPr>
          <w:b/>
          <w:sz w:val="24"/>
          <w:szCs w:val="24"/>
        </w:rPr>
        <w:t xml:space="preserve">контроля </w:t>
      </w:r>
      <w:r>
        <w:rPr>
          <w:b/>
          <w:sz w:val="24"/>
          <w:szCs w:val="24"/>
        </w:rPr>
        <w:t>за</w:t>
      </w:r>
      <w:proofErr w:type="gramEnd"/>
      <w:r>
        <w:rPr>
          <w:b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527519" w:rsidRDefault="00527519">
      <w:pPr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123. Текущий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соблюдение</w:t>
      </w:r>
      <w:r>
        <w:rPr>
          <w:sz w:val="24"/>
          <w:szCs w:val="24"/>
        </w:rPr>
        <w:t xml:space="preserve">м и исполнением ответственными должностными лицами </w:t>
      </w: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заместителем</w:t>
      </w:r>
      <w:r>
        <w:rPr>
          <w:sz w:val="24"/>
          <w:szCs w:val="24"/>
        </w:rPr>
        <w:t xml:space="preserve"> руководителя.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124. Текущий контроль осуществляется посредством проведения плановых и внеплановых проверок. </w:t>
      </w:r>
    </w:p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keepNext/>
        <w:keepLines/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Услуги, в том числе порядок и формы </w:t>
      </w:r>
      <w:proofErr w:type="gramStart"/>
      <w:r>
        <w:rPr>
          <w:b/>
          <w:sz w:val="24"/>
          <w:szCs w:val="24"/>
        </w:rPr>
        <w:t>контроля за</w:t>
      </w:r>
      <w:proofErr w:type="gramEnd"/>
      <w:r>
        <w:rPr>
          <w:b/>
          <w:sz w:val="24"/>
          <w:szCs w:val="24"/>
        </w:rPr>
        <w:t xml:space="preserve"> полнотой и качеством предоставления Услуги</w:t>
      </w:r>
    </w:p>
    <w:p w:rsidR="00527519" w:rsidRDefault="00527519">
      <w:pPr>
        <w:keepNext/>
        <w:keepLines/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6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125. Плановые проверки проводятся на основе ежегодно утверждаемого плана, а внеплановые на основании жалоб заявителей на решения и действия (бездействие) должностных лиц </w:t>
      </w: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по решению лиц, </w:t>
      </w:r>
      <w:r>
        <w:rPr>
          <w:sz w:val="24"/>
          <w:szCs w:val="24"/>
        </w:rPr>
        <w:t>ответственных за проведение проверок.</w:t>
      </w:r>
    </w:p>
    <w:p w:rsidR="00527519" w:rsidRDefault="00B731E3">
      <w:pPr>
        <w:tabs>
          <w:tab w:val="left" w:pos="1276"/>
        </w:tabs>
        <w:spacing w:after="160"/>
        <w:ind w:firstLine="6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126. Проверки проводятся уполномоченными лицами </w:t>
      </w: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>.</w:t>
      </w:r>
    </w:p>
    <w:p w:rsidR="00527519" w:rsidRDefault="00527519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</w:t>
      </w:r>
      <w:r>
        <w:rPr>
          <w:b/>
          <w:sz w:val="24"/>
          <w:szCs w:val="24"/>
        </w:rPr>
        <w:t>ия Услуги</w:t>
      </w:r>
    </w:p>
    <w:p w:rsidR="00527519" w:rsidRDefault="00527519">
      <w:pPr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127.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527519" w:rsidRDefault="00527519">
      <w:pPr>
        <w:keepNext/>
        <w:keepLines/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>
        <w:rPr>
          <w:b/>
          <w:sz w:val="24"/>
          <w:szCs w:val="24"/>
        </w:rPr>
        <w:t>контроля за</w:t>
      </w:r>
      <w:proofErr w:type="gramEnd"/>
      <w:r>
        <w:rPr>
          <w:b/>
          <w:sz w:val="24"/>
          <w:szCs w:val="24"/>
        </w:rPr>
        <w:t xml:space="preserve"> предоставлен</w:t>
      </w:r>
      <w:r>
        <w:rPr>
          <w:b/>
          <w:sz w:val="24"/>
          <w:szCs w:val="24"/>
        </w:rPr>
        <w:t>ием Услуги, в том числе со стороны граждан, их объединений и организаций</w:t>
      </w:r>
    </w:p>
    <w:p w:rsidR="00527519" w:rsidRDefault="00527519">
      <w:pPr>
        <w:ind w:firstLine="567"/>
        <w:jc w:val="center"/>
        <w:outlineLvl w:val="1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128.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</w:t>
      </w:r>
      <w:r>
        <w:rPr>
          <w:sz w:val="24"/>
          <w:szCs w:val="24"/>
        </w:rPr>
        <w:t>ации о порядке предоставления Услуги и возможности досудебного рассмотрения обращений (жалоб) в процессе получения Услуги.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129. Лица, которые осуществляют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предоставлением Услуги, должны принимать меры по предотвращению конфликта интересов при п</w:t>
      </w:r>
      <w:r>
        <w:rPr>
          <w:sz w:val="24"/>
          <w:szCs w:val="24"/>
        </w:rPr>
        <w:t xml:space="preserve">редоставлении Услуги. </w:t>
      </w:r>
    </w:p>
    <w:p w:rsidR="00527519" w:rsidRDefault="00527519">
      <w:pPr>
        <w:keepNext/>
        <w:keepLines/>
        <w:ind w:firstLine="567"/>
        <w:jc w:val="center"/>
        <w:outlineLvl w:val="0"/>
        <w:rPr>
          <w:sz w:val="24"/>
          <w:szCs w:val="24"/>
        </w:rPr>
      </w:pPr>
    </w:p>
    <w:p w:rsidR="00527519" w:rsidRDefault="00B731E3">
      <w:pPr>
        <w:ind w:firstLine="567"/>
        <w:jc w:val="center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</w:t>
      </w:r>
      <w:r>
        <w:rPr>
          <w:b/>
          <w:sz w:val="24"/>
          <w:szCs w:val="24"/>
        </w:rPr>
        <w:t>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527519" w:rsidRDefault="00527519">
      <w:pPr>
        <w:ind w:firstLine="567"/>
        <w:jc w:val="center"/>
        <w:outlineLvl w:val="0"/>
        <w:rPr>
          <w:sz w:val="24"/>
          <w:szCs w:val="24"/>
        </w:rPr>
      </w:pP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130. Информирование заявителей о порядке подачи и рассмотрения жалобы осуществляется посредством размещения информации на официальном сайте </w:t>
      </w:r>
      <w:r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, на информационных стендах в местах предоставления Услуги. </w:t>
      </w:r>
    </w:p>
    <w:p w:rsidR="00527519" w:rsidRDefault="00B731E3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131. Жалобы в форме электронных документов</w:t>
      </w:r>
      <w:r>
        <w:rPr>
          <w:sz w:val="24"/>
          <w:szCs w:val="24"/>
        </w:rPr>
        <w:t xml:space="preserve"> направляются посредством официального сайта Администрации в сети «Интернет». </w:t>
      </w:r>
    </w:p>
    <w:p w:rsidR="00527519" w:rsidRDefault="00B731E3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Жалобы в форме документов на бумажном носителе направляются путем направления почтового отправления в </w:t>
      </w:r>
      <w:r>
        <w:rPr>
          <w:sz w:val="24"/>
          <w:szCs w:val="24"/>
        </w:rPr>
        <w:t>Администрацию</w:t>
      </w:r>
      <w:r>
        <w:rPr>
          <w:sz w:val="24"/>
          <w:szCs w:val="24"/>
        </w:rPr>
        <w:t>, жалоба может быть подана заявителем при личном обращении.</w:t>
      </w:r>
    </w:p>
    <w:p w:rsidR="00527519" w:rsidRDefault="00527519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527519" w:rsidRDefault="00527519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527519" w:rsidRDefault="00527519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527519" w:rsidRDefault="00B731E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Приложение № 1</w:t>
      </w:r>
    </w:p>
    <w:p w:rsidR="00527519" w:rsidRDefault="00B731E3">
      <w:pPr>
        <w:ind w:left="6237" w:hanging="567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к Административному регламенту по предоставлению </w:t>
      </w:r>
      <w:proofErr w:type="spellStart"/>
      <w:r>
        <w:rPr>
          <w:sz w:val="24"/>
          <w:szCs w:val="24"/>
        </w:rPr>
        <w:t>муниицпальной</w:t>
      </w:r>
      <w:proofErr w:type="spellEnd"/>
      <w:r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«Выдача согласований на передачу арендатором прав по договору аренды земельного участка третьим лицам или на передачу земельного участка в субаренду» </w:t>
      </w:r>
    </w:p>
    <w:p w:rsidR="00527519" w:rsidRDefault="00527519">
      <w:pPr>
        <w:ind w:firstLine="567"/>
        <w:jc w:val="both"/>
        <w:rPr>
          <w:b/>
          <w:sz w:val="24"/>
          <w:szCs w:val="24"/>
        </w:rPr>
      </w:pPr>
    </w:p>
    <w:p w:rsidR="00527519" w:rsidRDefault="00B731E3">
      <w:pPr>
        <w:spacing w:after="240"/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Перечень общих признаков заявителей, </w:t>
      </w:r>
      <w:r>
        <w:rPr>
          <w:b/>
          <w:sz w:val="24"/>
          <w:szCs w:val="24"/>
        </w:rPr>
        <w:br/>
        <w:t>а также комбинации значений признаков, каждая из которых соответст</w:t>
      </w:r>
      <w:r>
        <w:rPr>
          <w:b/>
          <w:sz w:val="24"/>
          <w:szCs w:val="24"/>
        </w:rPr>
        <w:t>вует одному варианту предоставления Услуги</w:t>
      </w:r>
    </w:p>
    <w:p w:rsidR="00527519" w:rsidRDefault="00B731E3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Таблица 1. Круг заявителей в соответствии с вариантами предоставления Услуги</w:t>
      </w:r>
    </w:p>
    <w:tbl>
      <w:tblPr>
        <w:tblW w:w="9500" w:type="dxa"/>
        <w:tblInd w:w="-5" w:type="dxa"/>
        <w:tblLook w:val="04A0"/>
      </w:tblPr>
      <w:tblGrid>
        <w:gridCol w:w="1234"/>
        <w:gridCol w:w="8266"/>
      </w:tblGrid>
      <w:tr w:rsidR="00527519">
        <w:trPr>
          <w:trHeight w:val="567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19" w:rsidRDefault="00B731E3">
            <w:pPr>
              <w:widowControl w:val="0"/>
              <w:spacing w:after="160"/>
              <w:ind w:firstLine="56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варианта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19" w:rsidRDefault="00B731E3">
            <w:pPr>
              <w:widowControl w:val="0"/>
              <w:spacing w:after="160"/>
              <w:ind w:firstLine="56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Комбинация значений признаков</w:t>
            </w:r>
          </w:p>
        </w:tc>
      </w:tr>
      <w:tr w:rsidR="00527519">
        <w:trPr>
          <w:trHeight w:val="426"/>
        </w:trPr>
        <w:tc>
          <w:tcPr>
            <w:tcW w:w="9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19" w:rsidRDefault="00B731E3">
            <w:pPr>
              <w:widowControl w:val="0"/>
              <w:spacing w:after="160"/>
              <w:ind w:firstLine="567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Результат Услуги, за которым обращается заявитель «Выдача согласований на передачу арендатором</w:t>
            </w:r>
            <w:r>
              <w:rPr>
                <w:i/>
                <w:sz w:val="24"/>
                <w:szCs w:val="24"/>
              </w:rPr>
              <w:t xml:space="preserve"> прав по договору аренды земельного участка третьим лицам или </w:t>
            </w:r>
            <w:r>
              <w:rPr>
                <w:i/>
                <w:sz w:val="24"/>
                <w:szCs w:val="24"/>
              </w:rPr>
              <w:lastRenderedPageBreak/>
              <w:t>на передачу земельного участка в субаренду»</w:t>
            </w:r>
          </w:p>
        </w:tc>
      </w:tr>
      <w:tr w:rsidR="00527519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19" w:rsidRDefault="00527519">
            <w:pPr>
              <w:keepNext/>
              <w:widowControl w:val="0"/>
              <w:ind w:right="-536" w:firstLine="567"/>
              <w:rPr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19" w:rsidRDefault="00B731E3">
            <w:pPr>
              <w:keepNext/>
              <w:widowControl w:val="0"/>
              <w:spacing w:after="16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Обратился лично, имеющий иные признаки, перечень которых приведен в приложении № 2 к настоящему Административному регламенту</w:t>
            </w:r>
          </w:p>
        </w:tc>
      </w:tr>
      <w:tr w:rsidR="00527519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19" w:rsidRDefault="00527519">
            <w:pPr>
              <w:keepNext/>
              <w:widowControl w:val="0"/>
              <w:ind w:right="-536" w:firstLine="567"/>
              <w:rPr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19" w:rsidRDefault="00B731E3">
            <w:pPr>
              <w:keepNext/>
              <w:widowControl w:val="0"/>
              <w:spacing w:after="16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Уполномоченный </w:t>
            </w:r>
            <w:r>
              <w:rPr>
                <w:sz w:val="24"/>
                <w:szCs w:val="24"/>
              </w:rPr>
              <w:t>представитель по доверенности, имеющий иные признаки, перечень которых приведен в приложении № 2 к настоящему Административному регламенту</w:t>
            </w:r>
          </w:p>
        </w:tc>
      </w:tr>
      <w:tr w:rsidR="00527519">
        <w:trPr>
          <w:trHeight w:val="426"/>
        </w:trPr>
        <w:tc>
          <w:tcPr>
            <w:tcW w:w="9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19" w:rsidRDefault="00B731E3">
            <w:pPr>
              <w:widowControl w:val="0"/>
              <w:spacing w:after="160"/>
              <w:ind w:firstLine="567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Результат Услуги, за которым обращается заявитель «Исправление допущенных опечаток и (или) ошибок в выданном в резул</w:t>
            </w:r>
            <w:r>
              <w:rPr>
                <w:i/>
                <w:sz w:val="24"/>
                <w:szCs w:val="24"/>
              </w:rPr>
              <w:t>ьтате предоставления Услуги документе, в</w:t>
            </w:r>
            <w:r>
              <w:rPr>
                <w:sz w:val="24"/>
                <w:szCs w:val="24"/>
              </w:rPr>
              <w:t>ыдача дубликата документа, выданного по результатам предостав</w:t>
            </w:r>
            <w:r>
              <w:rPr>
                <w:i/>
                <w:sz w:val="24"/>
                <w:szCs w:val="24"/>
              </w:rPr>
              <w:t>ления Услуги»</w:t>
            </w:r>
          </w:p>
        </w:tc>
      </w:tr>
      <w:tr w:rsidR="00527519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19" w:rsidRDefault="00527519">
            <w:pPr>
              <w:keepNext/>
              <w:widowControl w:val="0"/>
              <w:ind w:right="-536" w:firstLine="567"/>
              <w:rPr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19" w:rsidRDefault="00B731E3">
            <w:pPr>
              <w:keepNext/>
              <w:widowControl w:val="0"/>
              <w:spacing w:after="16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Юридические лица любой организационно-правовой формы</w:t>
            </w:r>
          </w:p>
        </w:tc>
      </w:tr>
      <w:tr w:rsidR="00527519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19" w:rsidRDefault="00527519">
            <w:pPr>
              <w:keepNext/>
              <w:widowControl w:val="0"/>
              <w:ind w:right="-536" w:firstLine="567"/>
              <w:rPr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19" w:rsidRDefault="00B731E3">
            <w:pPr>
              <w:keepNext/>
              <w:widowControl w:val="0"/>
              <w:spacing w:after="16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Граждане Российской Федерации</w:t>
            </w:r>
          </w:p>
        </w:tc>
      </w:tr>
      <w:tr w:rsidR="00527519">
        <w:trPr>
          <w:trHeight w:val="435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19" w:rsidRDefault="00527519">
            <w:pPr>
              <w:keepNext/>
              <w:widowControl w:val="0"/>
              <w:ind w:right="-536" w:firstLine="567"/>
              <w:rPr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19" w:rsidRDefault="00B731E3">
            <w:pPr>
              <w:keepNext/>
              <w:widowControl w:val="0"/>
              <w:spacing w:after="16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предприниматели</w:t>
            </w:r>
          </w:p>
        </w:tc>
      </w:tr>
    </w:tbl>
    <w:p w:rsidR="00527519" w:rsidRDefault="00527519">
      <w:pPr>
        <w:ind w:firstLine="567"/>
        <w:jc w:val="both"/>
        <w:rPr>
          <w:sz w:val="24"/>
          <w:szCs w:val="24"/>
        </w:rPr>
      </w:pP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Таблица 2. Перечень</w:t>
      </w:r>
      <w:r>
        <w:rPr>
          <w:sz w:val="24"/>
          <w:szCs w:val="24"/>
        </w:rPr>
        <w:t xml:space="preserve"> общих признаков заявителей</w:t>
      </w:r>
    </w:p>
    <w:tbl>
      <w:tblPr>
        <w:tblW w:w="9503" w:type="dxa"/>
        <w:tblInd w:w="-5" w:type="dxa"/>
        <w:tblLook w:val="04A0"/>
      </w:tblPr>
      <w:tblGrid>
        <w:gridCol w:w="1070"/>
        <w:gridCol w:w="2802"/>
        <w:gridCol w:w="5631"/>
      </w:tblGrid>
      <w:tr w:rsidR="00527519">
        <w:trPr>
          <w:trHeight w:val="815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519" w:rsidRDefault="00B731E3">
            <w:pPr>
              <w:widowControl w:val="0"/>
              <w:ind w:firstLine="56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519" w:rsidRDefault="00B731E3">
            <w:pPr>
              <w:widowControl w:val="0"/>
              <w:ind w:firstLine="56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заявителя</w:t>
            </w: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519" w:rsidRDefault="00B731E3">
            <w:pPr>
              <w:widowControl w:val="0"/>
              <w:ind w:firstLine="56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Значения признака заявителя</w:t>
            </w:r>
          </w:p>
        </w:tc>
      </w:tr>
      <w:tr w:rsidR="00527519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519" w:rsidRDefault="00B731E3">
            <w:pPr>
              <w:widowControl w:val="0"/>
              <w:ind w:firstLine="567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Результат Услуги «Выдача согласований на передачу арендатором прав по договору аренды земельного участка третьим лицам или на передачу земельного участка в субаренду»</w:t>
            </w:r>
          </w:p>
        </w:tc>
      </w:tr>
      <w:tr w:rsidR="00527519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519" w:rsidRDefault="00527519">
            <w:pPr>
              <w:widowControl w:val="0"/>
              <w:ind w:right="-536" w:firstLine="567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519" w:rsidRDefault="00B731E3">
            <w:pPr>
              <w:widowControl w:val="0"/>
              <w:spacing w:after="160"/>
              <w:ind w:firstLine="56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заявителя</w:t>
            </w: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519" w:rsidRDefault="00B731E3">
            <w:pPr>
              <w:widowControl w:val="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Юридические лица любой организационно-правовой формы.</w:t>
            </w:r>
          </w:p>
          <w:p w:rsidR="00527519" w:rsidRDefault="00B731E3">
            <w:pPr>
              <w:widowControl w:val="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Граждане Российской Федерации.</w:t>
            </w:r>
          </w:p>
          <w:p w:rsidR="00527519" w:rsidRDefault="00B731E3">
            <w:pPr>
              <w:widowControl w:val="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Индивидуальные предприниматели</w:t>
            </w:r>
          </w:p>
        </w:tc>
      </w:tr>
      <w:tr w:rsidR="00527519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519" w:rsidRDefault="00527519">
            <w:pPr>
              <w:widowControl w:val="0"/>
              <w:ind w:right="-536" w:firstLine="567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519" w:rsidRDefault="00B731E3">
            <w:pPr>
              <w:widowControl w:val="0"/>
              <w:spacing w:after="160"/>
              <w:ind w:firstLine="56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519" w:rsidRDefault="00527519">
            <w:pPr>
              <w:widowControl w:val="0"/>
              <w:ind w:firstLine="567"/>
              <w:rPr>
                <w:sz w:val="24"/>
                <w:szCs w:val="24"/>
              </w:rPr>
            </w:pPr>
          </w:p>
          <w:p w:rsidR="00527519" w:rsidRDefault="00B731E3">
            <w:pPr>
              <w:widowControl w:val="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Обратился лично.</w:t>
            </w:r>
          </w:p>
          <w:p w:rsidR="00527519" w:rsidRDefault="00B731E3">
            <w:pPr>
              <w:widowControl w:val="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Уполномоченный представитель по </w:t>
            </w:r>
            <w:r>
              <w:rPr>
                <w:sz w:val="24"/>
                <w:szCs w:val="24"/>
              </w:rPr>
              <w:t>доверенности</w:t>
            </w:r>
          </w:p>
        </w:tc>
      </w:tr>
      <w:tr w:rsidR="00527519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519" w:rsidRDefault="00B731E3">
            <w:pPr>
              <w:widowControl w:val="0"/>
              <w:ind w:firstLine="567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Результат Услуги «Исправление допущенных опечаток и (или) ошибок в выданном в результате предоставления Услуги документе, в</w:t>
            </w:r>
            <w:r>
              <w:rPr>
                <w:sz w:val="24"/>
                <w:szCs w:val="24"/>
              </w:rPr>
              <w:t>ыдача дубликата документа, выданного по результатам предостав</w:t>
            </w:r>
            <w:r>
              <w:rPr>
                <w:i/>
                <w:sz w:val="24"/>
                <w:szCs w:val="24"/>
              </w:rPr>
              <w:t>ления Услуги»</w:t>
            </w:r>
          </w:p>
        </w:tc>
      </w:tr>
      <w:tr w:rsidR="00527519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519" w:rsidRDefault="00527519">
            <w:pPr>
              <w:widowControl w:val="0"/>
              <w:ind w:right="-536" w:firstLine="567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519" w:rsidRDefault="00B731E3">
            <w:pPr>
              <w:widowControl w:val="0"/>
              <w:spacing w:after="160"/>
              <w:ind w:firstLine="56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заявителя</w:t>
            </w: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519" w:rsidRDefault="00527519">
            <w:pPr>
              <w:widowControl w:val="0"/>
              <w:ind w:firstLine="567"/>
              <w:rPr>
                <w:sz w:val="24"/>
                <w:szCs w:val="24"/>
              </w:rPr>
            </w:pPr>
          </w:p>
          <w:p w:rsidR="00527519" w:rsidRDefault="00B731E3">
            <w:pPr>
              <w:widowControl w:val="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Юридические лица </w:t>
            </w:r>
            <w:r>
              <w:rPr>
                <w:sz w:val="24"/>
                <w:szCs w:val="24"/>
              </w:rPr>
              <w:t>любой организационно-правовой формы.</w:t>
            </w:r>
          </w:p>
          <w:p w:rsidR="00527519" w:rsidRDefault="00B731E3">
            <w:pPr>
              <w:widowControl w:val="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Граждане Российской Федерации.</w:t>
            </w:r>
          </w:p>
          <w:p w:rsidR="00527519" w:rsidRDefault="00B731E3">
            <w:pPr>
              <w:widowControl w:val="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Индивидуальные предприниматели</w:t>
            </w:r>
          </w:p>
        </w:tc>
      </w:tr>
    </w:tbl>
    <w:p w:rsidR="00527519" w:rsidRDefault="00B731E3">
      <w:pPr>
        <w:keepNext/>
        <w:ind w:firstLine="567"/>
        <w:rPr>
          <w:sz w:val="24"/>
          <w:szCs w:val="24"/>
        </w:rPr>
      </w:pPr>
      <w:r>
        <w:br w:type="page"/>
      </w:r>
    </w:p>
    <w:p w:rsidR="00527519" w:rsidRDefault="00B731E3">
      <w:pPr>
        <w:ind w:left="6237" w:hanging="567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Приложение № 2</w:t>
      </w:r>
    </w:p>
    <w:p w:rsidR="00527519" w:rsidRDefault="00B731E3">
      <w:pPr>
        <w:ind w:left="6237" w:hanging="567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к Административному регламенту по предоставлению </w:t>
      </w:r>
      <w:proofErr w:type="spellStart"/>
      <w:r>
        <w:rPr>
          <w:sz w:val="24"/>
          <w:szCs w:val="24"/>
        </w:rPr>
        <w:t>гмуниципальной</w:t>
      </w:r>
      <w:proofErr w:type="spellEnd"/>
      <w:r>
        <w:rPr>
          <w:sz w:val="24"/>
          <w:szCs w:val="24"/>
        </w:rPr>
        <w:t xml:space="preserve"> услуги «Выдача согласований на передачу арендатором прав по договору аренды земельного участка третьим лицам ил</w:t>
      </w:r>
      <w:r>
        <w:rPr>
          <w:sz w:val="24"/>
          <w:szCs w:val="24"/>
        </w:rPr>
        <w:t>и на передачу земельного участка в субаренду »</w:t>
      </w:r>
    </w:p>
    <w:p w:rsidR="00527519" w:rsidRDefault="00B731E3">
      <w:pPr>
        <w:widowControl w:val="0"/>
        <w:spacing w:before="260"/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Форма заявления о выдаче согласований на передачу арендатором прав по договору аренды земельного участка третьим лицам или на передачу земельного участка в субаренду</w:t>
      </w:r>
      <w:r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                 </w:t>
      </w:r>
    </w:p>
    <w:p w:rsidR="00527519" w:rsidRDefault="00B731E3">
      <w:pPr>
        <w:widowControl w:val="0"/>
        <w:spacing w:before="26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:rsidR="00527519" w:rsidRDefault="00B731E3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(наименование органа, предоставляющего услугу)</w:t>
      </w:r>
    </w:p>
    <w:p w:rsidR="00527519" w:rsidRDefault="00B731E3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адрес: ___________________________________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b/>
          <w:sz w:val="24"/>
          <w:szCs w:val="24"/>
        </w:rPr>
        <w:t xml:space="preserve">Заявитель </w:t>
      </w:r>
      <w:proofErr w:type="gramStart"/>
      <w:r>
        <w:rPr>
          <w:b/>
          <w:sz w:val="24"/>
          <w:szCs w:val="24"/>
        </w:rPr>
        <w:t>-а</w:t>
      </w:r>
      <w:proofErr w:type="gramEnd"/>
      <w:r>
        <w:rPr>
          <w:b/>
          <w:sz w:val="24"/>
          <w:szCs w:val="24"/>
        </w:rPr>
        <w:t>рендатор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sz w:val="24"/>
          <w:szCs w:val="24"/>
        </w:rPr>
        <w:t>от ______________________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_____________________________________________, 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r>
        <w:rPr>
          <w:i/>
          <w:sz w:val="24"/>
          <w:szCs w:val="24"/>
        </w:rPr>
        <w:t>фамилия, имя и (при наличии) отчество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sz w:val="24"/>
          <w:szCs w:val="24"/>
        </w:rPr>
        <w:t>место жительства: ____________________________________________________________________________________,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(индекс, страна/республика, край, область, населенный пункт, </w:t>
      </w:r>
      <w:r>
        <w:rPr>
          <w:i/>
          <w:sz w:val="24"/>
          <w:szCs w:val="24"/>
        </w:rPr>
        <w:t>улица, дом, корпус, квартира)</w:t>
      </w:r>
      <w:proofErr w:type="gramEnd"/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документа, удостоверяющего личность гражданина:________________ __________________________________________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r>
        <w:rPr>
          <w:i/>
          <w:sz w:val="24"/>
          <w:szCs w:val="24"/>
        </w:rPr>
        <w:t>наименование документа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серия ___________ номер _____________ выдан «_____» __________________ года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__________________________________________________________________________.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(кем </w:t>
      </w:r>
      <w:proofErr w:type="gramStart"/>
      <w:r>
        <w:rPr>
          <w:i/>
          <w:sz w:val="24"/>
          <w:szCs w:val="24"/>
        </w:rPr>
        <w:t>выдан</w:t>
      </w:r>
      <w:proofErr w:type="gramEnd"/>
      <w:r>
        <w:rPr>
          <w:i/>
          <w:sz w:val="24"/>
          <w:szCs w:val="24"/>
        </w:rPr>
        <w:t>)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 ________________ __________________________________________,    </w:t>
      </w:r>
      <w:proofErr w:type="gramStart"/>
      <w:r>
        <w:rPr>
          <w:i/>
          <w:sz w:val="24"/>
          <w:szCs w:val="24"/>
        </w:rPr>
        <w:t>наименование</w:t>
      </w:r>
      <w:proofErr w:type="gramEnd"/>
      <w:r>
        <w:rPr>
          <w:i/>
          <w:sz w:val="24"/>
          <w:szCs w:val="24"/>
        </w:rPr>
        <w:t xml:space="preserve"> юридического лица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место нахождения юридического лица:__________________________________</w:t>
      </w:r>
      <w:r>
        <w:rPr>
          <w:sz w:val="24"/>
          <w:szCs w:val="24"/>
        </w:rPr>
        <w:t xml:space="preserve">_______________________________________________________________________________________, 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</w:t>
      </w:r>
      <w:r>
        <w:rPr>
          <w:sz w:val="24"/>
          <w:szCs w:val="24"/>
        </w:rPr>
        <w:t xml:space="preserve">__________________, 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sz w:val="24"/>
          <w:szCs w:val="24"/>
        </w:rPr>
        <w:t>идентификационный номер налогоплательщика___________________________________________________________________</w:t>
      </w:r>
    </w:p>
    <w:p w:rsidR="00527519" w:rsidRDefault="00527519">
      <w:pPr>
        <w:widowControl w:val="0"/>
        <w:ind w:left="4536"/>
      </w:pPr>
      <w:hyperlink r:id="rId7">
        <w:r w:rsidR="00B731E3">
          <w:rPr>
            <w:sz w:val="24"/>
            <w:szCs w:val="24"/>
          </w:rPr>
          <w:t>Почтовый адрес и (или) адрес электронной почты для связи с заявителем ____________________________________________________________________________________.</w:t>
        </w:r>
      </w:hyperlink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sz w:val="24"/>
          <w:szCs w:val="24"/>
        </w:rPr>
        <w:t>Телефон заявителя (представителя) __________________________________________.</w:t>
      </w:r>
    </w:p>
    <w:p w:rsidR="00527519" w:rsidRDefault="00527519">
      <w:pPr>
        <w:ind w:firstLine="709"/>
        <w:jc w:val="right"/>
        <w:rPr>
          <w:sz w:val="24"/>
          <w:szCs w:val="24"/>
        </w:rPr>
      </w:pP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b/>
          <w:sz w:val="24"/>
          <w:szCs w:val="24"/>
        </w:rPr>
        <w:t>(Новый ар</w:t>
      </w:r>
      <w:r>
        <w:rPr>
          <w:b/>
          <w:sz w:val="24"/>
          <w:szCs w:val="24"/>
        </w:rPr>
        <w:t>ендатор/субарендатор)</w:t>
      </w:r>
      <w:r>
        <w:rPr>
          <w:sz w:val="24"/>
          <w:szCs w:val="24"/>
        </w:rPr>
        <w:t>_______________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_____________________________________________, 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r>
        <w:rPr>
          <w:i/>
          <w:sz w:val="24"/>
          <w:szCs w:val="24"/>
        </w:rPr>
        <w:t>фамилия, имя и (при наличии) отчество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sz w:val="24"/>
          <w:szCs w:val="24"/>
        </w:rPr>
        <w:t>место жительства: ____________________________________________________________________________________,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(индекс, страна/республика, к</w:t>
      </w:r>
      <w:r>
        <w:rPr>
          <w:i/>
          <w:sz w:val="24"/>
          <w:szCs w:val="24"/>
        </w:rPr>
        <w:t>рай, область, населенный пункт, улица, дом, корпус, квартира)</w:t>
      </w:r>
      <w:proofErr w:type="gramEnd"/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документа, удостоверяющего личность гражданина:________________ __________________________________________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r>
        <w:rPr>
          <w:i/>
          <w:sz w:val="24"/>
          <w:szCs w:val="24"/>
        </w:rPr>
        <w:t>наименование документа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серия ___________ номер _____________ выдан «_____» __</w:t>
      </w:r>
      <w:r>
        <w:rPr>
          <w:sz w:val="24"/>
          <w:szCs w:val="24"/>
        </w:rPr>
        <w:t>________________ года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____________________________________________________________________________________.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(кем </w:t>
      </w:r>
      <w:proofErr w:type="gramStart"/>
      <w:r>
        <w:rPr>
          <w:i/>
          <w:sz w:val="24"/>
          <w:szCs w:val="24"/>
        </w:rPr>
        <w:t>выдан</w:t>
      </w:r>
      <w:proofErr w:type="gramEnd"/>
      <w:r>
        <w:rPr>
          <w:i/>
          <w:sz w:val="24"/>
          <w:szCs w:val="24"/>
        </w:rPr>
        <w:t>)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b/>
          <w:sz w:val="24"/>
          <w:szCs w:val="24"/>
        </w:rPr>
        <w:t>(Новый арендатор/субарендатор)</w:t>
      </w:r>
      <w:r>
        <w:rPr>
          <w:sz w:val="24"/>
          <w:szCs w:val="24"/>
        </w:rPr>
        <w:t xml:space="preserve"> ________________ __________________________________________,    </w:t>
      </w:r>
      <w:r>
        <w:rPr>
          <w:i/>
          <w:sz w:val="24"/>
          <w:szCs w:val="24"/>
        </w:rPr>
        <w:t>наименование юридического лица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юридического лица:_________________________________________________________________________________________________________________________, 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государственный регистрационный номер записи о государственной регистрации юридического лица в ед</w:t>
      </w:r>
      <w:r>
        <w:rPr>
          <w:sz w:val="24"/>
          <w:szCs w:val="24"/>
        </w:rPr>
        <w:t>ином государственном реестре юридических лиц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__________________________________________, 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sz w:val="24"/>
          <w:szCs w:val="24"/>
        </w:rPr>
        <w:t>идентификационный номер налогоплательщика___________________________________________________________________</w:t>
      </w:r>
    </w:p>
    <w:p w:rsidR="00527519" w:rsidRDefault="00527519">
      <w:pPr>
        <w:widowControl w:val="0"/>
        <w:ind w:firstLine="567"/>
        <w:jc w:val="center"/>
        <w:rPr>
          <w:sz w:val="24"/>
          <w:szCs w:val="24"/>
        </w:rPr>
      </w:pPr>
    </w:p>
    <w:p w:rsidR="00527519" w:rsidRDefault="00527519">
      <w:pPr>
        <w:widowControl w:val="0"/>
        <w:ind w:firstLine="567"/>
        <w:jc w:val="center"/>
        <w:rPr>
          <w:sz w:val="24"/>
          <w:szCs w:val="24"/>
        </w:rPr>
      </w:pPr>
    </w:p>
    <w:p w:rsidR="00527519" w:rsidRDefault="00527519">
      <w:pPr>
        <w:widowControl w:val="0"/>
        <w:ind w:firstLine="567"/>
        <w:jc w:val="center"/>
        <w:rPr>
          <w:sz w:val="24"/>
          <w:szCs w:val="24"/>
        </w:rPr>
      </w:pPr>
    </w:p>
    <w:p w:rsidR="00527519" w:rsidRDefault="00B731E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527519" w:rsidRDefault="00B731E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выдачу </w:t>
      </w:r>
      <w:proofErr w:type="gramStart"/>
      <w:r>
        <w:rPr>
          <w:sz w:val="24"/>
          <w:szCs w:val="24"/>
        </w:rPr>
        <w:t>согласований</w:t>
      </w:r>
      <w:proofErr w:type="gramEnd"/>
      <w:r>
        <w:rPr>
          <w:sz w:val="24"/>
          <w:szCs w:val="24"/>
        </w:rPr>
        <w:t xml:space="preserve"> на передачу </w:t>
      </w:r>
      <w:r>
        <w:rPr>
          <w:sz w:val="24"/>
          <w:szCs w:val="24"/>
        </w:rPr>
        <w:t>арендатором прав по договору аренды земельного участка третьим лицам/передачу земельного участка в субаренду</w:t>
      </w:r>
    </w:p>
    <w:p w:rsidR="00527519" w:rsidRDefault="00527519">
      <w:pPr>
        <w:widowControl w:val="0"/>
        <w:ind w:firstLine="851"/>
        <w:jc w:val="both"/>
        <w:rPr>
          <w:sz w:val="24"/>
          <w:szCs w:val="24"/>
        </w:rPr>
      </w:pPr>
    </w:p>
    <w:p w:rsidR="00527519" w:rsidRDefault="00B731E3">
      <w:pPr>
        <w:widowControl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Прошу принять решение о согласовании:</w:t>
      </w:r>
    </w:p>
    <w:p w:rsidR="00527519" w:rsidRDefault="00B731E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527519" w:rsidRDefault="00B731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Выбрать </w:t>
      </w:r>
      <w:proofErr w:type="gramStart"/>
      <w:r>
        <w:rPr>
          <w:sz w:val="24"/>
          <w:szCs w:val="24"/>
        </w:rPr>
        <w:t>необходимое</w:t>
      </w:r>
      <w:proofErr w:type="gramEnd"/>
      <w:r>
        <w:rPr>
          <w:sz w:val="24"/>
          <w:szCs w:val="24"/>
        </w:rPr>
        <w:t xml:space="preserve"> (при наличии):</w:t>
      </w:r>
    </w:p>
    <w:p w:rsidR="00527519" w:rsidRDefault="00527519">
      <w:pPr>
        <w:widowControl w:val="0"/>
        <w:jc w:val="both"/>
        <w:rPr>
          <w:sz w:val="24"/>
          <w:szCs w:val="24"/>
        </w:rPr>
      </w:pPr>
      <w:r w:rsidRPr="00527519">
        <w:lastRenderedPageBreak/>
        <w:pict>
          <v:rect id="Picture 3" o:spid="_x0000_s1027" style="position:absolute;left:0;text-align:left;margin-left:1.85pt;margin-top:1.65pt;width:21.85pt;height:15.85pt;z-index:251657216" strokeweight=".26mm">
            <v:fill color2="black" o:detectmouseclick="t"/>
            <v:stroke joinstyle="round"/>
          </v:rect>
        </w:pict>
      </w:r>
      <w:r w:rsidR="00B731E3">
        <w:rPr>
          <w:sz w:val="24"/>
          <w:szCs w:val="24"/>
        </w:rPr>
        <w:t>-       передачи прав по договору аренды №__________ от _______</w:t>
      </w:r>
      <w:r w:rsidR="00B731E3">
        <w:rPr>
          <w:sz w:val="24"/>
          <w:szCs w:val="24"/>
        </w:rPr>
        <w:t>____________ земельного участка, расположенного по адресу: _________________________________________________</w:t>
      </w:r>
    </w:p>
    <w:p w:rsidR="00527519" w:rsidRDefault="00B731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кадастровый номер ___________________, площадью ____________,</w:t>
      </w:r>
    </w:p>
    <w:p w:rsidR="00527519" w:rsidRDefault="00B731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от ______________________________________________________________________________, к</w:t>
      </w:r>
    </w:p>
    <w:p w:rsidR="00527519" w:rsidRDefault="00B731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(ФИО/ наименование арендатора)</w:t>
      </w:r>
    </w:p>
    <w:p w:rsidR="00527519" w:rsidRDefault="00B731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527519" w:rsidRDefault="00B731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(ФИО/ наименование нового арендатора)</w:t>
      </w:r>
    </w:p>
    <w:p w:rsidR="00527519" w:rsidRDefault="00B731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527519" w:rsidRDefault="00527519">
      <w:pPr>
        <w:widowControl w:val="0"/>
        <w:jc w:val="both"/>
        <w:rPr>
          <w:sz w:val="24"/>
          <w:szCs w:val="24"/>
        </w:rPr>
      </w:pPr>
      <w:r w:rsidRPr="00527519">
        <w:pict>
          <v:rect id="Picture 4" o:spid="_x0000_s1026" style="position:absolute;left:0;text-align:left;margin-left:1.85pt;margin-top:4.7pt;width:21.85pt;height:15.85pt;z-index:251658240" strokeweight=".26mm">
            <v:fill color2="black" o:detectmouseclick="t"/>
            <v:stroke joinstyle="round"/>
          </v:rect>
        </w:pict>
      </w:r>
      <w:r w:rsidR="00B731E3">
        <w:rPr>
          <w:sz w:val="24"/>
          <w:szCs w:val="24"/>
        </w:rPr>
        <w:t xml:space="preserve">         передачи  земельного участка, </w:t>
      </w:r>
      <w:r w:rsidR="00B731E3">
        <w:rPr>
          <w:sz w:val="24"/>
          <w:szCs w:val="24"/>
        </w:rPr>
        <w:t>расположенного по адресу: ______________________</w:t>
      </w:r>
    </w:p>
    <w:p w:rsidR="00527519" w:rsidRDefault="00B731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кадастровый номер ___________________, площадью ____________, </w:t>
      </w:r>
      <w:proofErr w:type="gramStart"/>
      <w:r>
        <w:rPr>
          <w:sz w:val="24"/>
          <w:szCs w:val="24"/>
        </w:rPr>
        <w:t>предоставленного</w:t>
      </w:r>
      <w:proofErr w:type="gramEnd"/>
      <w:r>
        <w:rPr>
          <w:sz w:val="24"/>
          <w:szCs w:val="24"/>
        </w:rPr>
        <w:t xml:space="preserve"> по договору аренды №____________ от ____________ в субаренду _______________________________.</w:t>
      </w:r>
    </w:p>
    <w:p w:rsidR="00527519" w:rsidRDefault="00B731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(ФИО физического лица/наименование</w:t>
      </w:r>
      <w:r>
        <w:rPr>
          <w:sz w:val="24"/>
          <w:szCs w:val="24"/>
        </w:rPr>
        <w:t xml:space="preserve"> организации)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 достоверность представленной информации. Я предупрежден (а) об ответственности за представление ложных или неполных сведений. </w:t>
      </w:r>
    </w:p>
    <w:p w:rsidR="00527519" w:rsidRDefault="00B731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Настоящим во исполнение требований Федерального закона от 27.07.2006 № 152-ФЗ «О персональных данных» д</w:t>
      </w:r>
      <w:r>
        <w:rPr>
          <w:sz w:val="24"/>
          <w:szCs w:val="24"/>
        </w:rPr>
        <w:t xml:space="preserve">аем (даю) свое согласие __________________ (далее - Администрация)  на обработку моих персональных данных, указанных в заявлении. С персональными данными может производиться автоматизированная и неавтоматизированная обработка, передача  (распространение,  </w:t>
      </w:r>
      <w:r>
        <w:rPr>
          <w:sz w:val="24"/>
          <w:szCs w:val="24"/>
        </w:rPr>
        <w:t>предоставление, доступ) третьим лицам в порядке, предусмотренном законодательством Российской Федерации,  а  также  осуществление  любых иных действий с моими персональными данными с учетом законодательства Российской Федерации. Настоящее согласие выдано б</w:t>
      </w:r>
      <w:r>
        <w:rPr>
          <w:sz w:val="24"/>
          <w:szCs w:val="24"/>
        </w:rPr>
        <w:t>ез ограничения срока его действия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о дня его подписания до достижения целей обработки персональных данных с последующим хранением данных в течение 5 лет. Я могу отозвать вышеуказанное согласие, предоставив в </w:t>
      </w:r>
      <w:proofErr w:type="spellStart"/>
      <w:r>
        <w:rPr>
          <w:sz w:val="24"/>
          <w:szCs w:val="24"/>
        </w:rPr>
        <w:t>Админитрацию</w:t>
      </w:r>
      <w:proofErr w:type="spellEnd"/>
      <w:r>
        <w:rPr>
          <w:sz w:val="24"/>
          <w:szCs w:val="24"/>
        </w:rPr>
        <w:t xml:space="preserve"> заявление в простой письменной фор</w:t>
      </w:r>
      <w:r>
        <w:rPr>
          <w:sz w:val="24"/>
          <w:szCs w:val="24"/>
        </w:rPr>
        <w:t xml:space="preserve">ме.   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Датой начала обработки персональных данных является дата подписания настоящего заявления.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Способ получения результата предоставления муниципальной услуги:</w:t>
      </w:r>
    </w:p>
    <w:p w:rsidR="00527519" w:rsidRDefault="00B731E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527519" w:rsidRDefault="00B731E3">
      <w:pPr>
        <w:jc w:val="center"/>
        <w:rPr>
          <w:sz w:val="24"/>
          <w:szCs w:val="24"/>
        </w:rPr>
      </w:pPr>
      <w:r>
        <w:rPr>
          <w:sz w:val="24"/>
          <w:szCs w:val="24"/>
        </w:rPr>
        <w:t>(почтовым отпр</w:t>
      </w:r>
      <w:r>
        <w:rPr>
          <w:sz w:val="24"/>
          <w:szCs w:val="24"/>
        </w:rPr>
        <w:t>авлением  - указать адрес)</w:t>
      </w:r>
    </w:p>
    <w:p w:rsidR="00527519" w:rsidRDefault="00527519">
      <w:pPr>
        <w:widowControl w:val="0"/>
        <w:tabs>
          <w:tab w:val="left" w:pos="1258"/>
        </w:tabs>
        <w:ind w:firstLine="538"/>
        <w:jc w:val="both"/>
        <w:rPr>
          <w:sz w:val="24"/>
          <w:szCs w:val="24"/>
        </w:rPr>
      </w:pPr>
    </w:p>
    <w:p w:rsidR="00527519" w:rsidRDefault="00B731E3">
      <w:pPr>
        <w:widowControl w:val="0"/>
        <w:tabs>
          <w:tab w:val="left" w:pos="1258"/>
        </w:tabs>
        <w:ind w:firstLine="538"/>
        <w:jc w:val="both"/>
        <w:rPr>
          <w:sz w:val="24"/>
          <w:szCs w:val="24"/>
        </w:rPr>
      </w:pPr>
      <w:r>
        <w:rPr>
          <w:sz w:val="24"/>
          <w:szCs w:val="24"/>
        </w:rPr>
        <w:t>К заявлению прилагаются следующие документы:</w:t>
      </w:r>
    </w:p>
    <w:p w:rsidR="00527519" w:rsidRDefault="00B731E3">
      <w:pPr>
        <w:tabs>
          <w:tab w:val="left" w:pos="102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1. Доверенность, оформленная в соответствии с требованиями законодательства (копия документа);</w:t>
      </w:r>
    </w:p>
    <w:p w:rsidR="00527519" w:rsidRDefault="00B731E3">
      <w:pPr>
        <w:tabs>
          <w:tab w:val="left" w:pos="1021"/>
        </w:tabs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 Паспорт гражданина Российской Федерации (копия документа при подаче заявления при ли</w:t>
      </w:r>
      <w:r>
        <w:rPr>
          <w:sz w:val="24"/>
          <w:szCs w:val="24"/>
        </w:rPr>
        <w:t>чном обращении, по почте, по электронной почте; не требуется при подаче заявления через Единый портал);</w:t>
      </w:r>
    </w:p>
    <w:p w:rsidR="00527519" w:rsidRDefault="00B731E3">
      <w:pPr>
        <w:tabs>
          <w:tab w:val="left" w:pos="1021"/>
        </w:tabs>
        <w:ind w:firstLine="6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 Документы о государственной регистрации иностранного юридического лица, – заверенный перевод на русский язык документов о государственной регистрации</w:t>
      </w:r>
      <w:r>
        <w:rPr>
          <w:sz w:val="24"/>
          <w:szCs w:val="24"/>
        </w:rPr>
        <w:t xml:space="preserve"> юридического лица в соответствии с законодательством иностранного государства;</w:t>
      </w:r>
    </w:p>
    <w:p w:rsidR="00527519" w:rsidRDefault="00B731E3">
      <w:pPr>
        <w:tabs>
          <w:tab w:val="left" w:pos="1021"/>
        </w:tabs>
        <w:ind w:firstLine="62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 копия документа, удостоверяющего личность третьего лица, - в случае, если третьим лицом является физическое лицо;</w:t>
      </w:r>
    </w:p>
    <w:p w:rsidR="00527519" w:rsidRDefault="00B731E3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5. копия устава (для юридического лица, действующего на осн</w:t>
      </w:r>
      <w:r>
        <w:rPr>
          <w:sz w:val="24"/>
          <w:szCs w:val="24"/>
        </w:rPr>
        <w:t>овании устава, утвержденного его учредителем (участником) либо информация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органом, учредительный договор (для хоз</w:t>
      </w:r>
      <w:r>
        <w:rPr>
          <w:sz w:val="24"/>
          <w:szCs w:val="24"/>
        </w:rPr>
        <w:t>яйственных товариществ), - в случае, если третьим лицом является юридическое лицо.</w:t>
      </w:r>
      <w:proofErr w:type="gramEnd"/>
    </w:p>
    <w:p w:rsidR="00527519" w:rsidRDefault="00B731E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27519" w:rsidRDefault="00B731E3">
      <w:pPr>
        <w:widowControl w:val="0"/>
        <w:spacing w:after="120"/>
        <w:rPr>
          <w:sz w:val="24"/>
          <w:szCs w:val="24"/>
        </w:rPr>
      </w:pPr>
      <w:r>
        <w:rPr>
          <w:sz w:val="24"/>
          <w:szCs w:val="24"/>
        </w:rPr>
        <w:lastRenderedPageBreak/>
        <w:t>Подпись</w:t>
      </w:r>
    </w:p>
    <w:p w:rsidR="00527519" w:rsidRDefault="00B731E3">
      <w:pPr>
        <w:widowControl w:val="0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заявителя (арендатор): ________________________________                                   _____________</w:t>
      </w:r>
    </w:p>
    <w:p w:rsidR="00527519" w:rsidRDefault="00B731E3">
      <w:pPr>
        <w:widowControl w:val="0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(подпись)</w:t>
      </w:r>
    </w:p>
    <w:p w:rsidR="00527519" w:rsidRDefault="00B731E3">
      <w:pPr>
        <w:widowControl w:val="0"/>
        <w:spacing w:after="120"/>
        <w:rPr>
          <w:sz w:val="24"/>
          <w:szCs w:val="24"/>
        </w:rPr>
      </w:pPr>
      <w:r>
        <w:rPr>
          <w:sz w:val="24"/>
          <w:szCs w:val="24"/>
        </w:rPr>
        <w:t>Подпись</w:t>
      </w:r>
    </w:p>
    <w:p w:rsidR="00527519" w:rsidRDefault="00B731E3">
      <w:pPr>
        <w:widowControl w:val="0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(новый арендатор/ субарендатор)): ____________________                                   </w:t>
      </w:r>
      <w:r>
        <w:rPr>
          <w:sz w:val="24"/>
          <w:szCs w:val="24"/>
        </w:rPr>
        <w:t>_____________</w:t>
      </w:r>
    </w:p>
    <w:p w:rsidR="00527519" w:rsidRDefault="00B731E3">
      <w:pPr>
        <w:widowControl w:val="0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(подпись)</w:t>
      </w:r>
    </w:p>
    <w:p w:rsidR="00527519" w:rsidRDefault="00B731E3">
      <w:pPr>
        <w:widowControl w:val="0"/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>«____» ______________ 20___ г.</w:t>
      </w:r>
    </w:p>
    <w:p w:rsidR="00527519" w:rsidRDefault="00B731E3">
      <w:pPr>
        <w:ind w:left="6237" w:hanging="567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 xml:space="preserve">                       </w:t>
      </w:r>
    </w:p>
    <w:p w:rsidR="00527519" w:rsidRDefault="00B731E3">
      <w:pPr>
        <w:ind w:left="6237" w:hanging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527519">
      <w:pPr>
        <w:ind w:left="6237" w:hanging="5670"/>
        <w:jc w:val="right"/>
        <w:rPr>
          <w:sz w:val="24"/>
          <w:szCs w:val="24"/>
        </w:rPr>
      </w:pPr>
    </w:p>
    <w:p w:rsidR="00527519" w:rsidRDefault="00B731E3">
      <w:pPr>
        <w:ind w:left="6237" w:hanging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Приложение №3</w:t>
      </w:r>
    </w:p>
    <w:p w:rsidR="00527519" w:rsidRDefault="00B731E3">
      <w:pPr>
        <w:ind w:left="6237" w:hanging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к </w:t>
      </w:r>
      <w:r>
        <w:rPr>
          <w:sz w:val="24"/>
          <w:szCs w:val="24"/>
        </w:rPr>
        <w:t>Административному регламенту</w:t>
      </w:r>
      <w:r>
        <w:rPr>
          <w:sz w:val="24"/>
          <w:szCs w:val="24"/>
        </w:rPr>
        <w:br/>
        <w:t>по предоставлению муниципальной услуги «Выдача согласований на передачу арендатором прав по договору аренды земельного участка третьим лицам или на передачу земельного участка в субаренду »</w:t>
      </w:r>
    </w:p>
    <w:p w:rsidR="00527519" w:rsidRDefault="00527519">
      <w:pPr>
        <w:tabs>
          <w:tab w:val="left" w:pos="1021"/>
        </w:tabs>
        <w:ind w:firstLine="567"/>
        <w:contextualSpacing/>
        <w:jc w:val="both"/>
        <w:rPr>
          <w:sz w:val="24"/>
          <w:szCs w:val="24"/>
        </w:rPr>
      </w:pPr>
    </w:p>
    <w:p w:rsidR="00527519" w:rsidRDefault="00B731E3">
      <w:pPr>
        <w:tabs>
          <w:tab w:val="left" w:pos="1021"/>
        </w:tabs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заявителя об исправлении допущ</w:t>
      </w:r>
      <w:r>
        <w:rPr>
          <w:sz w:val="24"/>
          <w:szCs w:val="24"/>
        </w:rPr>
        <w:t>енных опечаток и (или) ошибок, о выдаче дубликата документа, выданного по результатам предоставления муниципальной Услуги</w:t>
      </w:r>
    </w:p>
    <w:p w:rsidR="00527519" w:rsidRDefault="00B731E3">
      <w:pPr>
        <w:widowControl w:val="0"/>
        <w:spacing w:before="26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_____________________________________</w:t>
      </w:r>
    </w:p>
    <w:p w:rsidR="00527519" w:rsidRDefault="00B731E3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(наименование органа, предоставляющего услугу)</w:t>
      </w:r>
    </w:p>
    <w:p w:rsidR="00527519" w:rsidRDefault="00B731E3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адрес: ___________________________________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proofErr w:type="spellStart"/>
      <w:r>
        <w:rPr>
          <w:sz w:val="24"/>
          <w:szCs w:val="24"/>
        </w:rPr>
        <w:t>от____________________________________________</w:t>
      </w:r>
      <w:proofErr w:type="spellEnd"/>
      <w:r>
        <w:rPr>
          <w:sz w:val="24"/>
          <w:szCs w:val="24"/>
        </w:rPr>
        <w:t>,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r>
        <w:rPr>
          <w:i/>
          <w:sz w:val="24"/>
          <w:szCs w:val="24"/>
        </w:rPr>
        <w:t>фамилия, имя и (при наличии) отчество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sz w:val="24"/>
          <w:szCs w:val="24"/>
        </w:rPr>
        <w:t>место жительства: __________</w:t>
      </w:r>
      <w:r>
        <w:rPr>
          <w:sz w:val="24"/>
          <w:szCs w:val="24"/>
        </w:rPr>
        <w:t>____________________________________,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(индекс, страна/республика, край, область, населенный пункт, улица, дом, корпус, квартира)</w:t>
      </w:r>
      <w:proofErr w:type="gramEnd"/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документа, удостоверяющего личность гражданина:________________ _____________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r>
        <w:rPr>
          <w:i/>
          <w:sz w:val="24"/>
          <w:szCs w:val="24"/>
        </w:rPr>
        <w:t>наименование документа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серия __________</w:t>
      </w:r>
      <w:r>
        <w:rPr>
          <w:sz w:val="24"/>
          <w:szCs w:val="24"/>
        </w:rPr>
        <w:t>_ номер _____________ выдан «_____» __________________ года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______________________________________________,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(кем </w:t>
      </w:r>
      <w:proofErr w:type="gramStart"/>
      <w:r>
        <w:rPr>
          <w:i/>
          <w:sz w:val="24"/>
          <w:szCs w:val="24"/>
        </w:rPr>
        <w:t>выдан</w:t>
      </w:r>
      <w:proofErr w:type="gramEnd"/>
      <w:r>
        <w:rPr>
          <w:i/>
          <w:sz w:val="24"/>
          <w:szCs w:val="24"/>
        </w:rPr>
        <w:t>)</w:t>
      </w:r>
    </w:p>
    <w:p w:rsidR="00527519" w:rsidRDefault="00B731E3">
      <w:pPr>
        <w:widowControl w:val="0"/>
        <w:ind w:left="4536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 _______________________________________,    </w:t>
      </w:r>
      <w:proofErr w:type="gramStart"/>
      <w:r>
        <w:rPr>
          <w:i/>
          <w:sz w:val="24"/>
          <w:szCs w:val="24"/>
        </w:rPr>
        <w:t>наименование</w:t>
      </w:r>
      <w:proofErr w:type="gramEnd"/>
      <w:r>
        <w:rPr>
          <w:i/>
          <w:sz w:val="24"/>
          <w:szCs w:val="24"/>
        </w:rPr>
        <w:t xml:space="preserve"> юридического лица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место нахождения юридического лица:______________________</w:t>
      </w:r>
      <w:r>
        <w:rPr>
          <w:sz w:val="24"/>
          <w:szCs w:val="24"/>
        </w:rPr>
        <w:t>____________________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______________________________________________,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</w:p>
    <w:p w:rsidR="00527519" w:rsidRDefault="00B731E3">
      <w:pPr>
        <w:widowControl w:val="0"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__________________________________________, </w:t>
      </w:r>
    </w:p>
    <w:p w:rsidR="00527519" w:rsidRDefault="00B731E3">
      <w:pPr>
        <w:widowControl w:val="0"/>
        <w:ind w:left="4536"/>
        <w:rPr>
          <w:sz w:val="24"/>
          <w:szCs w:val="24"/>
        </w:rPr>
      </w:pPr>
      <w:r>
        <w:rPr>
          <w:sz w:val="24"/>
          <w:szCs w:val="24"/>
        </w:rPr>
        <w:t>идентификационный номер налогоплательщика___________________________________________________________________</w:t>
      </w:r>
    </w:p>
    <w:p w:rsidR="00527519" w:rsidRDefault="00527519">
      <w:pPr>
        <w:widowControl w:val="0"/>
        <w:ind w:left="4536"/>
      </w:pPr>
      <w:hyperlink r:id="rId8">
        <w:r w:rsidR="00B731E3">
          <w:rPr>
            <w:sz w:val="24"/>
            <w:szCs w:val="24"/>
          </w:rPr>
          <w:t xml:space="preserve">Почтовый </w:t>
        </w:r>
        <w:r w:rsidR="00B731E3">
          <w:rPr>
            <w:sz w:val="24"/>
            <w:szCs w:val="24"/>
          </w:rPr>
          <w:t xml:space="preserve">адрес и (или) адрес электронной </w:t>
        </w:r>
        <w:r w:rsidR="00B731E3">
          <w:rPr>
            <w:sz w:val="24"/>
            <w:szCs w:val="24"/>
          </w:rPr>
          <w:lastRenderedPageBreak/>
          <w:t>почты для связи с заявителем ______________________________________________.</w:t>
        </w:r>
      </w:hyperlink>
    </w:p>
    <w:p w:rsidR="00527519" w:rsidRDefault="00B731E3">
      <w:pPr>
        <w:widowControl w:val="0"/>
        <w:spacing w:before="260"/>
        <w:ind w:left="4535"/>
        <w:jc w:val="center"/>
        <w:rPr>
          <w:sz w:val="24"/>
          <w:szCs w:val="24"/>
        </w:rPr>
      </w:pPr>
      <w:r>
        <w:rPr>
          <w:sz w:val="24"/>
          <w:szCs w:val="24"/>
        </w:rPr>
        <w:t>Телефон заявителя (представителя) ______________.</w:t>
      </w:r>
    </w:p>
    <w:p w:rsidR="00527519" w:rsidRDefault="00527519">
      <w:pPr>
        <w:widowControl w:val="0"/>
        <w:ind w:firstLine="567"/>
        <w:jc w:val="center"/>
        <w:rPr>
          <w:sz w:val="24"/>
          <w:szCs w:val="24"/>
        </w:rPr>
      </w:pPr>
    </w:p>
    <w:p w:rsidR="00527519" w:rsidRDefault="00527519">
      <w:pPr>
        <w:widowControl w:val="0"/>
        <w:ind w:firstLine="567"/>
        <w:jc w:val="center"/>
        <w:rPr>
          <w:sz w:val="24"/>
          <w:szCs w:val="24"/>
        </w:rPr>
      </w:pPr>
    </w:p>
    <w:p w:rsidR="00527519" w:rsidRDefault="00B731E3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527519" w:rsidRDefault="00B731E3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исправлении допущенных опечаток и (или) ошибок, о выдаче дубликата документа, </w:t>
      </w:r>
      <w:r>
        <w:rPr>
          <w:sz w:val="24"/>
          <w:szCs w:val="24"/>
        </w:rPr>
        <w:t>выданного по результатам предоставления муниципальной Услуги</w:t>
      </w:r>
    </w:p>
    <w:p w:rsidR="00527519" w:rsidRDefault="00527519">
      <w:pPr>
        <w:widowControl w:val="0"/>
        <w:ind w:firstLine="567"/>
        <w:jc w:val="center"/>
        <w:rPr>
          <w:sz w:val="24"/>
          <w:szCs w:val="24"/>
        </w:rPr>
      </w:pPr>
    </w:p>
    <w:p w:rsidR="00527519" w:rsidRDefault="00527519">
      <w:pPr>
        <w:tabs>
          <w:tab w:val="left" w:pos="1021"/>
        </w:tabs>
        <w:ind w:firstLine="567"/>
        <w:contextualSpacing/>
        <w:jc w:val="both"/>
        <w:rPr>
          <w:sz w:val="24"/>
          <w:szCs w:val="24"/>
        </w:rPr>
      </w:pPr>
    </w:p>
    <w:p w:rsidR="00527519" w:rsidRDefault="00527519">
      <w:pPr>
        <w:widowControl w:val="0"/>
        <w:ind w:firstLine="567"/>
        <w:jc w:val="both"/>
        <w:rPr>
          <w:sz w:val="24"/>
          <w:szCs w:val="24"/>
        </w:rPr>
      </w:pPr>
    </w:p>
    <w:p w:rsidR="00527519" w:rsidRDefault="00B731E3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исправить допущенные опечатки и (или) </w:t>
      </w:r>
      <w:proofErr w:type="spellStart"/>
      <w:r>
        <w:rPr>
          <w:sz w:val="24"/>
          <w:szCs w:val="24"/>
        </w:rPr>
        <w:t>ошибки__________________</w:t>
      </w:r>
      <w:proofErr w:type="spellEnd"/>
      <w:r>
        <w:rPr>
          <w:sz w:val="24"/>
          <w:szCs w:val="24"/>
        </w:rPr>
        <w:t xml:space="preserve">/ выдать дубликат документа в связи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__________________:</w:t>
      </w:r>
    </w:p>
    <w:p w:rsidR="00527519" w:rsidRDefault="00B731E3">
      <w:pPr>
        <w:widowControl w:val="0"/>
        <w:numPr>
          <w:ilvl w:val="0"/>
          <w:numId w:val="16"/>
        </w:numPr>
        <w:spacing w:before="24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реквизиты соглашения на передачу арендатором прав по договору арен</w:t>
      </w:r>
      <w:r>
        <w:rPr>
          <w:sz w:val="24"/>
          <w:szCs w:val="24"/>
        </w:rPr>
        <w:t>ды земельного участка третьим лицам предоставления земельного участка</w:t>
      </w:r>
      <w:proofErr w:type="gramStart"/>
      <w:r>
        <w:rPr>
          <w:sz w:val="24"/>
          <w:szCs w:val="24"/>
        </w:rPr>
        <w:t>, - ________________________________________;</w:t>
      </w:r>
      <w:proofErr w:type="gramEnd"/>
    </w:p>
    <w:p w:rsidR="00527519" w:rsidRDefault="00B731E3">
      <w:pPr>
        <w:widowControl w:val="0"/>
        <w:numPr>
          <w:ilvl w:val="0"/>
          <w:numId w:val="16"/>
        </w:numPr>
        <w:spacing w:before="24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реквизиты соглашения на передачу арендатором договора аренды земельного участка в субаренду ____________________________.</w:t>
      </w:r>
    </w:p>
    <w:p w:rsidR="00527519" w:rsidRDefault="00527519">
      <w:pPr>
        <w:widowControl w:val="0"/>
        <w:ind w:firstLine="567"/>
        <w:jc w:val="both"/>
        <w:rPr>
          <w:sz w:val="24"/>
          <w:szCs w:val="24"/>
        </w:rPr>
      </w:pPr>
    </w:p>
    <w:p w:rsidR="00527519" w:rsidRDefault="00B731E3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27519" w:rsidRDefault="00B731E3">
      <w:pPr>
        <w:tabs>
          <w:tab w:val="left" w:pos="1021"/>
        </w:tabs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 Дов</w:t>
      </w:r>
      <w:r>
        <w:rPr>
          <w:sz w:val="24"/>
          <w:szCs w:val="24"/>
        </w:rPr>
        <w:t>еренность, оформленная в соответствии с требованиями законодательства (копия документа);</w:t>
      </w:r>
    </w:p>
    <w:p w:rsidR="00527519" w:rsidRDefault="00B731E3">
      <w:pPr>
        <w:tabs>
          <w:tab w:val="left" w:pos="1021"/>
        </w:tabs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 Паспорт гражданина Российской Федерации (копия документа).</w:t>
      </w:r>
    </w:p>
    <w:p w:rsidR="00527519" w:rsidRDefault="00527519">
      <w:pPr>
        <w:tabs>
          <w:tab w:val="left" w:pos="1021"/>
        </w:tabs>
        <w:ind w:firstLine="567"/>
        <w:contextualSpacing/>
        <w:jc w:val="both"/>
        <w:rPr>
          <w:sz w:val="24"/>
          <w:szCs w:val="24"/>
        </w:rPr>
      </w:pPr>
    </w:p>
    <w:p w:rsidR="00527519" w:rsidRDefault="00527519">
      <w:pPr>
        <w:spacing w:line="360" w:lineRule="exact"/>
        <w:ind w:right="21" w:firstLine="567"/>
        <w:jc w:val="center"/>
        <w:rPr>
          <w:b/>
          <w:sz w:val="24"/>
          <w:szCs w:val="24"/>
        </w:rPr>
      </w:pPr>
    </w:p>
    <w:p w:rsidR="00527519" w:rsidRDefault="00527519">
      <w:pPr>
        <w:ind w:firstLine="567"/>
        <w:jc w:val="both"/>
        <w:rPr>
          <w:sz w:val="24"/>
          <w:szCs w:val="24"/>
        </w:rPr>
      </w:pPr>
    </w:p>
    <w:sectPr w:rsidR="00527519" w:rsidSect="0052751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519" w:rsidRDefault="00527519" w:rsidP="00527519">
      <w:r>
        <w:separator/>
      </w:r>
    </w:p>
  </w:endnote>
  <w:endnote w:type="continuationSeparator" w:id="0">
    <w:p w:rsidR="00527519" w:rsidRDefault="00527519" w:rsidP="00527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XO Thames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519" w:rsidRDefault="00B731E3">
      <w:pPr>
        <w:rPr>
          <w:sz w:val="12"/>
        </w:rPr>
      </w:pPr>
      <w:r>
        <w:separator/>
      </w:r>
    </w:p>
  </w:footnote>
  <w:footnote w:type="continuationSeparator" w:id="0">
    <w:p w:rsidR="00527519" w:rsidRDefault="00B731E3">
      <w:pPr>
        <w:rPr>
          <w:sz w:val="12"/>
        </w:rPr>
      </w:pPr>
      <w:r>
        <w:continuationSeparator/>
      </w:r>
    </w:p>
  </w:footnote>
  <w:footnote w:id="1">
    <w:p w:rsidR="00527519" w:rsidRDefault="00B731E3">
      <w:pPr>
        <w:pStyle w:val="FootnoteText"/>
        <w:jc w:val="both"/>
      </w:pPr>
      <w:r>
        <w:rPr>
          <w:rStyle w:val="a3"/>
        </w:rPr>
        <w:footnoteRef/>
      </w:r>
      <w:r>
        <w:t xml:space="preserve">Подпункт «в» пункта 10 Правил </w:t>
      </w:r>
      <w:r>
        <w:t>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 1228.</w:t>
      </w:r>
    </w:p>
  </w:footnote>
  <w:footnote w:id="2">
    <w:p w:rsidR="00527519" w:rsidRDefault="00B731E3">
      <w:pPr>
        <w:pStyle w:val="FootnoteText"/>
        <w:jc w:val="both"/>
      </w:pPr>
      <w:r>
        <w:rPr>
          <w:rStyle w:val="a3"/>
        </w:rPr>
        <w:footnoteRef/>
      </w:r>
      <w:r>
        <w:t>Пункт 1 Положения о федеральной государственной информационной системе «Единый</w:t>
      </w:r>
      <w:r>
        <w:t xml:space="preserve">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BCF"/>
    <w:multiLevelType w:val="multilevel"/>
    <w:tmpl w:val="9BF8194E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0AC96468"/>
    <w:multiLevelType w:val="multilevel"/>
    <w:tmpl w:val="908CB516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ED24AB1"/>
    <w:multiLevelType w:val="multilevel"/>
    <w:tmpl w:val="02969C54"/>
    <w:lvl w:ilvl="0">
      <w:start w:val="1"/>
      <w:numFmt w:val="none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155E61"/>
    <w:multiLevelType w:val="multilevel"/>
    <w:tmpl w:val="E2A20A30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1A655340"/>
    <w:multiLevelType w:val="multilevel"/>
    <w:tmpl w:val="0E482014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1DD47E85"/>
    <w:multiLevelType w:val="multilevel"/>
    <w:tmpl w:val="2E722516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200D3E07"/>
    <w:multiLevelType w:val="multilevel"/>
    <w:tmpl w:val="C456A41A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20337D43"/>
    <w:multiLevelType w:val="multilevel"/>
    <w:tmpl w:val="8952A18A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>
    <w:nsid w:val="20A108C1"/>
    <w:multiLevelType w:val="multilevel"/>
    <w:tmpl w:val="06FC5B9E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26BB0B18"/>
    <w:multiLevelType w:val="multilevel"/>
    <w:tmpl w:val="94C0FC56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>
    <w:nsid w:val="38B06FF9"/>
    <w:multiLevelType w:val="multilevel"/>
    <w:tmpl w:val="F53806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4E3A4B18"/>
    <w:multiLevelType w:val="multilevel"/>
    <w:tmpl w:val="37005C7A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2">
    <w:nsid w:val="522769E7"/>
    <w:multiLevelType w:val="multilevel"/>
    <w:tmpl w:val="1A98AE74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>
    <w:nsid w:val="5CBE3D42"/>
    <w:multiLevelType w:val="multilevel"/>
    <w:tmpl w:val="B7ACCF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601C56BC"/>
    <w:multiLevelType w:val="multilevel"/>
    <w:tmpl w:val="7A405E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18F791B"/>
    <w:multiLevelType w:val="multilevel"/>
    <w:tmpl w:val="A66E5A40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6">
    <w:nsid w:val="621C0CA8"/>
    <w:multiLevelType w:val="multilevel"/>
    <w:tmpl w:val="8C9251F2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8F5215C"/>
    <w:multiLevelType w:val="multilevel"/>
    <w:tmpl w:val="097AF41E"/>
    <w:lvl w:ilvl="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5"/>
  </w:num>
  <w:num w:numId="5">
    <w:abstractNumId w:val="11"/>
  </w:num>
  <w:num w:numId="6">
    <w:abstractNumId w:val="5"/>
  </w:num>
  <w:num w:numId="7">
    <w:abstractNumId w:val="6"/>
  </w:num>
  <w:num w:numId="8">
    <w:abstractNumId w:val="17"/>
  </w:num>
  <w:num w:numId="9">
    <w:abstractNumId w:val="12"/>
  </w:num>
  <w:num w:numId="10">
    <w:abstractNumId w:val="9"/>
  </w:num>
  <w:num w:numId="11">
    <w:abstractNumId w:val="0"/>
  </w:num>
  <w:num w:numId="12">
    <w:abstractNumId w:val="3"/>
  </w:num>
  <w:num w:numId="13">
    <w:abstractNumId w:val="8"/>
  </w:num>
  <w:num w:numId="14">
    <w:abstractNumId w:val="4"/>
  </w:num>
  <w:num w:numId="15">
    <w:abstractNumId w:val="1"/>
  </w:num>
  <w:num w:numId="16">
    <w:abstractNumId w:val="14"/>
  </w:num>
  <w:num w:numId="17">
    <w:abstractNumId w:val="1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1134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519"/>
    <w:rsid w:val="00527519"/>
    <w:rsid w:val="00B73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ahoma" w:hAnsiTheme="minorHAnsi" w:cs="Noto Sans Devanagari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19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uiPriority w:val="9"/>
    <w:qFormat/>
    <w:rsid w:val="00527519"/>
    <w:pPr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">
    <w:name w:val="Heading 2"/>
    <w:uiPriority w:val="9"/>
    <w:qFormat/>
    <w:rsid w:val="00527519"/>
    <w:pPr>
      <w:keepNext/>
      <w:keepLines/>
      <w:spacing w:before="200" w:line="264" w:lineRule="auto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customStyle="1" w:styleId="Heading3">
    <w:name w:val="Heading 3"/>
    <w:qFormat/>
    <w:rsid w:val="00527519"/>
    <w:rPr>
      <w:rFonts w:asciiTheme="majorHAnsi" w:hAnsiTheme="majorHAnsi"/>
      <w:b/>
      <w:color w:val="5B9BD5" w:themeColor="accent1"/>
    </w:rPr>
  </w:style>
  <w:style w:type="paragraph" w:customStyle="1" w:styleId="Heading4">
    <w:name w:val="Heading 4"/>
    <w:uiPriority w:val="9"/>
    <w:qFormat/>
    <w:rsid w:val="00527519"/>
    <w:pPr>
      <w:keepNext/>
      <w:keepLines/>
      <w:spacing w:before="200" w:line="264" w:lineRule="auto"/>
      <w:outlineLvl w:val="3"/>
    </w:pPr>
    <w:rPr>
      <w:rFonts w:asciiTheme="majorHAnsi" w:hAnsiTheme="majorHAnsi"/>
      <w:b/>
      <w:i/>
      <w:color w:val="5B9BD5" w:themeColor="accent1"/>
    </w:rPr>
  </w:style>
  <w:style w:type="paragraph" w:customStyle="1" w:styleId="Heading5">
    <w:name w:val="Heading 5"/>
    <w:qFormat/>
    <w:rsid w:val="00527519"/>
    <w:rPr>
      <w:rFonts w:asciiTheme="majorHAnsi" w:hAnsiTheme="majorHAnsi"/>
      <w:color w:val="1F4D78" w:themeColor="accent1" w:themeShade="7F"/>
    </w:rPr>
  </w:style>
  <w:style w:type="paragraph" w:customStyle="1" w:styleId="Heading6">
    <w:name w:val="Heading 6"/>
    <w:uiPriority w:val="9"/>
    <w:qFormat/>
    <w:rsid w:val="00527519"/>
    <w:pPr>
      <w:keepNext/>
      <w:keepLines/>
      <w:spacing w:before="200" w:line="264" w:lineRule="auto"/>
      <w:outlineLvl w:val="5"/>
    </w:pPr>
    <w:rPr>
      <w:rFonts w:asciiTheme="majorHAnsi" w:hAnsiTheme="majorHAnsi"/>
      <w:i/>
      <w:color w:val="1F4D78" w:themeColor="accent1" w:themeShade="7F"/>
    </w:rPr>
  </w:style>
  <w:style w:type="character" w:customStyle="1" w:styleId="a3">
    <w:name w:val="Символ сноски"/>
    <w:qFormat/>
    <w:rsid w:val="00527519"/>
    <w:rPr>
      <w:rFonts w:asciiTheme="minorHAnsi" w:hAnsiTheme="minorHAnsi"/>
      <w:color w:val="000000"/>
      <w:spacing w:val="0"/>
      <w:sz w:val="20"/>
      <w:vertAlign w:val="superscript"/>
    </w:rPr>
  </w:style>
  <w:style w:type="character" w:customStyle="1" w:styleId="a4">
    <w:name w:val="Привязка сноски"/>
    <w:rsid w:val="00527519"/>
    <w:rPr>
      <w:rFonts w:asciiTheme="minorHAnsi" w:hAnsiTheme="minorHAnsi"/>
      <w:color w:val="000000"/>
      <w:spacing w:val="0"/>
      <w:sz w:val="20"/>
      <w:vertAlign w:val="superscript"/>
    </w:rPr>
  </w:style>
  <w:style w:type="character" w:customStyle="1" w:styleId="FootnoteCharacters">
    <w:name w:val="Footnote Characters"/>
    <w:basedOn w:val="1"/>
    <w:qFormat/>
    <w:rsid w:val="00527519"/>
    <w:rPr>
      <w:vertAlign w:val="superscript"/>
    </w:rPr>
  </w:style>
  <w:style w:type="character" w:customStyle="1" w:styleId="a5">
    <w:name w:val="Верхний колонтитул Знак"/>
    <w:basedOn w:val="1"/>
    <w:qFormat/>
    <w:rsid w:val="00527519"/>
    <w:rPr>
      <w:rFonts w:ascii="Times New Roman" w:hAnsi="Times New Roman"/>
    </w:rPr>
  </w:style>
  <w:style w:type="character" w:customStyle="1" w:styleId="a6">
    <w:name w:val="Текст выноски Знак"/>
    <w:basedOn w:val="1"/>
    <w:qFormat/>
    <w:rsid w:val="00527519"/>
    <w:rPr>
      <w:rFonts w:ascii="Segoe UI" w:hAnsi="Segoe UI"/>
      <w:sz w:val="18"/>
    </w:rPr>
  </w:style>
  <w:style w:type="character" w:customStyle="1" w:styleId="Contents2">
    <w:name w:val="Contents 2"/>
    <w:qFormat/>
    <w:rsid w:val="00527519"/>
    <w:rPr>
      <w:rFonts w:ascii="XO Thames" w:hAnsi="XO Thames"/>
      <w:color w:val="000000"/>
      <w:spacing w:val="0"/>
      <w:sz w:val="28"/>
    </w:rPr>
  </w:style>
  <w:style w:type="character" w:customStyle="1" w:styleId="Footer">
    <w:name w:val="Footer"/>
    <w:qFormat/>
    <w:rsid w:val="00527519"/>
  </w:style>
  <w:style w:type="character" w:customStyle="1" w:styleId="Contents4">
    <w:name w:val="Contents 4"/>
    <w:qFormat/>
    <w:rsid w:val="00527519"/>
    <w:rPr>
      <w:rFonts w:ascii="XO Thames" w:hAnsi="XO Thames"/>
      <w:color w:val="000000"/>
      <w:spacing w:val="0"/>
      <w:sz w:val="28"/>
    </w:rPr>
  </w:style>
  <w:style w:type="character" w:customStyle="1" w:styleId="10">
    <w:name w:val="Подзаголовок1"/>
    <w:qFormat/>
    <w:rsid w:val="00527519"/>
    <w:rPr>
      <w:rFonts w:ascii="XO Thames" w:hAnsi="XO Thames"/>
      <w:i/>
      <w:color w:val="000000"/>
      <w:sz w:val="24"/>
    </w:rPr>
  </w:style>
  <w:style w:type="character" w:customStyle="1" w:styleId="11">
    <w:name w:val="Нижний колонтитул1"/>
    <w:qFormat/>
    <w:rsid w:val="00527519"/>
    <w:rPr>
      <w:rFonts w:asciiTheme="minorHAnsi" w:hAnsiTheme="minorHAnsi"/>
      <w:color w:val="000000"/>
      <w:spacing w:val="0"/>
      <w:sz w:val="20"/>
    </w:rPr>
  </w:style>
  <w:style w:type="character" w:customStyle="1" w:styleId="Contents6">
    <w:name w:val="Contents 6"/>
    <w:qFormat/>
    <w:rsid w:val="00527519"/>
    <w:rPr>
      <w:rFonts w:ascii="XO Thames" w:hAnsi="XO Thames"/>
      <w:color w:val="000000"/>
      <w:spacing w:val="0"/>
      <w:sz w:val="28"/>
    </w:rPr>
  </w:style>
  <w:style w:type="character" w:customStyle="1" w:styleId="12">
    <w:name w:val="Название объекта1"/>
    <w:qFormat/>
    <w:rsid w:val="00527519"/>
    <w:rPr>
      <w:i/>
      <w:sz w:val="24"/>
    </w:rPr>
  </w:style>
  <w:style w:type="character" w:customStyle="1" w:styleId="Heading10">
    <w:name w:val="Heading 1"/>
    <w:qFormat/>
    <w:rsid w:val="00527519"/>
    <w:rPr>
      <w:rFonts w:asciiTheme="majorHAnsi" w:hAnsiTheme="majorHAnsi"/>
      <w:b/>
      <w:color w:val="2E74B5" w:themeColor="accent1" w:themeShade="BF"/>
      <w:spacing w:val="0"/>
      <w:sz w:val="28"/>
    </w:rPr>
  </w:style>
  <w:style w:type="character" w:customStyle="1" w:styleId="Contents7">
    <w:name w:val="Contents 7"/>
    <w:qFormat/>
    <w:rsid w:val="00527519"/>
    <w:rPr>
      <w:rFonts w:ascii="XO Thames" w:hAnsi="XO Thames"/>
      <w:color w:val="000000"/>
      <w:spacing w:val="0"/>
      <w:sz w:val="28"/>
    </w:rPr>
  </w:style>
  <w:style w:type="character" w:customStyle="1" w:styleId="13">
    <w:name w:val="Текст примечания1"/>
    <w:qFormat/>
    <w:rsid w:val="00527519"/>
  </w:style>
  <w:style w:type="character" w:customStyle="1" w:styleId="Textbodyindent">
    <w:name w:val="Text body indent"/>
    <w:qFormat/>
    <w:rsid w:val="00527519"/>
    <w:rPr>
      <w:rFonts w:asciiTheme="minorHAnsi" w:hAnsiTheme="minorHAnsi"/>
      <w:color w:val="000000"/>
      <w:spacing w:val="0"/>
      <w:sz w:val="20"/>
    </w:rPr>
  </w:style>
  <w:style w:type="character" w:customStyle="1" w:styleId="Heading60">
    <w:name w:val="Heading 6"/>
    <w:qFormat/>
    <w:rsid w:val="00527519"/>
    <w:rPr>
      <w:rFonts w:asciiTheme="majorHAnsi" w:hAnsiTheme="majorHAnsi"/>
      <w:i/>
      <w:color w:val="1F4D78" w:themeColor="accent1" w:themeShade="7F"/>
      <w:spacing w:val="0"/>
      <w:sz w:val="20"/>
    </w:rPr>
  </w:style>
  <w:style w:type="character" w:customStyle="1" w:styleId="14">
    <w:name w:val="Указатель1"/>
    <w:qFormat/>
    <w:rsid w:val="00527519"/>
    <w:rPr>
      <w:rFonts w:asciiTheme="minorHAnsi" w:hAnsiTheme="minorHAnsi"/>
      <w:color w:val="000000"/>
      <w:spacing w:val="0"/>
      <w:sz w:val="20"/>
    </w:rPr>
  </w:style>
  <w:style w:type="character" w:customStyle="1" w:styleId="-">
    <w:name w:val="Интернет-ссылка"/>
    <w:qFormat/>
    <w:rsid w:val="00527519"/>
    <w:rPr>
      <w:rFonts w:ascii="Calibri" w:hAnsi="Calibri"/>
      <w:color w:val="0000FF"/>
      <w:spacing w:val="0"/>
      <w:sz w:val="20"/>
      <w:u w:val="single"/>
    </w:rPr>
  </w:style>
  <w:style w:type="character" w:customStyle="1" w:styleId="Heading20">
    <w:name w:val="Heading 2"/>
    <w:qFormat/>
    <w:rsid w:val="00527519"/>
    <w:rPr>
      <w:rFonts w:asciiTheme="majorHAnsi" w:hAnsiTheme="majorHAnsi"/>
      <w:b/>
      <w:color w:val="5B9BD5" w:themeColor="accent1"/>
      <w:spacing w:val="0"/>
      <w:sz w:val="26"/>
    </w:rPr>
  </w:style>
  <w:style w:type="character" w:customStyle="1" w:styleId="a7">
    <w:name w:val="Тема примечания Знак"/>
    <w:basedOn w:val="a8"/>
    <w:qFormat/>
    <w:rsid w:val="00527519"/>
    <w:rPr>
      <w:b/>
    </w:rPr>
  </w:style>
  <w:style w:type="character" w:customStyle="1" w:styleId="Endnote">
    <w:name w:val="Endnote"/>
    <w:qFormat/>
    <w:rsid w:val="00527519"/>
  </w:style>
  <w:style w:type="character" w:customStyle="1" w:styleId="Heading30">
    <w:name w:val="Heading 3"/>
    <w:qFormat/>
    <w:rsid w:val="00527519"/>
    <w:rPr>
      <w:rFonts w:asciiTheme="majorHAnsi" w:hAnsiTheme="majorHAnsi"/>
      <w:b/>
      <w:color w:val="5B9BD5" w:themeColor="accent1"/>
      <w:sz w:val="20"/>
    </w:rPr>
  </w:style>
  <w:style w:type="character" w:customStyle="1" w:styleId="a9">
    <w:name w:val="Заголовок таблицы"/>
    <w:basedOn w:val="aa"/>
    <w:qFormat/>
    <w:rsid w:val="00527519"/>
    <w:rPr>
      <w:b/>
    </w:rPr>
  </w:style>
  <w:style w:type="character" w:customStyle="1" w:styleId="15">
    <w:name w:val="Список1"/>
    <w:basedOn w:val="Textbody"/>
    <w:qFormat/>
    <w:rsid w:val="00527519"/>
  </w:style>
  <w:style w:type="character" w:customStyle="1" w:styleId="ab">
    <w:name w:val="Нижний колонтитул Знак"/>
    <w:basedOn w:val="1"/>
    <w:qFormat/>
    <w:rsid w:val="00527519"/>
    <w:rPr>
      <w:rFonts w:ascii="Times New Roman" w:hAnsi="Times New Roman"/>
    </w:rPr>
  </w:style>
  <w:style w:type="character" w:customStyle="1" w:styleId="Footnote">
    <w:name w:val="Footnote"/>
    <w:qFormat/>
    <w:rsid w:val="00527519"/>
  </w:style>
  <w:style w:type="character" w:customStyle="1" w:styleId="2">
    <w:name w:val="Заголовок2"/>
    <w:qFormat/>
    <w:rsid w:val="00527519"/>
    <w:rPr>
      <w:rFonts w:ascii="XO Thames" w:hAnsi="XO Thames"/>
      <w:b/>
      <w:caps/>
      <w:color w:val="000000"/>
      <w:spacing w:val="0"/>
      <w:sz w:val="40"/>
    </w:rPr>
  </w:style>
  <w:style w:type="character" w:customStyle="1" w:styleId="Contents9">
    <w:name w:val="Contents 9"/>
    <w:qFormat/>
    <w:rsid w:val="00527519"/>
    <w:rPr>
      <w:rFonts w:ascii="XO Thames" w:hAnsi="XO Thames"/>
      <w:color w:val="000000"/>
      <w:spacing w:val="0"/>
      <w:sz w:val="28"/>
    </w:rPr>
  </w:style>
  <w:style w:type="character" w:customStyle="1" w:styleId="61">
    <w:name w:val="Заголовок 61"/>
    <w:qFormat/>
    <w:rsid w:val="00527519"/>
    <w:rPr>
      <w:rFonts w:asciiTheme="majorHAnsi" w:hAnsiTheme="majorHAnsi"/>
      <w:i/>
      <w:color w:val="1F4D78" w:themeColor="accent1" w:themeShade="7F"/>
      <w:spacing w:val="0"/>
      <w:sz w:val="20"/>
    </w:rPr>
  </w:style>
  <w:style w:type="character" w:customStyle="1" w:styleId="41">
    <w:name w:val="Заголовок 41"/>
    <w:qFormat/>
    <w:rsid w:val="00527519"/>
    <w:rPr>
      <w:rFonts w:asciiTheme="majorHAnsi" w:hAnsiTheme="majorHAnsi"/>
      <w:b/>
      <w:i/>
      <w:color w:val="5B9BD5" w:themeColor="accent1"/>
      <w:spacing w:val="0"/>
      <w:sz w:val="20"/>
    </w:rPr>
  </w:style>
  <w:style w:type="character" w:customStyle="1" w:styleId="ac">
    <w:name w:val="Символ концевой сноски"/>
    <w:qFormat/>
    <w:rsid w:val="00527519"/>
    <w:rPr>
      <w:rFonts w:asciiTheme="minorHAnsi" w:hAnsiTheme="minorHAnsi"/>
      <w:color w:val="000000"/>
      <w:spacing w:val="0"/>
      <w:sz w:val="20"/>
      <w:vertAlign w:val="superscript"/>
    </w:rPr>
  </w:style>
  <w:style w:type="character" w:customStyle="1" w:styleId="ad">
    <w:name w:val="Привязка концевой сноски"/>
    <w:rsid w:val="00527519"/>
    <w:rPr>
      <w:rFonts w:asciiTheme="minorHAnsi" w:hAnsiTheme="minorHAnsi"/>
      <w:color w:val="000000"/>
      <w:spacing w:val="0"/>
      <w:sz w:val="20"/>
      <w:vertAlign w:val="superscript"/>
    </w:rPr>
  </w:style>
  <w:style w:type="character" w:customStyle="1" w:styleId="EndnoteCharacters">
    <w:name w:val="Endnote Characters"/>
    <w:basedOn w:val="1"/>
    <w:qFormat/>
    <w:rsid w:val="00527519"/>
    <w:rPr>
      <w:rFonts w:asciiTheme="minorHAnsi" w:hAnsiTheme="minorHAnsi"/>
      <w:color w:val="000000"/>
      <w:spacing w:val="0"/>
      <w:sz w:val="20"/>
      <w:vertAlign w:val="superscript"/>
    </w:rPr>
  </w:style>
  <w:style w:type="character" w:customStyle="1" w:styleId="Contents8">
    <w:name w:val="Contents 8"/>
    <w:qFormat/>
    <w:rsid w:val="00527519"/>
    <w:rPr>
      <w:rFonts w:ascii="XO Thames" w:hAnsi="XO Thames"/>
      <w:color w:val="000000"/>
      <w:spacing w:val="0"/>
      <w:sz w:val="28"/>
    </w:rPr>
  </w:style>
  <w:style w:type="character" w:customStyle="1" w:styleId="1TimesNewRoman12">
    <w:name w:val="! ТЗ Стиль __ТекстОсн_1и + Times New Roman 12 пт По ширине Первая стр..."/>
    <w:qFormat/>
    <w:rsid w:val="00527519"/>
    <w:rPr>
      <w:sz w:val="24"/>
    </w:rPr>
  </w:style>
  <w:style w:type="character" w:customStyle="1" w:styleId="Header">
    <w:name w:val="Header"/>
    <w:qFormat/>
    <w:rsid w:val="00527519"/>
  </w:style>
  <w:style w:type="character" w:customStyle="1" w:styleId="ae">
    <w:name w:val="Основной текст Знак"/>
    <w:basedOn w:val="1"/>
    <w:qFormat/>
    <w:rsid w:val="00527519"/>
    <w:rPr>
      <w:rFonts w:ascii="Times New Roman" w:hAnsi="Times New Roman"/>
      <w:sz w:val="24"/>
    </w:rPr>
  </w:style>
  <w:style w:type="character" w:customStyle="1" w:styleId="aa">
    <w:name w:val="Содержимое таблицы"/>
    <w:qFormat/>
    <w:rsid w:val="00527519"/>
  </w:style>
  <w:style w:type="character" w:customStyle="1" w:styleId="af">
    <w:name w:val="Заголовок"/>
    <w:qFormat/>
    <w:rsid w:val="00527519"/>
    <w:rPr>
      <w:rFonts w:ascii="PT Astra Serif" w:hAnsi="PT Astra Serif"/>
      <w:sz w:val="28"/>
    </w:rPr>
  </w:style>
  <w:style w:type="character" w:customStyle="1" w:styleId="16">
    <w:name w:val="Тема примечания1"/>
    <w:basedOn w:val="13"/>
    <w:qFormat/>
    <w:rsid w:val="00527519"/>
    <w:rPr>
      <w:b/>
    </w:rPr>
  </w:style>
  <w:style w:type="character" w:customStyle="1" w:styleId="Textbody">
    <w:name w:val="Text body"/>
    <w:qFormat/>
    <w:rsid w:val="00527519"/>
    <w:rPr>
      <w:rFonts w:asciiTheme="minorHAnsi" w:hAnsiTheme="minorHAnsi"/>
      <w:color w:val="000000"/>
      <w:spacing w:val="0"/>
      <w:sz w:val="24"/>
    </w:rPr>
  </w:style>
  <w:style w:type="character" w:customStyle="1" w:styleId="51">
    <w:name w:val="Заголовок 51"/>
    <w:qFormat/>
    <w:rsid w:val="00527519"/>
    <w:rPr>
      <w:rFonts w:asciiTheme="majorHAnsi" w:hAnsiTheme="majorHAnsi"/>
      <w:color w:val="1F4D78" w:themeColor="accent1" w:themeShade="7F"/>
      <w:spacing w:val="0"/>
      <w:sz w:val="20"/>
    </w:rPr>
  </w:style>
  <w:style w:type="character" w:customStyle="1" w:styleId="20">
    <w:name w:val="Указатель2"/>
    <w:qFormat/>
    <w:rsid w:val="00527519"/>
    <w:rPr>
      <w:rFonts w:ascii="PT Astra Serif" w:hAnsi="PT Astra Serif"/>
    </w:rPr>
  </w:style>
  <w:style w:type="character" w:customStyle="1" w:styleId="31">
    <w:name w:val="Заголовок 31"/>
    <w:qFormat/>
    <w:rsid w:val="00527519"/>
    <w:rPr>
      <w:rFonts w:asciiTheme="majorHAnsi" w:hAnsiTheme="majorHAnsi"/>
      <w:b/>
      <w:color w:val="5B9BD5" w:themeColor="accent1"/>
      <w:spacing w:val="0"/>
      <w:sz w:val="20"/>
    </w:rPr>
  </w:style>
  <w:style w:type="character" w:customStyle="1" w:styleId="Contents3">
    <w:name w:val="Contents 3"/>
    <w:qFormat/>
    <w:rsid w:val="00527519"/>
    <w:rPr>
      <w:rFonts w:ascii="XO Thames" w:hAnsi="XO Thames"/>
      <w:color w:val="000000"/>
      <w:spacing w:val="0"/>
      <w:sz w:val="28"/>
    </w:rPr>
  </w:style>
  <w:style w:type="character" w:customStyle="1" w:styleId="17">
    <w:name w:val="Подзаголовок1"/>
    <w:qFormat/>
    <w:rsid w:val="00527519"/>
    <w:rPr>
      <w:rFonts w:ascii="XO Thames" w:hAnsi="XO Thames"/>
      <w:i/>
      <w:color w:val="000000"/>
      <w:spacing w:val="0"/>
      <w:sz w:val="24"/>
    </w:rPr>
  </w:style>
  <w:style w:type="character" w:customStyle="1" w:styleId="af0">
    <w:name w:val="Текст сноски Знак"/>
    <w:basedOn w:val="1"/>
    <w:qFormat/>
    <w:rsid w:val="00527519"/>
    <w:rPr>
      <w:rFonts w:ascii="Times New Roman" w:hAnsi="Times New Roman"/>
    </w:rPr>
  </w:style>
  <w:style w:type="character" w:customStyle="1" w:styleId="18">
    <w:name w:val="Абзац списка1"/>
    <w:qFormat/>
    <w:rsid w:val="00527519"/>
  </w:style>
  <w:style w:type="character" w:customStyle="1" w:styleId="Heading50">
    <w:name w:val="Heading 5"/>
    <w:qFormat/>
    <w:rsid w:val="00527519"/>
    <w:rPr>
      <w:rFonts w:asciiTheme="majorHAnsi" w:hAnsiTheme="majorHAnsi"/>
      <w:color w:val="1F4D78" w:themeColor="accent1" w:themeShade="7F"/>
      <w:sz w:val="20"/>
    </w:rPr>
  </w:style>
  <w:style w:type="character" w:customStyle="1" w:styleId="21">
    <w:name w:val="Заголовок 21"/>
    <w:qFormat/>
    <w:rsid w:val="00527519"/>
    <w:rPr>
      <w:rFonts w:asciiTheme="majorHAnsi" w:hAnsiTheme="majorHAnsi"/>
      <w:b/>
      <w:color w:val="5B9BD5" w:themeColor="accent1"/>
      <w:spacing w:val="0"/>
      <w:sz w:val="26"/>
    </w:rPr>
  </w:style>
  <w:style w:type="character" w:customStyle="1" w:styleId="Contents1">
    <w:name w:val="Contents 1"/>
    <w:qFormat/>
    <w:rsid w:val="00527519"/>
    <w:rPr>
      <w:rFonts w:ascii="XO Thames" w:hAnsi="XO Thames"/>
      <w:b/>
      <w:color w:val="000000"/>
      <w:spacing w:val="0"/>
      <w:sz w:val="28"/>
    </w:rPr>
  </w:style>
  <w:style w:type="character" w:customStyle="1" w:styleId="a8">
    <w:name w:val="Текст примечания Знак"/>
    <w:basedOn w:val="1"/>
    <w:qFormat/>
    <w:rsid w:val="00527519"/>
    <w:rPr>
      <w:rFonts w:ascii="Times New Roman" w:hAnsi="Times New Roman"/>
    </w:rPr>
  </w:style>
  <w:style w:type="character" w:customStyle="1" w:styleId="af1">
    <w:name w:val="Верхний и нижний колонтитулы"/>
    <w:qFormat/>
    <w:rsid w:val="00527519"/>
  </w:style>
  <w:style w:type="character" w:customStyle="1" w:styleId="HeaderandFooter">
    <w:name w:val="Header and Footer"/>
    <w:qFormat/>
    <w:rsid w:val="00527519"/>
    <w:rPr>
      <w:rFonts w:ascii="XO Thames" w:hAnsi="XO Thames"/>
      <w:sz w:val="28"/>
    </w:rPr>
  </w:style>
  <w:style w:type="character" w:customStyle="1" w:styleId="19">
    <w:name w:val="Список1"/>
    <w:basedOn w:val="Textbody"/>
    <w:qFormat/>
    <w:rsid w:val="00527519"/>
    <w:rPr>
      <w:sz w:val="24"/>
    </w:rPr>
  </w:style>
  <w:style w:type="character" w:customStyle="1" w:styleId="1a">
    <w:name w:val="Название1"/>
    <w:qFormat/>
    <w:rsid w:val="00527519"/>
    <w:rPr>
      <w:rFonts w:ascii="XO Thames" w:hAnsi="XO Thames"/>
      <w:b/>
      <w:caps/>
      <w:color w:val="000000"/>
      <w:sz w:val="40"/>
    </w:rPr>
  </w:style>
  <w:style w:type="character" w:customStyle="1" w:styleId="af2">
    <w:name w:val="Верхний колонтитул слева"/>
    <w:basedOn w:val="Header"/>
    <w:qFormat/>
    <w:rsid w:val="00527519"/>
  </w:style>
  <w:style w:type="character" w:customStyle="1" w:styleId="1b">
    <w:name w:val="Текст выноски1"/>
    <w:qFormat/>
    <w:rsid w:val="00527519"/>
    <w:rPr>
      <w:rFonts w:ascii="Segoe UI" w:hAnsi="Segoe UI"/>
      <w:sz w:val="18"/>
    </w:rPr>
  </w:style>
  <w:style w:type="character" w:customStyle="1" w:styleId="af3">
    <w:name w:val="Текст концевой сноски Знак"/>
    <w:basedOn w:val="1"/>
    <w:qFormat/>
    <w:rsid w:val="00527519"/>
    <w:rPr>
      <w:rFonts w:ascii="Times New Roman" w:hAnsi="Times New Roman"/>
    </w:rPr>
  </w:style>
  <w:style w:type="character" w:customStyle="1" w:styleId="Caption">
    <w:name w:val="Caption"/>
    <w:qFormat/>
    <w:rsid w:val="00527519"/>
    <w:rPr>
      <w:rFonts w:ascii="PT Astra Serif" w:hAnsi="PT Astra Serif"/>
      <w:i/>
      <w:sz w:val="24"/>
    </w:rPr>
  </w:style>
  <w:style w:type="character" w:customStyle="1" w:styleId="Contents5">
    <w:name w:val="Contents 5"/>
    <w:qFormat/>
    <w:rsid w:val="00527519"/>
    <w:rPr>
      <w:rFonts w:ascii="XO Thames" w:hAnsi="XO Thames"/>
      <w:color w:val="000000"/>
      <w:spacing w:val="0"/>
      <w:sz w:val="28"/>
    </w:rPr>
  </w:style>
  <w:style w:type="character" w:customStyle="1" w:styleId="1c">
    <w:name w:val="Верхний колонтитул1"/>
    <w:qFormat/>
    <w:rsid w:val="00527519"/>
    <w:rPr>
      <w:rFonts w:asciiTheme="minorHAnsi" w:hAnsiTheme="minorHAnsi"/>
      <w:color w:val="000000"/>
      <w:spacing w:val="0"/>
      <w:sz w:val="20"/>
    </w:rPr>
  </w:style>
  <w:style w:type="character" w:customStyle="1" w:styleId="af4">
    <w:name w:val="Колонтитул"/>
    <w:qFormat/>
    <w:rsid w:val="00527519"/>
    <w:rPr>
      <w:rFonts w:ascii="XO Thames" w:hAnsi="XO Thames"/>
      <w:color w:val="000000"/>
      <w:spacing w:val="0"/>
      <w:sz w:val="28"/>
    </w:rPr>
  </w:style>
  <w:style w:type="character" w:customStyle="1" w:styleId="1d">
    <w:name w:val="Название объекта1"/>
    <w:qFormat/>
    <w:rsid w:val="00527519"/>
    <w:rPr>
      <w:rFonts w:asciiTheme="minorHAnsi" w:hAnsiTheme="minorHAnsi"/>
      <w:i/>
      <w:color w:val="000000"/>
      <w:spacing w:val="0"/>
      <w:sz w:val="24"/>
    </w:rPr>
  </w:style>
  <w:style w:type="character" w:customStyle="1" w:styleId="1e">
    <w:name w:val="Без интервала1"/>
    <w:qFormat/>
    <w:rsid w:val="00527519"/>
    <w:rPr>
      <w:rFonts w:ascii="Times New Roman" w:hAnsi="Times New Roman"/>
      <w:color w:val="000000"/>
      <w:spacing w:val="0"/>
      <w:sz w:val="20"/>
    </w:rPr>
  </w:style>
  <w:style w:type="character" w:customStyle="1" w:styleId="1f">
    <w:name w:val="Знак примечания1"/>
    <w:qFormat/>
    <w:rsid w:val="00527519"/>
    <w:rPr>
      <w:rFonts w:asciiTheme="minorHAnsi" w:hAnsiTheme="minorHAnsi"/>
      <w:color w:val="000000"/>
      <w:spacing w:val="0"/>
      <w:sz w:val="16"/>
    </w:rPr>
  </w:style>
  <w:style w:type="character" w:customStyle="1" w:styleId="af5">
    <w:name w:val="Символ нумерации"/>
    <w:qFormat/>
    <w:rsid w:val="00527519"/>
    <w:rPr>
      <w:rFonts w:asciiTheme="minorHAnsi" w:hAnsiTheme="minorHAnsi"/>
      <w:color w:val="000000"/>
      <w:spacing w:val="0"/>
      <w:sz w:val="20"/>
    </w:rPr>
  </w:style>
  <w:style w:type="character" w:customStyle="1" w:styleId="1">
    <w:name w:val="Основной шрифт абзаца1"/>
    <w:qFormat/>
    <w:rsid w:val="00527519"/>
    <w:rPr>
      <w:rFonts w:asciiTheme="minorHAnsi" w:hAnsiTheme="minorHAnsi"/>
      <w:color w:val="000000"/>
      <w:spacing w:val="0"/>
      <w:sz w:val="20"/>
    </w:rPr>
  </w:style>
  <w:style w:type="character" w:customStyle="1" w:styleId="110">
    <w:name w:val="Заголовок 11"/>
    <w:qFormat/>
    <w:rsid w:val="00527519"/>
    <w:rPr>
      <w:rFonts w:asciiTheme="majorHAnsi" w:hAnsiTheme="majorHAnsi"/>
      <w:b/>
      <w:color w:val="2E74B5" w:themeColor="accent1" w:themeShade="BF"/>
      <w:spacing w:val="0"/>
      <w:sz w:val="28"/>
    </w:rPr>
  </w:style>
  <w:style w:type="character" w:customStyle="1" w:styleId="Heading40">
    <w:name w:val="Heading 4"/>
    <w:qFormat/>
    <w:rsid w:val="00527519"/>
    <w:rPr>
      <w:rFonts w:asciiTheme="majorHAnsi" w:hAnsiTheme="majorHAnsi"/>
      <w:b/>
      <w:i/>
      <w:color w:val="5B9BD5" w:themeColor="accent1"/>
      <w:spacing w:val="0"/>
      <w:sz w:val="20"/>
    </w:rPr>
  </w:style>
  <w:style w:type="character" w:customStyle="1" w:styleId="3">
    <w:name w:val="Указатель3"/>
    <w:qFormat/>
    <w:rsid w:val="00527519"/>
  </w:style>
  <w:style w:type="character" w:customStyle="1" w:styleId="af6">
    <w:name w:val="Заголовок Знак"/>
    <w:qFormat/>
    <w:rsid w:val="00527519"/>
    <w:rPr>
      <w:rFonts w:ascii="Liberation Sans" w:hAnsi="Liberation Sans"/>
      <w:color w:val="000000"/>
      <w:spacing w:val="0"/>
      <w:sz w:val="28"/>
    </w:rPr>
  </w:style>
  <w:style w:type="character" w:customStyle="1" w:styleId="af7">
    <w:name w:val="Маркеры"/>
    <w:qFormat/>
    <w:rsid w:val="00527519"/>
    <w:rPr>
      <w:rFonts w:ascii="OpenSymbol" w:eastAsia="OpenSymbol" w:hAnsi="OpenSymbol" w:cs="OpenSymbol"/>
    </w:rPr>
  </w:style>
  <w:style w:type="paragraph" w:customStyle="1" w:styleId="af8">
    <w:name w:val="Заголовок"/>
    <w:basedOn w:val="a"/>
    <w:next w:val="af9"/>
    <w:qFormat/>
    <w:rsid w:val="00527519"/>
    <w:pPr>
      <w:keepNext/>
      <w:spacing w:before="240" w:after="120"/>
    </w:pPr>
    <w:rPr>
      <w:rFonts w:ascii="PT Astra Serif" w:hAnsi="PT Astra Serif"/>
      <w:sz w:val="28"/>
    </w:rPr>
  </w:style>
  <w:style w:type="paragraph" w:styleId="af9">
    <w:name w:val="Body Text"/>
    <w:basedOn w:val="a"/>
    <w:rsid w:val="00527519"/>
    <w:pPr>
      <w:widowControl w:val="0"/>
    </w:pPr>
    <w:rPr>
      <w:sz w:val="24"/>
    </w:rPr>
  </w:style>
  <w:style w:type="paragraph" w:styleId="afa">
    <w:name w:val="List"/>
    <w:basedOn w:val="Textbody0"/>
    <w:rsid w:val="00527519"/>
  </w:style>
  <w:style w:type="paragraph" w:customStyle="1" w:styleId="Caption0">
    <w:name w:val="Caption"/>
    <w:qFormat/>
    <w:rsid w:val="00527519"/>
    <w:rPr>
      <w:rFonts w:ascii="PT Astra Serif" w:hAnsi="PT Astra Serif"/>
      <w:i/>
      <w:sz w:val="24"/>
    </w:rPr>
  </w:style>
  <w:style w:type="paragraph" w:styleId="afb">
    <w:name w:val="index heading"/>
    <w:basedOn w:val="a"/>
    <w:qFormat/>
    <w:rsid w:val="00527519"/>
  </w:style>
  <w:style w:type="paragraph" w:customStyle="1" w:styleId="FootnoteCharacters0">
    <w:name w:val="Footnote Characters"/>
    <w:basedOn w:val="1f0"/>
    <w:qFormat/>
    <w:rsid w:val="00527519"/>
    <w:rPr>
      <w:vertAlign w:val="superscript"/>
    </w:rPr>
  </w:style>
  <w:style w:type="paragraph" w:customStyle="1" w:styleId="afc">
    <w:name w:val="Верхний колонтитул Знак"/>
    <w:basedOn w:val="1f0"/>
    <w:qFormat/>
    <w:rsid w:val="00527519"/>
    <w:rPr>
      <w:rFonts w:ascii="Times New Roman" w:hAnsi="Times New Roman"/>
    </w:rPr>
  </w:style>
  <w:style w:type="paragraph" w:customStyle="1" w:styleId="afd">
    <w:name w:val="Текст выноски Знак"/>
    <w:basedOn w:val="1f0"/>
    <w:qFormat/>
    <w:rsid w:val="00527519"/>
    <w:rPr>
      <w:rFonts w:ascii="Segoe UI" w:hAnsi="Segoe UI"/>
      <w:sz w:val="18"/>
    </w:rPr>
  </w:style>
  <w:style w:type="paragraph" w:customStyle="1" w:styleId="TOC2">
    <w:name w:val="TOC 2"/>
    <w:next w:val="a"/>
    <w:uiPriority w:val="39"/>
    <w:rsid w:val="00527519"/>
    <w:pPr>
      <w:ind w:left="200"/>
    </w:pPr>
    <w:rPr>
      <w:rFonts w:ascii="XO Thames" w:hAnsi="XO Thames"/>
      <w:sz w:val="28"/>
    </w:rPr>
  </w:style>
  <w:style w:type="paragraph" w:customStyle="1" w:styleId="afe">
    <w:name w:val="Верхний и нижний колонтитулы"/>
    <w:qFormat/>
    <w:rsid w:val="00527519"/>
    <w:rPr>
      <w:rFonts w:ascii="XO Thames" w:hAnsi="XO Thames"/>
      <w:sz w:val="28"/>
    </w:rPr>
  </w:style>
  <w:style w:type="paragraph" w:customStyle="1" w:styleId="aff">
    <w:name w:val="Колонтитул"/>
    <w:qFormat/>
    <w:rsid w:val="00527519"/>
    <w:rPr>
      <w:rFonts w:ascii="XO Thames" w:hAnsi="XO Thames"/>
      <w:sz w:val="28"/>
    </w:rPr>
  </w:style>
  <w:style w:type="paragraph" w:customStyle="1" w:styleId="Footer0">
    <w:name w:val="Footer"/>
    <w:rsid w:val="00527519"/>
  </w:style>
  <w:style w:type="paragraph" w:customStyle="1" w:styleId="aff0">
    <w:name w:val="Символ сноски"/>
    <w:qFormat/>
    <w:rsid w:val="00527519"/>
  </w:style>
  <w:style w:type="paragraph" w:customStyle="1" w:styleId="TOC4">
    <w:name w:val="TOC 4"/>
    <w:next w:val="a"/>
    <w:uiPriority w:val="39"/>
    <w:rsid w:val="00527519"/>
    <w:pPr>
      <w:ind w:left="600"/>
    </w:pPr>
    <w:rPr>
      <w:rFonts w:ascii="XO Thames" w:hAnsi="XO Thames"/>
      <w:sz w:val="28"/>
    </w:rPr>
  </w:style>
  <w:style w:type="paragraph" w:styleId="aff1">
    <w:name w:val="Subtitle"/>
    <w:next w:val="a"/>
    <w:uiPriority w:val="11"/>
    <w:qFormat/>
    <w:rsid w:val="00527519"/>
    <w:rPr>
      <w:rFonts w:ascii="XO Thames" w:hAnsi="XO Thames"/>
      <w:i/>
      <w:sz w:val="24"/>
    </w:rPr>
  </w:style>
  <w:style w:type="paragraph" w:customStyle="1" w:styleId="1f1">
    <w:name w:val="Нижний колонтитул1"/>
    <w:qFormat/>
    <w:rsid w:val="00527519"/>
  </w:style>
  <w:style w:type="paragraph" w:customStyle="1" w:styleId="TOC6">
    <w:name w:val="TOC 6"/>
    <w:next w:val="a"/>
    <w:uiPriority w:val="39"/>
    <w:rsid w:val="00527519"/>
    <w:pPr>
      <w:ind w:left="1000"/>
    </w:pPr>
    <w:rPr>
      <w:rFonts w:ascii="XO Thames" w:hAnsi="XO Thames"/>
      <w:sz w:val="28"/>
    </w:rPr>
  </w:style>
  <w:style w:type="paragraph" w:styleId="aff2">
    <w:name w:val="caption"/>
    <w:basedOn w:val="a"/>
    <w:qFormat/>
    <w:rsid w:val="00527519"/>
    <w:pPr>
      <w:spacing w:before="120" w:after="120"/>
    </w:pPr>
    <w:rPr>
      <w:i/>
      <w:sz w:val="24"/>
    </w:rPr>
  </w:style>
  <w:style w:type="paragraph" w:customStyle="1" w:styleId="TOC7">
    <w:name w:val="TOC 7"/>
    <w:next w:val="a"/>
    <w:uiPriority w:val="39"/>
    <w:rsid w:val="00527519"/>
    <w:pPr>
      <w:ind w:left="1200"/>
    </w:pPr>
    <w:rPr>
      <w:rFonts w:ascii="XO Thames" w:hAnsi="XO Thames"/>
      <w:sz w:val="28"/>
    </w:rPr>
  </w:style>
  <w:style w:type="paragraph" w:styleId="aff3">
    <w:name w:val="annotation text"/>
    <w:basedOn w:val="a"/>
    <w:qFormat/>
    <w:rsid w:val="00527519"/>
  </w:style>
  <w:style w:type="paragraph" w:styleId="aff4">
    <w:name w:val="Body Text Indent"/>
    <w:basedOn w:val="a"/>
    <w:rsid w:val="00527519"/>
    <w:pPr>
      <w:ind w:firstLine="709"/>
      <w:jc w:val="both"/>
    </w:pPr>
  </w:style>
  <w:style w:type="paragraph" w:customStyle="1" w:styleId="1f2">
    <w:name w:val="Указатель1"/>
    <w:qFormat/>
    <w:rsid w:val="00527519"/>
  </w:style>
  <w:style w:type="paragraph" w:customStyle="1" w:styleId="-0">
    <w:name w:val="Интернет-ссылка"/>
    <w:qFormat/>
    <w:rsid w:val="00527519"/>
    <w:rPr>
      <w:rFonts w:ascii="Calibri" w:hAnsi="Calibri"/>
      <w:color w:val="0563C1" w:themeColor="hyperlink"/>
      <w:u w:val="single"/>
    </w:rPr>
  </w:style>
  <w:style w:type="paragraph" w:customStyle="1" w:styleId="aff5">
    <w:name w:val="Тема примечания Знак"/>
    <w:basedOn w:val="aff6"/>
    <w:qFormat/>
    <w:rsid w:val="00527519"/>
    <w:rPr>
      <w:b/>
    </w:rPr>
  </w:style>
  <w:style w:type="paragraph" w:customStyle="1" w:styleId="Endnote0">
    <w:name w:val="Endnote"/>
    <w:basedOn w:val="a"/>
    <w:qFormat/>
    <w:rsid w:val="00527519"/>
  </w:style>
  <w:style w:type="paragraph" w:customStyle="1" w:styleId="aff7">
    <w:name w:val="Содержимое таблицы"/>
    <w:basedOn w:val="a"/>
    <w:qFormat/>
    <w:rsid w:val="00527519"/>
    <w:pPr>
      <w:widowControl w:val="0"/>
    </w:pPr>
  </w:style>
  <w:style w:type="paragraph" w:customStyle="1" w:styleId="aff8">
    <w:name w:val="Заголовок таблицы"/>
    <w:basedOn w:val="aff7"/>
    <w:qFormat/>
    <w:rsid w:val="00527519"/>
    <w:pPr>
      <w:jc w:val="center"/>
    </w:pPr>
    <w:rPr>
      <w:b/>
    </w:rPr>
  </w:style>
  <w:style w:type="paragraph" w:customStyle="1" w:styleId="Textbodyindent0">
    <w:name w:val="Text body indent"/>
    <w:qFormat/>
    <w:rsid w:val="00527519"/>
  </w:style>
  <w:style w:type="paragraph" w:customStyle="1" w:styleId="aff9">
    <w:name w:val="Нижний колонтитул Знак"/>
    <w:basedOn w:val="1f0"/>
    <w:qFormat/>
    <w:rsid w:val="00527519"/>
    <w:rPr>
      <w:rFonts w:ascii="Times New Roman" w:hAnsi="Times New Roman"/>
    </w:rPr>
  </w:style>
  <w:style w:type="paragraph" w:customStyle="1" w:styleId="Footnote0">
    <w:name w:val="Footnote"/>
    <w:basedOn w:val="a"/>
    <w:qFormat/>
    <w:rsid w:val="00527519"/>
  </w:style>
  <w:style w:type="paragraph" w:customStyle="1" w:styleId="22">
    <w:name w:val="Заголовок2"/>
    <w:qFormat/>
    <w:rsid w:val="00527519"/>
    <w:rPr>
      <w:rFonts w:ascii="XO Thames" w:hAnsi="XO Thames"/>
      <w:b/>
      <w:caps/>
      <w:sz w:val="40"/>
    </w:rPr>
  </w:style>
  <w:style w:type="paragraph" w:customStyle="1" w:styleId="Contents90">
    <w:name w:val="Contents 9"/>
    <w:qFormat/>
    <w:rsid w:val="00527519"/>
    <w:rPr>
      <w:rFonts w:ascii="XO Thames" w:hAnsi="XO Thames"/>
      <w:sz w:val="28"/>
    </w:rPr>
  </w:style>
  <w:style w:type="paragraph" w:customStyle="1" w:styleId="610">
    <w:name w:val="Заголовок 61"/>
    <w:qFormat/>
    <w:rsid w:val="00527519"/>
    <w:rPr>
      <w:rFonts w:asciiTheme="majorHAnsi" w:hAnsiTheme="majorHAnsi"/>
      <w:i/>
      <w:color w:val="1F4D78" w:themeColor="accent1" w:themeShade="7F"/>
    </w:rPr>
  </w:style>
  <w:style w:type="paragraph" w:customStyle="1" w:styleId="410">
    <w:name w:val="Заголовок 41"/>
    <w:qFormat/>
    <w:rsid w:val="00527519"/>
    <w:rPr>
      <w:rFonts w:asciiTheme="majorHAnsi" w:hAnsiTheme="majorHAnsi"/>
      <w:b/>
      <w:i/>
      <w:color w:val="5B9BD5" w:themeColor="accent1"/>
    </w:rPr>
  </w:style>
  <w:style w:type="paragraph" w:customStyle="1" w:styleId="affa">
    <w:name w:val="Привязка концевой сноски"/>
    <w:qFormat/>
    <w:rsid w:val="00527519"/>
    <w:rPr>
      <w:vertAlign w:val="superscript"/>
    </w:rPr>
  </w:style>
  <w:style w:type="paragraph" w:customStyle="1" w:styleId="Contents80">
    <w:name w:val="Contents 8"/>
    <w:qFormat/>
    <w:rsid w:val="00527519"/>
    <w:rPr>
      <w:rFonts w:ascii="XO Thames" w:hAnsi="XO Thames"/>
      <w:sz w:val="28"/>
    </w:rPr>
  </w:style>
  <w:style w:type="paragraph" w:customStyle="1" w:styleId="1TimesNewRoman120">
    <w:name w:val="! ТЗ Стиль __ТекстОсн_1и + Times New Roman 12 пт По ширине Первая стр..."/>
    <w:basedOn w:val="a"/>
    <w:qFormat/>
    <w:rsid w:val="00527519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</w:rPr>
  </w:style>
  <w:style w:type="paragraph" w:customStyle="1" w:styleId="Header0">
    <w:name w:val="Header"/>
    <w:rsid w:val="00527519"/>
  </w:style>
  <w:style w:type="paragraph" w:customStyle="1" w:styleId="Contents20">
    <w:name w:val="Contents 2"/>
    <w:qFormat/>
    <w:rsid w:val="00527519"/>
    <w:rPr>
      <w:rFonts w:ascii="XO Thames" w:hAnsi="XO Thames"/>
      <w:sz w:val="28"/>
    </w:rPr>
  </w:style>
  <w:style w:type="paragraph" w:customStyle="1" w:styleId="affb">
    <w:name w:val="Основной текст Знак"/>
    <w:basedOn w:val="1f0"/>
    <w:qFormat/>
    <w:rsid w:val="00527519"/>
    <w:rPr>
      <w:rFonts w:ascii="Times New Roman" w:hAnsi="Times New Roman"/>
      <w:sz w:val="24"/>
    </w:rPr>
  </w:style>
  <w:style w:type="paragraph" w:styleId="affc">
    <w:name w:val="annotation subject"/>
    <w:basedOn w:val="aff3"/>
    <w:next w:val="aff3"/>
    <w:qFormat/>
    <w:rsid w:val="00527519"/>
    <w:rPr>
      <w:b/>
    </w:rPr>
  </w:style>
  <w:style w:type="paragraph" w:customStyle="1" w:styleId="510">
    <w:name w:val="Заголовок 51"/>
    <w:qFormat/>
    <w:rsid w:val="00527519"/>
    <w:rPr>
      <w:rFonts w:asciiTheme="majorHAnsi" w:hAnsiTheme="majorHAnsi"/>
      <w:color w:val="1F4D78" w:themeColor="accent1" w:themeShade="7F"/>
    </w:rPr>
  </w:style>
  <w:style w:type="paragraph" w:customStyle="1" w:styleId="310">
    <w:name w:val="Заголовок 31"/>
    <w:qFormat/>
    <w:rsid w:val="00527519"/>
    <w:rPr>
      <w:rFonts w:asciiTheme="majorHAnsi" w:hAnsiTheme="majorHAnsi"/>
      <w:b/>
      <w:color w:val="5B9BD5" w:themeColor="accent1"/>
    </w:rPr>
  </w:style>
  <w:style w:type="paragraph" w:customStyle="1" w:styleId="TOC3">
    <w:name w:val="TOC 3"/>
    <w:next w:val="a"/>
    <w:uiPriority w:val="39"/>
    <w:rsid w:val="00527519"/>
    <w:pPr>
      <w:ind w:left="400"/>
    </w:pPr>
    <w:rPr>
      <w:rFonts w:ascii="XO Thames" w:hAnsi="XO Thames"/>
      <w:sz w:val="28"/>
    </w:rPr>
  </w:style>
  <w:style w:type="paragraph" w:customStyle="1" w:styleId="FootnoteSymbol">
    <w:name w:val="Footnote Symbol"/>
    <w:qFormat/>
    <w:rsid w:val="00527519"/>
    <w:rPr>
      <w:vertAlign w:val="superscript"/>
    </w:rPr>
  </w:style>
  <w:style w:type="paragraph" w:customStyle="1" w:styleId="1f3">
    <w:name w:val="Подзаголовок1"/>
    <w:qFormat/>
    <w:rsid w:val="00527519"/>
    <w:rPr>
      <w:rFonts w:ascii="XO Thames" w:hAnsi="XO Thames"/>
      <w:i/>
      <w:sz w:val="24"/>
    </w:rPr>
  </w:style>
  <w:style w:type="paragraph" w:customStyle="1" w:styleId="affd">
    <w:name w:val="Текст сноски Знак"/>
    <w:basedOn w:val="1f0"/>
    <w:qFormat/>
    <w:rsid w:val="00527519"/>
    <w:rPr>
      <w:rFonts w:ascii="Times New Roman" w:hAnsi="Times New Roman"/>
    </w:rPr>
  </w:style>
  <w:style w:type="paragraph" w:customStyle="1" w:styleId="EndnoteCharacters0">
    <w:name w:val="Endnote Characters"/>
    <w:basedOn w:val="1f0"/>
    <w:qFormat/>
    <w:rsid w:val="00527519"/>
    <w:rPr>
      <w:vertAlign w:val="superscript"/>
    </w:rPr>
  </w:style>
  <w:style w:type="paragraph" w:customStyle="1" w:styleId="Contents40">
    <w:name w:val="Contents 4"/>
    <w:qFormat/>
    <w:rsid w:val="00527519"/>
    <w:rPr>
      <w:rFonts w:ascii="XO Thames" w:hAnsi="XO Thames"/>
      <w:sz w:val="28"/>
    </w:rPr>
  </w:style>
  <w:style w:type="paragraph" w:customStyle="1" w:styleId="affe">
    <w:name w:val="Символ концевой сноски"/>
    <w:qFormat/>
    <w:rsid w:val="00527519"/>
  </w:style>
  <w:style w:type="paragraph" w:styleId="afff">
    <w:name w:val="List Paragraph"/>
    <w:basedOn w:val="a"/>
    <w:qFormat/>
    <w:rsid w:val="00527519"/>
    <w:pPr>
      <w:ind w:left="720"/>
      <w:contextualSpacing/>
    </w:pPr>
  </w:style>
  <w:style w:type="paragraph" w:customStyle="1" w:styleId="210">
    <w:name w:val="Заголовок 21"/>
    <w:qFormat/>
    <w:rsid w:val="00527519"/>
    <w:rPr>
      <w:rFonts w:asciiTheme="majorHAnsi" w:hAnsiTheme="majorHAnsi"/>
      <w:b/>
      <w:color w:val="5B9BD5" w:themeColor="accent1"/>
      <w:sz w:val="26"/>
    </w:rPr>
  </w:style>
  <w:style w:type="paragraph" w:customStyle="1" w:styleId="EndnoteSymbol">
    <w:name w:val="Endnote Symbol"/>
    <w:qFormat/>
    <w:rsid w:val="00527519"/>
    <w:rPr>
      <w:vertAlign w:val="superscript"/>
    </w:rPr>
  </w:style>
  <w:style w:type="paragraph" w:customStyle="1" w:styleId="1f4">
    <w:name w:val="Гиперссылка1"/>
    <w:qFormat/>
    <w:rsid w:val="00527519"/>
    <w:rPr>
      <w:rFonts w:ascii="Calibri" w:hAnsi="Calibri"/>
      <w:color w:val="0000FF"/>
      <w:u w:val="single"/>
    </w:rPr>
  </w:style>
  <w:style w:type="paragraph" w:customStyle="1" w:styleId="TOC1">
    <w:name w:val="TOC 1"/>
    <w:next w:val="a"/>
    <w:uiPriority w:val="39"/>
    <w:rsid w:val="00527519"/>
    <w:rPr>
      <w:rFonts w:ascii="XO Thames" w:hAnsi="XO Thames"/>
      <w:b/>
      <w:sz w:val="28"/>
    </w:rPr>
  </w:style>
  <w:style w:type="paragraph" w:customStyle="1" w:styleId="aff6">
    <w:name w:val="Текст примечания Знак"/>
    <w:basedOn w:val="1f0"/>
    <w:qFormat/>
    <w:rsid w:val="00527519"/>
    <w:rPr>
      <w:rFonts w:ascii="Times New Roman" w:hAnsi="Times New Roman"/>
    </w:rPr>
  </w:style>
  <w:style w:type="paragraph" w:customStyle="1" w:styleId="1f5">
    <w:name w:val="Список1"/>
    <w:basedOn w:val="Textbody0"/>
    <w:qFormat/>
    <w:rsid w:val="00527519"/>
  </w:style>
  <w:style w:type="paragraph" w:styleId="afff0">
    <w:name w:val="Title"/>
    <w:next w:val="af9"/>
    <w:uiPriority w:val="10"/>
    <w:qFormat/>
    <w:rsid w:val="00527519"/>
    <w:rPr>
      <w:rFonts w:ascii="XO Thames" w:hAnsi="XO Thames"/>
      <w:b/>
      <w:caps/>
      <w:sz w:val="40"/>
    </w:rPr>
  </w:style>
  <w:style w:type="paragraph" w:customStyle="1" w:styleId="afff1">
    <w:name w:val="Верхний колонтитул слева"/>
    <w:basedOn w:val="Header0"/>
    <w:qFormat/>
    <w:rsid w:val="00527519"/>
    <w:pPr>
      <w:tabs>
        <w:tab w:val="center" w:pos="5102"/>
        <w:tab w:val="right" w:pos="10205"/>
      </w:tabs>
    </w:pPr>
  </w:style>
  <w:style w:type="paragraph" w:customStyle="1" w:styleId="23">
    <w:name w:val="Основной шрифт абзаца2"/>
    <w:qFormat/>
    <w:rsid w:val="00527519"/>
  </w:style>
  <w:style w:type="paragraph" w:customStyle="1" w:styleId="TOC9">
    <w:name w:val="TOC 9"/>
    <w:next w:val="a"/>
    <w:uiPriority w:val="39"/>
    <w:rsid w:val="00527519"/>
    <w:pPr>
      <w:ind w:left="1600"/>
    </w:pPr>
    <w:rPr>
      <w:rFonts w:ascii="XO Thames" w:hAnsi="XO Thames"/>
      <w:sz w:val="28"/>
    </w:rPr>
  </w:style>
  <w:style w:type="paragraph" w:styleId="afff2">
    <w:name w:val="Balloon Text"/>
    <w:basedOn w:val="a"/>
    <w:qFormat/>
    <w:rsid w:val="00527519"/>
    <w:rPr>
      <w:rFonts w:ascii="Segoe UI" w:hAnsi="Segoe UI"/>
      <w:sz w:val="18"/>
    </w:rPr>
  </w:style>
  <w:style w:type="paragraph" w:customStyle="1" w:styleId="afff3">
    <w:name w:val="Текст концевой сноски Знак"/>
    <w:basedOn w:val="1f0"/>
    <w:qFormat/>
    <w:rsid w:val="00527519"/>
    <w:rPr>
      <w:rFonts w:ascii="Times New Roman" w:hAnsi="Times New Roman"/>
    </w:rPr>
  </w:style>
  <w:style w:type="paragraph" w:customStyle="1" w:styleId="TOC8">
    <w:name w:val="TOC 8"/>
    <w:next w:val="a"/>
    <w:uiPriority w:val="39"/>
    <w:rsid w:val="00527519"/>
    <w:pPr>
      <w:ind w:left="1400"/>
    </w:pPr>
    <w:rPr>
      <w:rFonts w:ascii="XO Thames" w:hAnsi="XO Thames"/>
      <w:sz w:val="28"/>
    </w:rPr>
  </w:style>
  <w:style w:type="paragraph" w:customStyle="1" w:styleId="afff4">
    <w:name w:val="Привязка сноски"/>
    <w:qFormat/>
    <w:rsid w:val="00527519"/>
    <w:rPr>
      <w:vertAlign w:val="superscript"/>
    </w:rPr>
  </w:style>
  <w:style w:type="paragraph" w:customStyle="1" w:styleId="Contents50">
    <w:name w:val="Contents 5"/>
    <w:qFormat/>
    <w:rsid w:val="00527519"/>
    <w:rPr>
      <w:rFonts w:ascii="XO Thames" w:hAnsi="XO Thames"/>
      <w:sz w:val="28"/>
    </w:rPr>
  </w:style>
  <w:style w:type="paragraph" w:customStyle="1" w:styleId="1f6">
    <w:name w:val="Верхний колонтитул1"/>
    <w:qFormat/>
    <w:rsid w:val="00527519"/>
  </w:style>
  <w:style w:type="paragraph" w:customStyle="1" w:styleId="Contents10">
    <w:name w:val="Contents 1"/>
    <w:qFormat/>
    <w:rsid w:val="00527519"/>
    <w:rPr>
      <w:rFonts w:ascii="XO Thames" w:hAnsi="XO Thames"/>
      <w:b/>
      <w:sz w:val="28"/>
    </w:rPr>
  </w:style>
  <w:style w:type="paragraph" w:customStyle="1" w:styleId="Textbody0">
    <w:name w:val="Text body"/>
    <w:qFormat/>
    <w:rsid w:val="00527519"/>
    <w:rPr>
      <w:sz w:val="24"/>
    </w:rPr>
  </w:style>
  <w:style w:type="paragraph" w:customStyle="1" w:styleId="TOC5">
    <w:name w:val="TOC 5"/>
    <w:next w:val="a"/>
    <w:uiPriority w:val="39"/>
    <w:rsid w:val="00527519"/>
    <w:pPr>
      <w:ind w:left="800"/>
    </w:pPr>
    <w:rPr>
      <w:rFonts w:ascii="XO Thames" w:hAnsi="XO Thames"/>
      <w:sz w:val="28"/>
    </w:rPr>
  </w:style>
  <w:style w:type="paragraph" w:customStyle="1" w:styleId="1f7">
    <w:name w:val="Название объекта1"/>
    <w:qFormat/>
    <w:rsid w:val="00527519"/>
    <w:rPr>
      <w:i/>
      <w:sz w:val="24"/>
    </w:rPr>
  </w:style>
  <w:style w:type="paragraph" w:customStyle="1" w:styleId="Contents60">
    <w:name w:val="Contents 6"/>
    <w:qFormat/>
    <w:rsid w:val="00527519"/>
    <w:rPr>
      <w:rFonts w:ascii="XO Thames" w:hAnsi="XO Thames"/>
      <w:sz w:val="28"/>
    </w:rPr>
  </w:style>
  <w:style w:type="paragraph" w:styleId="afff5">
    <w:name w:val="No Spacing"/>
    <w:qFormat/>
    <w:rsid w:val="00527519"/>
    <w:rPr>
      <w:rFonts w:ascii="Times New Roman" w:hAnsi="Times New Roman"/>
    </w:rPr>
  </w:style>
  <w:style w:type="paragraph" w:customStyle="1" w:styleId="1f8">
    <w:name w:val="Знак примечания1"/>
    <w:qFormat/>
    <w:rsid w:val="00527519"/>
    <w:rPr>
      <w:sz w:val="16"/>
    </w:rPr>
  </w:style>
  <w:style w:type="paragraph" w:customStyle="1" w:styleId="afff6">
    <w:name w:val="Символ нумерации"/>
    <w:qFormat/>
    <w:rsid w:val="00527519"/>
  </w:style>
  <w:style w:type="paragraph" w:customStyle="1" w:styleId="1f0">
    <w:name w:val="Основной шрифт абзаца1"/>
    <w:qFormat/>
    <w:rsid w:val="00527519"/>
  </w:style>
  <w:style w:type="paragraph" w:customStyle="1" w:styleId="111">
    <w:name w:val="Заголовок 11"/>
    <w:qFormat/>
    <w:rsid w:val="00527519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Contents30">
    <w:name w:val="Contents 3"/>
    <w:qFormat/>
    <w:rsid w:val="00527519"/>
    <w:rPr>
      <w:rFonts w:ascii="XO Thames" w:hAnsi="XO Thames"/>
      <w:sz w:val="28"/>
    </w:rPr>
  </w:style>
  <w:style w:type="paragraph" w:customStyle="1" w:styleId="Contents70">
    <w:name w:val="Contents 7"/>
    <w:qFormat/>
    <w:rsid w:val="00527519"/>
    <w:rPr>
      <w:rFonts w:ascii="XO Thames" w:hAnsi="XO Thames"/>
      <w:sz w:val="28"/>
    </w:rPr>
  </w:style>
  <w:style w:type="paragraph" w:customStyle="1" w:styleId="afff7">
    <w:name w:val="Заголовок Знак"/>
    <w:qFormat/>
    <w:rsid w:val="00527519"/>
    <w:rPr>
      <w:rFonts w:ascii="Liberation Sans" w:hAnsi="Liberation Sans"/>
      <w:sz w:val="28"/>
    </w:rPr>
  </w:style>
  <w:style w:type="paragraph" w:customStyle="1" w:styleId="FootnoteText">
    <w:name w:val="Footnote Text"/>
    <w:basedOn w:val="a"/>
    <w:rsid w:val="00527519"/>
  </w:style>
  <w:style w:type="table" w:customStyle="1" w:styleId="30">
    <w:name w:val="Сетка таблицы3"/>
    <w:basedOn w:val="a1"/>
    <w:rsid w:val="005275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8">
    <w:name w:val="Table Grid"/>
    <w:basedOn w:val="a1"/>
    <w:rsid w:val="005275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D0B32EFEEA3584A845DC98C806611E11D85CB12285E3C92F0416BA6CEA8B7E92A220C7CB0415C035A12h2ZC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9D0B32EFEEA3584A845DC98C806611E11D85CB12285E3C92F0416BA6CEA8B7E92A220C7CB0415C035A12h2Z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25</Pages>
  <Words>9366</Words>
  <Characters>53390</Characters>
  <Application>Microsoft Office Word</Application>
  <DocSecurity>0</DocSecurity>
  <Lines>444</Lines>
  <Paragraphs>125</Paragraphs>
  <ScaleCrop>false</ScaleCrop>
  <Company>Microsoft</Company>
  <LinksUpToDate>false</LinksUpToDate>
  <CharactersWithSpaces>62631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Konovalova</cp:lastModifiedBy>
  <cp:revision>70</cp:revision>
  <cp:lastPrinted>2024-07-23T09:08:00Z</cp:lastPrinted>
  <dcterms:created xsi:type="dcterms:W3CDTF">2024-12-02T07:31:00Z</dcterms:created>
  <dcterms:modified xsi:type="dcterms:W3CDTF">2024-12-02T07:32:00Z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