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theme/themeOverride2.xml" ContentType="application/vnd.openxmlformats-officedocument.themeOverride+xml"/>
  <Default Extension="jpeg" ContentType="image/jpeg"/>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Default Extension="tiff" ContentType="image/tiff"/>
  <Override PartName="/word/header4.xml" ContentType="application/vnd.openxmlformats-officedocument.wordprocessingml.header+xml"/>
  <Override PartName="/word/header5.xml" ContentType="application/vnd.openxmlformats-officedocument.wordprocessingml.header+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70A" w:rsidRDefault="006C570A" w:rsidP="006C570A">
      <w:pPr>
        <w:jc w:val="center"/>
      </w:pPr>
      <w:r>
        <w:rPr>
          <w:noProof/>
          <w:color w:val="002060"/>
          <w:sz w:val="96"/>
          <w:szCs w:val="96"/>
          <w:lang w:eastAsia="ru-RU"/>
        </w:rPr>
        <w:drawing>
          <wp:inline distT="0" distB="0" distL="0" distR="0">
            <wp:extent cx="1024492" cy="644502"/>
            <wp:effectExtent l="0" t="0" r="4445" b="3810"/>
            <wp:docPr id="11" name="Рисунок 1" descr="C:\Users\Сергей\AppData\Local\Microsoft\Windows\INetCache\Content.Word\Лейб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Сергей\AppData\Local\Microsoft\Windows\INetCache\Content.Word\Лейбл.jpg"/>
                    <pic:cNvPicPr>
                      <a:picLocks noChangeAspect="1" noChangeArrowheads="1"/>
                    </pic:cNvPicPr>
                  </pic:nvPicPr>
                  <pic:blipFill rotWithShape="1">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35992" r="33946" b="90476"/>
                    <a:stretch/>
                  </pic:blipFill>
                  <pic:spPr bwMode="auto">
                    <a:xfrm>
                      <a:off x="0" y="0"/>
                      <a:ext cx="1024492" cy="644502"/>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6C570A" w:rsidRPr="004A3F02" w:rsidRDefault="006C570A" w:rsidP="006C570A">
      <w:pPr>
        <w:jc w:val="center"/>
        <w:rPr>
          <w:rFonts w:ascii="Century Gothic" w:hAnsi="Century Gothic"/>
          <w:color w:val="002060"/>
          <w:sz w:val="16"/>
          <w:szCs w:val="16"/>
        </w:rPr>
      </w:pPr>
    </w:p>
    <w:p w:rsidR="006C570A" w:rsidRPr="00A0333A" w:rsidRDefault="006C570A" w:rsidP="006C570A">
      <w:pPr>
        <w:jc w:val="center"/>
        <w:rPr>
          <w:rFonts w:ascii="Century Gothic" w:hAnsi="Century Gothic"/>
          <w:b/>
          <w:sz w:val="18"/>
          <w:szCs w:val="18"/>
        </w:rPr>
      </w:pPr>
      <w:r w:rsidRPr="00A0333A">
        <w:rPr>
          <w:rFonts w:ascii="Century Gothic" w:hAnsi="Century Gothic"/>
          <w:b/>
          <w:color w:val="002060"/>
          <w:sz w:val="18"/>
          <w:szCs w:val="18"/>
        </w:rPr>
        <w:t>ООО «ПРОЕКТНО-СТРОИТЕЛЬНАЯ КОМПАНИЯ»</w:t>
      </w:r>
    </w:p>
    <w:p w:rsidR="006C570A" w:rsidRPr="00A0333A" w:rsidRDefault="006C570A" w:rsidP="006C570A">
      <w:pPr>
        <w:contextualSpacing/>
        <w:jc w:val="center"/>
        <w:rPr>
          <w:noProof/>
          <w:sz w:val="72"/>
          <w:szCs w:val="72"/>
          <w:lang w:eastAsia="ru-RU"/>
        </w:rPr>
      </w:pPr>
      <w:r w:rsidRPr="00A0333A">
        <w:rPr>
          <w:rFonts w:ascii="Century Gothic" w:hAnsi="Century Gothic"/>
          <w:color w:val="002060"/>
          <w:sz w:val="72"/>
          <w:szCs w:val="72"/>
        </w:rPr>
        <w:t>РУС</w:t>
      </w:r>
      <w:r w:rsidRPr="00A0333A">
        <w:rPr>
          <w:rFonts w:ascii="Century Gothic" w:hAnsi="Century Gothic"/>
          <w:b/>
          <w:color w:val="FF0000"/>
          <w:sz w:val="72"/>
          <w:szCs w:val="72"/>
        </w:rPr>
        <w:t>ПРОЕКТ</w:t>
      </w:r>
    </w:p>
    <w:p w:rsidR="006C570A" w:rsidRDefault="006C570A" w:rsidP="006C570A">
      <w:pPr>
        <w:contextualSpacing/>
        <w:rPr>
          <w:rFonts w:ascii="Impact" w:hAnsi="Impact"/>
          <w:bCs/>
          <w:color w:val="A6A6A6"/>
          <w:spacing w:val="20"/>
          <w:sz w:val="40"/>
          <w:szCs w:val="40"/>
        </w:rPr>
      </w:pPr>
      <w:r>
        <w:rPr>
          <w:rFonts w:ascii="Impact" w:hAnsi="Impact"/>
          <w:bCs/>
          <w:color w:val="A6A6A6"/>
          <w:spacing w:val="20"/>
          <w:sz w:val="40"/>
          <w:szCs w:val="40"/>
        </w:rPr>
        <w:t xml:space="preserve"> </w:t>
      </w:r>
    </w:p>
    <w:p w:rsidR="006C570A" w:rsidRDefault="006C570A" w:rsidP="006C570A">
      <w:pPr>
        <w:contextualSpacing/>
        <w:rPr>
          <w:rFonts w:ascii="Impact" w:hAnsi="Impact"/>
          <w:bCs/>
          <w:color w:val="A6A6A6"/>
          <w:spacing w:val="20"/>
          <w:sz w:val="40"/>
          <w:szCs w:val="40"/>
        </w:rPr>
      </w:pPr>
    </w:p>
    <w:p w:rsidR="006C570A" w:rsidRPr="00B84C62" w:rsidRDefault="006C570A" w:rsidP="006C570A">
      <w:pPr>
        <w:contextualSpacing/>
        <w:rPr>
          <w:rFonts w:ascii="Arial Black" w:hAnsi="Arial Black"/>
          <w:bCs/>
          <w:color w:val="002060"/>
          <w:spacing w:val="20"/>
          <w:sz w:val="16"/>
          <w:szCs w:val="16"/>
        </w:rPr>
      </w:pPr>
    </w:p>
    <w:p w:rsidR="006C570A" w:rsidRPr="00A227FB" w:rsidRDefault="006F1091" w:rsidP="006C570A">
      <w:pPr>
        <w:jc w:val="center"/>
        <w:rPr>
          <w:rFonts w:eastAsia="Arial" w:cs="Arial"/>
          <w:b/>
          <w:bCs/>
          <w:color w:val="000000"/>
          <w:sz w:val="30"/>
          <w:szCs w:val="30"/>
        </w:rPr>
      </w:pPr>
      <w:r>
        <w:rPr>
          <w:rFonts w:cs="Arial"/>
          <w:b/>
          <w:bCs/>
          <w:i/>
          <w:color w:val="17365D"/>
          <w:spacing w:val="94"/>
          <w:sz w:val="16"/>
          <w:szCs w:val="16"/>
        </w:rPr>
        <w:t xml:space="preserve"> </w:t>
      </w:r>
      <w:r w:rsidRPr="00C4697D">
        <w:rPr>
          <w:b/>
        </w:rPr>
        <w:t>Заказчик</w:t>
      </w:r>
      <w:r w:rsidRPr="009D513C">
        <w:rPr>
          <w:b/>
        </w:rPr>
        <w:t>: Администрация</w:t>
      </w:r>
      <w:r w:rsidR="006C570A" w:rsidRPr="00425FC3">
        <w:rPr>
          <w:b/>
        </w:rPr>
        <w:t xml:space="preserve"> муниципального образования Арсеньевский район</w:t>
      </w:r>
    </w:p>
    <w:p w:rsidR="006C570A" w:rsidRDefault="006C570A" w:rsidP="006C570A">
      <w:pPr>
        <w:jc w:val="center"/>
        <w:rPr>
          <w:rFonts w:eastAsia="Arial" w:cs="Arial"/>
          <w:b/>
          <w:bCs/>
          <w:color w:val="000000"/>
          <w:sz w:val="30"/>
          <w:szCs w:val="30"/>
        </w:rPr>
      </w:pPr>
    </w:p>
    <w:p w:rsidR="006C570A" w:rsidRDefault="006C570A" w:rsidP="006C570A">
      <w:pPr>
        <w:jc w:val="center"/>
        <w:rPr>
          <w:rFonts w:eastAsia="Arial" w:cs="Arial"/>
          <w:b/>
          <w:bCs/>
          <w:color w:val="000000"/>
          <w:sz w:val="30"/>
          <w:szCs w:val="30"/>
        </w:rPr>
      </w:pPr>
    </w:p>
    <w:p w:rsidR="006C570A" w:rsidRDefault="006C570A" w:rsidP="006C570A">
      <w:pPr>
        <w:jc w:val="center"/>
        <w:rPr>
          <w:rFonts w:eastAsia="Arial" w:cs="Arial"/>
          <w:b/>
          <w:bCs/>
          <w:color w:val="000000"/>
          <w:sz w:val="30"/>
          <w:szCs w:val="30"/>
        </w:rPr>
      </w:pPr>
    </w:p>
    <w:p w:rsidR="006C570A" w:rsidRPr="00A227FB" w:rsidRDefault="006C570A" w:rsidP="006C570A">
      <w:pPr>
        <w:jc w:val="center"/>
        <w:rPr>
          <w:rFonts w:eastAsia="Arial" w:cs="Arial"/>
          <w:b/>
          <w:bCs/>
          <w:color w:val="000000"/>
          <w:sz w:val="30"/>
          <w:szCs w:val="30"/>
        </w:rPr>
      </w:pPr>
    </w:p>
    <w:p w:rsidR="006C570A" w:rsidRPr="00A227FB" w:rsidRDefault="006C570A" w:rsidP="006C570A">
      <w:pPr>
        <w:pStyle w:val="3f1"/>
        <w:shd w:val="clear" w:color="auto" w:fill="FFFFFF"/>
        <w:spacing w:line="360" w:lineRule="auto"/>
        <w:ind w:left="555"/>
        <w:jc w:val="center"/>
        <w:rPr>
          <w:rFonts w:ascii="Palatino Linotype" w:hAnsi="Palatino Linotype"/>
          <w:b/>
          <w:color w:val="000000"/>
          <w:sz w:val="28"/>
          <w:szCs w:val="28"/>
        </w:rPr>
      </w:pPr>
      <w:r w:rsidRPr="00A227FB">
        <w:rPr>
          <w:rFonts w:ascii="Palatino Linotype" w:hAnsi="Palatino Linotype"/>
          <w:b/>
          <w:color w:val="000000"/>
          <w:sz w:val="28"/>
          <w:szCs w:val="28"/>
        </w:rPr>
        <w:t>ГЕНЕРАЛЬНЫЙ ПЛАН</w:t>
      </w:r>
    </w:p>
    <w:p w:rsidR="006C570A" w:rsidRDefault="006C570A" w:rsidP="006C570A">
      <w:pPr>
        <w:pStyle w:val="3f1"/>
        <w:shd w:val="clear" w:color="auto" w:fill="FFFFFF"/>
        <w:ind w:left="556"/>
        <w:jc w:val="center"/>
        <w:rPr>
          <w:b/>
          <w:bCs/>
          <w:sz w:val="32"/>
          <w:szCs w:val="32"/>
        </w:rPr>
      </w:pPr>
      <w:r w:rsidRPr="00A41722">
        <w:rPr>
          <w:b/>
          <w:bCs/>
          <w:sz w:val="32"/>
          <w:szCs w:val="32"/>
        </w:rPr>
        <w:t xml:space="preserve">муниципального образования </w:t>
      </w:r>
      <w:r w:rsidRPr="00425FC3">
        <w:rPr>
          <w:b/>
          <w:bCs/>
          <w:sz w:val="32"/>
          <w:szCs w:val="32"/>
        </w:rPr>
        <w:t xml:space="preserve">Астаповское </w:t>
      </w:r>
    </w:p>
    <w:p w:rsidR="006C570A" w:rsidRPr="00A41722" w:rsidRDefault="006C570A" w:rsidP="006C570A">
      <w:pPr>
        <w:pStyle w:val="3f1"/>
        <w:shd w:val="clear" w:color="auto" w:fill="FFFFFF"/>
        <w:ind w:left="556"/>
        <w:jc w:val="center"/>
        <w:rPr>
          <w:b/>
          <w:color w:val="000000"/>
          <w:sz w:val="32"/>
          <w:szCs w:val="32"/>
        </w:rPr>
      </w:pPr>
      <w:r w:rsidRPr="00425FC3">
        <w:rPr>
          <w:b/>
          <w:bCs/>
          <w:sz w:val="32"/>
          <w:szCs w:val="32"/>
        </w:rPr>
        <w:t>Арсеньевского района Тульской области</w:t>
      </w:r>
    </w:p>
    <w:p w:rsidR="006C570A" w:rsidRDefault="006C570A" w:rsidP="006C570A">
      <w:pPr>
        <w:pStyle w:val="3f1"/>
        <w:shd w:val="clear" w:color="auto" w:fill="FFFFFF"/>
        <w:ind w:left="556"/>
        <w:jc w:val="center"/>
        <w:rPr>
          <w:b/>
          <w:sz w:val="36"/>
          <w:szCs w:val="36"/>
        </w:rPr>
      </w:pPr>
    </w:p>
    <w:p w:rsidR="006C570A" w:rsidRPr="0049761D" w:rsidRDefault="006C570A" w:rsidP="006C570A">
      <w:pPr>
        <w:ind w:left="426"/>
        <w:jc w:val="center"/>
        <w:rPr>
          <w:b/>
        </w:rPr>
      </w:pPr>
    </w:p>
    <w:p w:rsidR="006C570A" w:rsidRDefault="006C570A" w:rsidP="006C570A">
      <w:pPr>
        <w:ind w:left="426"/>
        <w:jc w:val="center"/>
        <w:rPr>
          <w:b/>
          <w:bCs/>
          <w:sz w:val="28"/>
          <w:szCs w:val="28"/>
        </w:rPr>
      </w:pPr>
      <w:r>
        <w:rPr>
          <w:b/>
          <w:bCs/>
          <w:sz w:val="28"/>
          <w:szCs w:val="28"/>
        </w:rPr>
        <w:t>ЧАСТЬ ΙΙ</w:t>
      </w:r>
    </w:p>
    <w:p w:rsidR="006C570A" w:rsidRDefault="006C570A" w:rsidP="006C570A">
      <w:pPr>
        <w:ind w:left="426"/>
        <w:jc w:val="center"/>
        <w:rPr>
          <w:b/>
          <w:bCs/>
          <w:sz w:val="28"/>
          <w:szCs w:val="28"/>
        </w:rPr>
      </w:pPr>
    </w:p>
    <w:p w:rsidR="006C570A" w:rsidRPr="00D40EEF" w:rsidRDefault="006C570A" w:rsidP="006C570A">
      <w:pPr>
        <w:ind w:left="426"/>
        <w:jc w:val="center"/>
        <w:rPr>
          <w:b/>
          <w:caps/>
        </w:rPr>
      </w:pPr>
      <w:r w:rsidRPr="00D40EEF">
        <w:rPr>
          <w:b/>
          <w:bCs/>
          <w:caps/>
          <w:sz w:val="28"/>
          <w:szCs w:val="28"/>
        </w:rPr>
        <w:t xml:space="preserve"> </w:t>
      </w:r>
      <w:r w:rsidRPr="00D40EEF">
        <w:rPr>
          <w:b/>
          <w:bCs/>
          <w:iCs/>
          <w:caps/>
          <w:color w:val="000000"/>
          <w:sz w:val="32"/>
          <w:szCs w:val="32"/>
        </w:rPr>
        <w:t>Материалы по обоснованию</w:t>
      </w:r>
    </w:p>
    <w:p w:rsidR="006C570A" w:rsidRPr="0049761D" w:rsidRDefault="006C570A" w:rsidP="006C570A">
      <w:pPr>
        <w:ind w:left="426"/>
        <w:jc w:val="center"/>
        <w:rPr>
          <w:b/>
        </w:rPr>
      </w:pPr>
    </w:p>
    <w:p w:rsidR="006C570A" w:rsidRPr="0049761D" w:rsidRDefault="006C570A" w:rsidP="006C570A">
      <w:pPr>
        <w:ind w:left="426"/>
        <w:jc w:val="both"/>
        <w:rPr>
          <w:b/>
        </w:rPr>
      </w:pPr>
    </w:p>
    <w:p w:rsidR="006C570A" w:rsidRPr="0049761D" w:rsidRDefault="006C570A" w:rsidP="006C570A">
      <w:pPr>
        <w:ind w:left="426"/>
        <w:jc w:val="both"/>
        <w:rPr>
          <w:b/>
        </w:rPr>
      </w:pPr>
    </w:p>
    <w:p w:rsidR="006C570A" w:rsidRPr="0049761D" w:rsidRDefault="006F1091" w:rsidP="006C570A">
      <w:pPr>
        <w:ind w:left="426"/>
        <w:jc w:val="both"/>
        <w:rPr>
          <w:b/>
          <w:i/>
        </w:rPr>
      </w:pPr>
      <w:r>
        <w:rPr>
          <w:b/>
          <w:i/>
        </w:rPr>
        <w:t xml:space="preserve"> </w:t>
      </w:r>
    </w:p>
    <w:p w:rsidR="006C570A" w:rsidRPr="0049761D" w:rsidRDefault="006C570A" w:rsidP="006C570A">
      <w:pPr>
        <w:ind w:left="426"/>
        <w:jc w:val="both"/>
        <w:rPr>
          <w:b/>
        </w:rPr>
      </w:pPr>
    </w:p>
    <w:p w:rsidR="006C570A" w:rsidRPr="0049761D" w:rsidRDefault="006C570A" w:rsidP="006C570A">
      <w:pPr>
        <w:ind w:left="426"/>
        <w:jc w:val="both"/>
        <w:rPr>
          <w:b/>
        </w:rPr>
      </w:pPr>
    </w:p>
    <w:p w:rsidR="006C570A" w:rsidRDefault="006C570A" w:rsidP="006C570A">
      <w:pPr>
        <w:ind w:left="426"/>
        <w:jc w:val="both"/>
        <w:rPr>
          <w:b/>
        </w:rPr>
      </w:pPr>
    </w:p>
    <w:p w:rsidR="006C570A" w:rsidRDefault="006C570A" w:rsidP="006C570A">
      <w:pPr>
        <w:ind w:left="426"/>
        <w:jc w:val="both"/>
        <w:rPr>
          <w:b/>
        </w:rPr>
      </w:pPr>
    </w:p>
    <w:p w:rsidR="006C570A" w:rsidRDefault="006C570A" w:rsidP="006C570A">
      <w:pPr>
        <w:ind w:left="426"/>
        <w:jc w:val="both"/>
        <w:rPr>
          <w:b/>
        </w:rPr>
      </w:pPr>
    </w:p>
    <w:p w:rsidR="006C570A" w:rsidRDefault="006C570A" w:rsidP="006C570A">
      <w:pPr>
        <w:ind w:left="426"/>
        <w:jc w:val="both"/>
        <w:rPr>
          <w:b/>
        </w:rPr>
      </w:pPr>
    </w:p>
    <w:p w:rsidR="006C570A" w:rsidRDefault="006C570A" w:rsidP="006C570A">
      <w:pPr>
        <w:ind w:left="426"/>
        <w:jc w:val="both"/>
        <w:rPr>
          <w:b/>
        </w:rPr>
      </w:pPr>
    </w:p>
    <w:p w:rsidR="006C570A" w:rsidRDefault="006C570A" w:rsidP="006C570A">
      <w:pPr>
        <w:ind w:left="426"/>
        <w:jc w:val="both"/>
        <w:rPr>
          <w:b/>
        </w:rPr>
      </w:pPr>
    </w:p>
    <w:p w:rsidR="006C570A" w:rsidRDefault="006C570A" w:rsidP="006C570A">
      <w:pPr>
        <w:ind w:left="426"/>
        <w:jc w:val="both"/>
        <w:rPr>
          <w:b/>
        </w:rPr>
      </w:pPr>
    </w:p>
    <w:p w:rsidR="006C570A" w:rsidRDefault="006C570A" w:rsidP="006C570A">
      <w:pPr>
        <w:ind w:left="426"/>
        <w:jc w:val="both"/>
        <w:rPr>
          <w:b/>
        </w:rPr>
      </w:pPr>
    </w:p>
    <w:p w:rsidR="006C570A" w:rsidRDefault="006C570A" w:rsidP="006C570A">
      <w:pPr>
        <w:ind w:left="426"/>
        <w:jc w:val="center"/>
        <w:rPr>
          <w:b/>
        </w:rPr>
      </w:pPr>
    </w:p>
    <w:p w:rsidR="006C570A" w:rsidRDefault="006C570A" w:rsidP="006C570A">
      <w:pPr>
        <w:ind w:left="426"/>
        <w:jc w:val="center"/>
        <w:rPr>
          <w:b/>
        </w:rPr>
      </w:pPr>
    </w:p>
    <w:p w:rsidR="006C570A" w:rsidRDefault="006C570A" w:rsidP="006C570A">
      <w:pPr>
        <w:ind w:left="426"/>
        <w:jc w:val="center"/>
        <w:rPr>
          <w:b/>
        </w:rPr>
      </w:pPr>
    </w:p>
    <w:p w:rsidR="006C570A" w:rsidRDefault="006C570A" w:rsidP="006C570A">
      <w:pPr>
        <w:ind w:left="426"/>
        <w:jc w:val="center"/>
        <w:rPr>
          <w:b/>
        </w:rPr>
      </w:pPr>
    </w:p>
    <w:p w:rsidR="006C570A" w:rsidRDefault="006C570A" w:rsidP="006C570A">
      <w:pPr>
        <w:ind w:left="426"/>
        <w:jc w:val="center"/>
        <w:rPr>
          <w:b/>
        </w:rPr>
      </w:pPr>
    </w:p>
    <w:p w:rsidR="006C570A" w:rsidRDefault="006C570A" w:rsidP="006C570A">
      <w:pPr>
        <w:ind w:left="426"/>
        <w:jc w:val="center"/>
        <w:rPr>
          <w:b/>
        </w:rPr>
      </w:pPr>
    </w:p>
    <w:p w:rsidR="006C570A" w:rsidRDefault="006C570A" w:rsidP="006C570A">
      <w:pPr>
        <w:ind w:left="426"/>
        <w:jc w:val="center"/>
        <w:rPr>
          <w:b/>
        </w:rPr>
      </w:pPr>
    </w:p>
    <w:p w:rsidR="006C570A" w:rsidRDefault="006C570A" w:rsidP="006C570A">
      <w:pPr>
        <w:ind w:left="426"/>
        <w:jc w:val="center"/>
        <w:rPr>
          <w:b/>
        </w:rPr>
      </w:pPr>
    </w:p>
    <w:p w:rsidR="006C570A" w:rsidRDefault="006C570A" w:rsidP="006C570A">
      <w:pPr>
        <w:ind w:left="426"/>
        <w:jc w:val="center"/>
        <w:rPr>
          <w:b/>
        </w:rPr>
      </w:pPr>
    </w:p>
    <w:p w:rsidR="006C570A" w:rsidRDefault="006C570A" w:rsidP="006C570A">
      <w:pPr>
        <w:ind w:left="426"/>
        <w:jc w:val="center"/>
        <w:rPr>
          <w:b/>
        </w:rPr>
      </w:pPr>
    </w:p>
    <w:p w:rsidR="006C570A" w:rsidRDefault="00855FDC" w:rsidP="006C570A">
      <w:pPr>
        <w:ind w:left="426"/>
        <w:jc w:val="center"/>
        <w:rPr>
          <w:b/>
        </w:rPr>
      </w:pPr>
      <w:r>
        <w:rPr>
          <w:b/>
        </w:rPr>
        <w:t>2020</w:t>
      </w:r>
      <w:r w:rsidR="006C570A" w:rsidRPr="00F73E0D">
        <w:rPr>
          <w:b/>
        </w:rPr>
        <w:t xml:space="preserve"> год</w:t>
      </w:r>
    </w:p>
    <w:p w:rsidR="006C570A" w:rsidRPr="0049761D" w:rsidRDefault="006C570A" w:rsidP="006C570A">
      <w:pPr>
        <w:ind w:left="426"/>
        <w:jc w:val="center"/>
        <w:rPr>
          <w:b/>
        </w:rPr>
      </w:pPr>
    </w:p>
    <w:p w:rsidR="006C570A" w:rsidRDefault="006C570A" w:rsidP="006C570A">
      <w:pPr>
        <w:jc w:val="center"/>
        <w:rPr>
          <w:b/>
          <w:caps/>
          <w:sz w:val="28"/>
          <w:szCs w:val="28"/>
        </w:rPr>
      </w:pPr>
    </w:p>
    <w:p w:rsidR="006C570A" w:rsidRPr="007F275B" w:rsidRDefault="006F1091" w:rsidP="006C570A">
      <w:pPr>
        <w:contextualSpacing/>
        <w:jc w:val="center"/>
        <w:rPr>
          <w:b/>
          <w:caps/>
          <w:sz w:val="28"/>
          <w:szCs w:val="28"/>
        </w:rPr>
      </w:pPr>
      <w:r>
        <w:rPr>
          <w:b/>
          <w:caps/>
          <w:sz w:val="28"/>
          <w:szCs w:val="28"/>
        </w:rPr>
        <w:lastRenderedPageBreak/>
        <w:t xml:space="preserve"> </w:t>
      </w:r>
      <w:r w:rsidR="006C570A" w:rsidRPr="007F275B">
        <w:rPr>
          <w:b/>
          <w:caps/>
          <w:sz w:val="28"/>
          <w:szCs w:val="28"/>
        </w:rPr>
        <w:t>Общество с ограниченной ответственностью</w:t>
      </w:r>
    </w:p>
    <w:p w:rsidR="006C570A" w:rsidRDefault="006F1091" w:rsidP="006C570A">
      <w:pPr>
        <w:contextualSpacing/>
        <w:jc w:val="center"/>
        <w:rPr>
          <w:b/>
          <w:caps/>
          <w:sz w:val="28"/>
          <w:szCs w:val="28"/>
        </w:rPr>
      </w:pPr>
      <w:r>
        <w:rPr>
          <w:b/>
          <w:caps/>
          <w:sz w:val="28"/>
          <w:szCs w:val="28"/>
        </w:rPr>
        <w:t xml:space="preserve"> </w:t>
      </w:r>
      <w:r w:rsidR="006C570A">
        <w:rPr>
          <w:b/>
          <w:caps/>
          <w:sz w:val="28"/>
          <w:szCs w:val="28"/>
        </w:rPr>
        <w:t>«Проектно-строительная компания</w:t>
      </w:r>
    </w:p>
    <w:p w:rsidR="006C570A" w:rsidRPr="007F275B" w:rsidRDefault="006C570A" w:rsidP="006C570A">
      <w:pPr>
        <w:contextualSpacing/>
        <w:jc w:val="center"/>
        <w:rPr>
          <w:b/>
          <w:caps/>
          <w:sz w:val="28"/>
          <w:szCs w:val="28"/>
        </w:rPr>
      </w:pPr>
      <w:r w:rsidRPr="007F275B">
        <w:rPr>
          <w:b/>
          <w:caps/>
          <w:sz w:val="28"/>
          <w:szCs w:val="28"/>
        </w:rPr>
        <w:t>«</w:t>
      </w:r>
      <w:r>
        <w:rPr>
          <w:b/>
          <w:caps/>
          <w:sz w:val="28"/>
          <w:szCs w:val="28"/>
        </w:rPr>
        <w:t>РУСПРОЕКТ</w:t>
      </w:r>
      <w:r w:rsidRPr="007F275B">
        <w:rPr>
          <w:b/>
          <w:caps/>
          <w:sz w:val="28"/>
          <w:szCs w:val="28"/>
        </w:rPr>
        <w:t>»</w:t>
      </w:r>
    </w:p>
    <w:p w:rsidR="006C570A" w:rsidRDefault="006C570A" w:rsidP="006C570A">
      <w:pPr>
        <w:contextualSpacing/>
        <w:rPr>
          <w:sz w:val="28"/>
          <w:szCs w:val="28"/>
        </w:rPr>
      </w:pPr>
    </w:p>
    <w:p w:rsidR="006C570A" w:rsidRPr="003C38EA" w:rsidRDefault="006C570A" w:rsidP="006C570A">
      <w:pPr>
        <w:contextualSpacing/>
        <w:rPr>
          <w:sz w:val="28"/>
          <w:szCs w:val="28"/>
        </w:rPr>
      </w:pPr>
    </w:p>
    <w:p w:rsidR="006C570A" w:rsidRDefault="006C570A" w:rsidP="006C570A">
      <w:pPr>
        <w:jc w:val="center"/>
        <w:rPr>
          <w:b/>
        </w:rPr>
      </w:pPr>
    </w:p>
    <w:p w:rsidR="006C570A" w:rsidRDefault="006C570A" w:rsidP="006C570A">
      <w:pPr>
        <w:jc w:val="center"/>
        <w:rPr>
          <w:b/>
        </w:rPr>
      </w:pPr>
    </w:p>
    <w:p w:rsidR="006C570A" w:rsidRDefault="006C570A" w:rsidP="006C570A">
      <w:pPr>
        <w:jc w:val="center"/>
        <w:rPr>
          <w:b/>
        </w:rPr>
      </w:pPr>
    </w:p>
    <w:p w:rsidR="006C570A" w:rsidRDefault="006C570A" w:rsidP="006C570A">
      <w:pPr>
        <w:jc w:val="center"/>
        <w:rPr>
          <w:b/>
        </w:rPr>
      </w:pPr>
    </w:p>
    <w:p w:rsidR="006C570A" w:rsidRDefault="006C570A" w:rsidP="006C570A">
      <w:pPr>
        <w:jc w:val="center"/>
        <w:rPr>
          <w:rFonts w:eastAsia="Arial" w:cs="Arial"/>
          <w:b/>
          <w:bCs/>
          <w:color w:val="000000"/>
          <w:sz w:val="30"/>
          <w:szCs w:val="30"/>
        </w:rPr>
      </w:pPr>
      <w:r w:rsidRPr="00C4697D">
        <w:rPr>
          <w:b/>
        </w:rPr>
        <w:t>Заказчик</w:t>
      </w:r>
      <w:r w:rsidRPr="009D513C">
        <w:rPr>
          <w:b/>
        </w:rPr>
        <w:t>:</w:t>
      </w:r>
      <w:r w:rsidR="006F1091">
        <w:rPr>
          <w:b/>
        </w:rPr>
        <w:t xml:space="preserve"> </w:t>
      </w:r>
      <w:r w:rsidRPr="00425FC3">
        <w:rPr>
          <w:b/>
        </w:rPr>
        <w:t>Администрация муниципального образования Арсеньевский район</w:t>
      </w:r>
    </w:p>
    <w:p w:rsidR="006C570A" w:rsidRDefault="006C570A" w:rsidP="006C570A">
      <w:pPr>
        <w:jc w:val="center"/>
        <w:rPr>
          <w:rFonts w:eastAsia="Arial" w:cs="Arial"/>
          <w:b/>
          <w:bCs/>
          <w:color w:val="000000"/>
          <w:sz w:val="30"/>
          <w:szCs w:val="30"/>
        </w:rPr>
      </w:pPr>
    </w:p>
    <w:p w:rsidR="006C570A" w:rsidRDefault="006C570A" w:rsidP="006C570A">
      <w:pPr>
        <w:jc w:val="center"/>
        <w:rPr>
          <w:rFonts w:eastAsia="Arial" w:cs="Arial"/>
          <w:b/>
          <w:bCs/>
          <w:color w:val="000000"/>
          <w:sz w:val="30"/>
          <w:szCs w:val="30"/>
        </w:rPr>
      </w:pPr>
    </w:p>
    <w:p w:rsidR="006C570A" w:rsidRDefault="006C570A" w:rsidP="006C570A">
      <w:pPr>
        <w:jc w:val="center"/>
        <w:rPr>
          <w:rFonts w:eastAsia="Arial" w:cs="Arial"/>
          <w:b/>
          <w:bCs/>
          <w:color w:val="000000"/>
          <w:sz w:val="30"/>
          <w:szCs w:val="30"/>
        </w:rPr>
      </w:pPr>
    </w:p>
    <w:p w:rsidR="006C570A" w:rsidRDefault="006C570A" w:rsidP="006C570A">
      <w:pPr>
        <w:pStyle w:val="3f1"/>
        <w:shd w:val="clear" w:color="auto" w:fill="FFFFFF"/>
        <w:spacing w:line="360" w:lineRule="auto"/>
        <w:ind w:left="555"/>
        <w:jc w:val="center"/>
        <w:rPr>
          <w:rFonts w:ascii="Palatino Linotype" w:hAnsi="Palatino Linotype"/>
          <w:b/>
          <w:color w:val="000000"/>
          <w:sz w:val="28"/>
          <w:szCs w:val="28"/>
        </w:rPr>
      </w:pPr>
    </w:p>
    <w:p w:rsidR="006C570A" w:rsidRPr="00BC22AC" w:rsidRDefault="006C570A" w:rsidP="006C570A">
      <w:pPr>
        <w:pStyle w:val="3f1"/>
        <w:shd w:val="clear" w:color="auto" w:fill="FFFFFF"/>
        <w:spacing w:line="360" w:lineRule="auto"/>
        <w:ind w:left="555"/>
        <w:jc w:val="center"/>
        <w:rPr>
          <w:rFonts w:ascii="Palatino Linotype" w:hAnsi="Palatino Linotype"/>
          <w:b/>
          <w:color w:val="000000"/>
          <w:sz w:val="28"/>
          <w:szCs w:val="28"/>
        </w:rPr>
      </w:pPr>
      <w:r w:rsidRPr="00A227FB">
        <w:rPr>
          <w:rFonts w:ascii="Palatino Linotype" w:hAnsi="Palatino Linotype"/>
          <w:b/>
          <w:color w:val="000000"/>
          <w:sz w:val="28"/>
          <w:szCs w:val="28"/>
        </w:rPr>
        <w:t>ГЕНЕРАЛЬНЫЙ ПЛАН</w:t>
      </w:r>
    </w:p>
    <w:p w:rsidR="006C570A" w:rsidRDefault="006C570A" w:rsidP="006C570A">
      <w:pPr>
        <w:pStyle w:val="3f1"/>
        <w:shd w:val="clear" w:color="auto" w:fill="FFFFFF"/>
        <w:ind w:left="556"/>
        <w:jc w:val="center"/>
        <w:rPr>
          <w:b/>
          <w:bCs/>
          <w:sz w:val="32"/>
          <w:szCs w:val="32"/>
        </w:rPr>
      </w:pPr>
      <w:r w:rsidRPr="00A227FB">
        <w:rPr>
          <w:rFonts w:ascii="Palatino Linotype" w:hAnsi="Palatino Linotype"/>
          <w:b/>
          <w:color w:val="000000"/>
          <w:sz w:val="32"/>
          <w:szCs w:val="32"/>
        </w:rPr>
        <w:t xml:space="preserve"> </w:t>
      </w:r>
      <w:r w:rsidRPr="00A41722">
        <w:rPr>
          <w:b/>
          <w:bCs/>
          <w:sz w:val="32"/>
          <w:szCs w:val="32"/>
        </w:rPr>
        <w:t xml:space="preserve">муниципального образования </w:t>
      </w:r>
      <w:r w:rsidRPr="00425FC3">
        <w:rPr>
          <w:b/>
          <w:bCs/>
          <w:sz w:val="32"/>
          <w:szCs w:val="32"/>
        </w:rPr>
        <w:t xml:space="preserve">Астаповское </w:t>
      </w:r>
    </w:p>
    <w:p w:rsidR="006C570A" w:rsidRPr="00A41722" w:rsidRDefault="006C570A" w:rsidP="006C570A">
      <w:pPr>
        <w:pStyle w:val="3f1"/>
        <w:shd w:val="clear" w:color="auto" w:fill="FFFFFF"/>
        <w:ind w:left="556"/>
        <w:jc w:val="center"/>
        <w:rPr>
          <w:b/>
          <w:color w:val="000000"/>
          <w:sz w:val="32"/>
          <w:szCs w:val="32"/>
        </w:rPr>
      </w:pPr>
      <w:r w:rsidRPr="00425FC3">
        <w:rPr>
          <w:b/>
          <w:bCs/>
          <w:sz w:val="32"/>
          <w:szCs w:val="32"/>
        </w:rPr>
        <w:t>Арсеньевского района Тульской области</w:t>
      </w:r>
    </w:p>
    <w:p w:rsidR="006C570A" w:rsidRPr="00A41722" w:rsidRDefault="006C570A" w:rsidP="006C570A">
      <w:pPr>
        <w:pStyle w:val="3f1"/>
        <w:shd w:val="clear" w:color="auto" w:fill="FFFFFF"/>
        <w:ind w:left="556"/>
        <w:jc w:val="center"/>
        <w:rPr>
          <w:b/>
          <w:color w:val="000000"/>
          <w:sz w:val="32"/>
          <w:szCs w:val="32"/>
        </w:rPr>
      </w:pPr>
    </w:p>
    <w:p w:rsidR="006C570A" w:rsidRPr="00454F7B" w:rsidRDefault="006C570A" w:rsidP="006C570A">
      <w:pPr>
        <w:pStyle w:val="3f1"/>
        <w:shd w:val="clear" w:color="auto" w:fill="FFFFFF"/>
        <w:ind w:left="556"/>
        <w:jc w:val="center"/>
        <w:rPr>
          <w:b/>
        </w:rPr>
      </w:pPr>
    </w:p>
    <w:p w:rsidR="006C570A" w:rsidRPr="0049761D" w:rsidRDefault="006C570A" w:rsidP="006C570A">
      <w:pPr>
        <w:ind w:left="426"/>
        <w:jc w:val="center"/>
        <w:rPr>
          <w:b/>
        </w:rPr>
      </w:pPr>
    </w:p>
    <w:p w:rsidR="006C570A" w:rsidRDefault="006C570A" w:rsidP="006C570A">
      <w:pPr>
        <w:ind w:left="426"/>
        <w:jc w:val="center"/>
        <w:rPr>
          <w:b/>
          <w:bCs/>
          <w:sz w:val="28"/>
          <w:szCs w:val="28"/>
        </w:rPr>
      </w:pPr>
      <w:r>
        <w:rPr>
          <w:b/>
          <w:bCs/>
          <w:sz w:val="28"/>
          <w:szCs w:val="28"/>
        </w:rPr>
        <w:t>ЧАСТЬ ΙΙ</w:t>
      </w:r>
    </w:p>
    <w:p w:rsidR="006C570A" w:rsidRDefault="006C570A" w:rsidP="006C570A">
      <w:pPr>
        <w:ind w:left="426"/>
        <w:jc w:val="center"/>
        <w:rPr>
          <w:b/>
          <w:bCs/>
          <w:iCs/>
          <w:caps/>
          <w:color w:val="000000"/>
          <w:sz w:val="32"/>
          <w:szCs w:val="32"/>
        </w:rPr>
      </w:pPr>
    </w:p>
    <w:p w:rsidR="006C570A" w:rsidRPr="0049761D" w:rsidRDefault="006C570A" w:rsidP="006C570A">
      <w:pPr>
        <w:ind w:left="426"/>
        <w:jc w:val="center"/>
        <w:rPr>
          <w:b/>
        </w:rPr>
      </w:pPr>
      <w:r w:rsidRPr="00D40EEF">
        <w:rPr>
          <w:b/>
          <w:bCs/>
          <w:iCs/>
          <w:caps/>
          <w:color w:val="000000"/>
          <w:sz w:val="32"/>
          <w:szCs w:val="32"/>
        </w:rPr>
        <w:t>Материалы по обоснованию</w:t>
      </w:r>
    </w:p>
    <w:p w:rsidR="006C570A" w:rsidRPr="0049761D" w:rsidRDefault="006C570A" w:rsidP="006C570A">
      <w:pPr>
        <w:contextualSpacing/>
        <w:jc w:val="center"/>
        <w:rPr>
          <w:b/>
        </w:rPr>
      </w:pPr>
    </w:p>
    <w:p w:rsidR="006C570A" w:rsidRDefault="006C570A" w:rsidP="006C570A">
      <w:pPr>
        <w:contextualSpacing/>
        <w:jc w:val="both"/>
        <w:rPr>
          <w:b/>
          <w:sz w:val="32"/>
          <w:szCs w:val="32"/>
        </w:rPr>
      </w:pPr>
    </w:p>
    <w:p w:rsidR="006C570A" w:rsidRDefault="006F1091" w:rsidP="006C570A">
      <w:pPr>
        <w:contextualSpacing/>
        <w:jc w:val="both"/>
        <w:rPr>
          <w:sz w:val="28"/>
          <w:szCs w:val="28"/>
        </w:rPr>
      </w:pPr>
      <w:r>
        <w:rPr>
          <w:sz w:val="28"/>
          <w:szCs w:val="28"/>
        </w:rPr>
        <w:t xml:space="preserve"> </w:t>
      </w:r>
    </w:p>
    <w:p w:rsidR="006C570A" w:rsidRDefault="006C570A" w:rsidP="006C570A">
      <w:pPr>
        <w:contextualSpacing/>
        <w:jc w:val="both"/>
        <w:rPr>
          <w:sz w:val="28"/>
          <w:szCs w:val="28"/>
        </w:rPr>
      </w:pPr>
    </w:p>
    <w:p w:rsidR="006C570A" w:rsidRDefault="006C570A" w:rsidP="006C570A">
      <w:pPr>
        <w:contextualSpacing/>
        <w:jc w:val="both"/>
        <w:rPr>
          <w:sz w:val="28"/>
          <w:szCs w:val="28"/>
        </w:rPr>
      </w:pPr>
    </w:p>
    <w:tbl>
      <w:tblPr>
        <w:tblpPr w:leftFromText="180" w:rightFromText="180" w:vertAnchor="text" w:horzAnchor="margin" w:tblpXSpec="center" w:tblpY="-77"/>
        <w:tblOverlap w:val="never"/>
        <w:tblW w:w="8080" w:type="dxa"/>
        <w:tblLook w:val="01E0"/>
      </w:tblPr>
      <w:tblGrid>
        <w:gridCol w:w="2869"/>
        <w:gridCol w:w="1951"/>
        <w:gridCol w:w="3260"/>
      </w:tblGrid>
      <w:tr w:rsidR="00F30627" w:rsidRPr="003A5951" w:rsidTr="00F30627">
        <w:tc>
          <w:tcPr>
            <w:tcW w:w="2869" w:type="dxa"/>
            <w:vAlign w:val="center"/>
          </w:tcPr>
          <w:p w:rsidR="00F30627" w:rsidRPr="003A5951" w:rsidRDefault="00F30627" w:rsidP="00F30627">
            <w:pPr>
              <w:rPr>
                <w:rFonts w:cs="Times New Roman"/>
              </w:rPr>
            </w:pPr>
            <w:r w:rsidRPr="003A5951">
              <w:t>Генеральный директор</w:t>
            </w:r>
          </w:p>
          <w:p w:rsidR="00F30627" w:rsidRPr="003A5951" w:rsidRDefault="00F30627" w:rsidP="00F30627"/>
          <w:p w:rsidR="00F30627" w:rsidRPr="003A5951" w:rsidRDefault="00F30627" w:rsidP="00F30627">
            <w:pPr>
              <w:spacing w:line="480" w:lineRule="auto"/>
              <w:jc w:val="both"/>
            </w:pPr>
            <w:r w:rsidRPr="003A5951">
              <w:t>ГАП</w:t>
            </w:r>
          </w:p>
        </w:tc>
        <w:tc>
          <w:tcPr>
            <w:tcW w:w="1951" w:type="dxa"/>
          </w:tcPr>
          <w:p w:rsidR="00F30627" w:rsidRPr="003A5951" w:rsidRDefault="00F30627" w:rsidP="00F30627">
            <w:pPr>
              <w:spacing w:line="480" w:lineRule="auto"/>
              <w:jc w:val="both"/>
            </w:pPr>
          </w:p>
        </w:tc>
        <w:tc>
          <w:tcPr>
            <w:tcW w:w="3260" w:type="dxa"/>
            <w:vAlign w:val="center"/>
            <w:hideMark/>
          </w:tcPr>
          <w:p w:rsidR="00F30627" w:rsidRPr="003A5951" w:rsidRDefault="00F30627" w:rsidP="00F30627">
            <w:pPr>
              <w:jc w:val="right"/>
              <w:rPr>
                <w:rFonts w:cs="Times New Roman"/>
              </w:rPr>
            </w:pPr>
            <w:r>
              <w:rPr>
                <w:rFonts w:cs="Times New Roman"/>
                <w:noProof/>
                <w:lang w:eastAsia="ru-RU"/>
              </w:rPr>
              <w:drawing>
                <wp:anchor distT="0" distB="0" distL="114300" distR="114300" simplePos="0" relativeHeight="251666432" behindDoc="0" locked="0" layoutInCell="1" allowOverlap="1">
                  <wp:simplePos x="0" y="0"/>
                  <wp:positionH relativeFrom="margin">
                    <wp:posOffset>171450</wp:posOffset>
                  </wp:positionH>
                  <wp:positionV relativeFrom="margin">
                    <wp:posOffset>407035</wp:posOffset>
                  </wp:positionV>
                  <wp:extent cx="568960" cy="403860"/>
                  <wp:effectExtent l="19050" t="0" r="2540" b="0"/>
                  <wp:wrapNone/>
                  <wp:docPr id="1" name="Рисунок 1" descr="шишов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шишова.jpg"/>
                          <pic:cNvPicPr>
                            <a:picLocks noChangeAspect="1" noChangeArrowheads="1"/>
                          </pic:cNvPicPr>
                        </pic:nvPicPr>
                        <pic:blipFill>
                          <a:blip r:embed="rId9" cstate="print"/>
                          <a:srcRect/>
                          <a:stretch>
                            <a:fillRect/>
                          </a:stretch>
                        </pic:blipFill>
                        <pic:spPr bwMode="auto">
                          <a:xfrm>
                            <a:off x="0" y="0"/>
                            <a:ext cx="568960" cy="403860"/>
                          </a:xfrm>
                          <a:prstGeom prst="rect">
                            <a:avLst/>
                          </a:prstGeom>
                          <a:noFill/>
                        </pic:spPr>
                      </pic:pic>
                    </a:graphicData>
                  </a:graphic>
                </wp:anchor>
              </w:drawing>
            </w:r>
            <w:r>
              <w:rPr>
                <w:rFonts w:cs="Times New Roman"/>
                <w:noProof/>
                <w:lang w:eastAsia="ru-RU"/>
              </w:rPr>
              <w:drawing>
                <wp:anchor distT="0" distB="0" distL="114300" distR="114300" simplePos="0" relativeHeight="251667456" behindDoc="0" locked="0" layoutInCell="1" allowOverlap="1">
                  <wp:simplePos x="0" y="0"/>
                  <wp:positionH relativeFrom="column">
                    <wp:posOffset>-1280795</wp:posOffset>
                  </wp:positionH>
                  <wp:positionV relativeFrom="paragraph">
                    <wp:posOffset>-89535</wp:posOffset>
                  </wp:positionV>
                  <wp:extent cx="1444625" cy="1426845"/>
                  <wp:effectExtent l="19050" t="0" r="22225" b="1905"/>
                  <wp:wrapNone/>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0" cstate="print"/>
                          <a:srcRect/>
                          <a:stretch>
                            <a:fillRect/>
                          </a:stretch>
                        </pic:blipFill>
                        <pic:spPr bwMode="auto">
                          <a:xfrm rot="497401">
                            <a:off x="0" y="0"/>
                            <a:ext cx="1444625" cy="1426845"/>
                          </a:xfrm>
                          <a:prstGeom prst="rect">
                            <a:avLst/>
                          </a:prstGeom>
                          <a:noFill/>
                        </pic:spPr>
                      </pic:pic>
                    </a:graphicData>
                  </a:graphic>
                </wp:anchor>
              </w:drawing>
            </w:r>
            <w:r>
              <w:rPr>
                <w:rFonts w:cs="Times New Roman"/>
                <w:noProof/>
                <w:lang w:eastAsia="ru-RU"/>
              </w:rPr>
              <w:drawing>
                <wp:anchor distT="0" distB="0" distL="114300" distR="114300" simplePos="0" relativeHeight="251668480" behindDoc="0" locked="0" layoutInCell="1" allowOverlap="1">
                  <wp:simplePos x="0" y="0"/>
                  <wp:positionH relativeFrom="column">
                    <wp:posOffset>-276860</wp:posOffset>
                  </wp:positionH>
                  <wp:positionV relativeFrom="paragraph">
                    <wp:posOffset>-146050</wp:posOffset>
                  </wp:positionV>
                  <wp:extent cx="1181735" cy="544830"/>
                  <wp:effectExtent l="19050" t="0" r="0" b="0"/>
                  <wp:wrapNone/>
                  <wp:docPr id="3" name="Рисунок 2" descr="Губанова_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убанова_tiff"/>
                          <pic:cNvPicPr>
                            <a:picLocks noChangeAspect="1" noChangeArrowheads="1"/>
                          </pic:cNvPicPr>
                        </pic:nvPicPr>
                        <pic:blipFill>
                          <a:blip r:embed="rId11" cstate="print"/>
                          <a:srcRect/>
                          <a:stretch>
                            <a:fillRect/>
                          </a:stretch>
                        </pic:blipFill>
                        <pic:spPr bwMode="auto">
                          <a:xfrm>
                            <a:off x="0" y="0"/>
                            <a:ext cx="1181735" cy="544830"/>
                          </a:xfrm>
                          <a:prstGeom prst="rect">
                            <a:avLst/>
                          </a:prstGeom>
                          <a:noFill/>
                        </pic:spPr>
                      </pic:pic>
                    </a:graphicData>
                  </a:graphic>
                </wp:anchor>
              </w:drawing>
            </w:r>
            <w:r w:rsidRPr="003A5951">
              <w:t xml:space="preserve"> Е.В. Губанова</w:t>
            </w:r>
          </w:p>
          <w:p w:rsidR="00F30627" w:rsidRPr="003A5951" w:rsidRDefault="00F30627" w:rsidP="00F30627">
            <w:pPr>
              <w:jc w:val="right"/>
            </w:pPr>
            <w:r w:rsidRPr="003A5951">
              <w:t xml:space="preserve"> </w:t>
            </w:r>
          </w:p>
          <w:p w:rsidR="00F30627" w:rsidRPr="003A5951" w:rsidRDefault="00F30627" w:rsidP="00F30627">
            <w:pPr>
              <w:spacing w:line="480" w:lineRule="auto"/>
              <w:jc w:val="right"/>
            </w:pPr>
            <w:r w:rsidRPr="003A5951">
              <w:t>О.Б. Шишова</w:t>
            </w:r>
          </w:p>
        </w:tc>
      </w:tr>
    </w:tbl>
    <w:p w:rsidR="006C570A" w:rsidRPr="00E0512F" w:rsidRDefault="006C570A" w:rsidP="006C570A">
      <w:pPr>
        <w:contextualSpacing/>
        <w:jc w:val="center"/>
        <w:rPr>
          <w:b/>
        </w:rPr>
      </w:pPr>
    </w:p>
    <w:p w:rsidR="006C570A" w:rsidRPr="00E0512F" w:rsidRDefault="006C570A" w:rsidP="006C570A">
      <w:pPr>
        <w:contextualSpacing/>
        <w:jc w:val="center"/>
        <w:rPr>
          <w:b/>
        </w:rPr>
      </w:pPr>
    </w:p>
    <w:p w:rsidR="006C570A" w:rsidRPr="0049761D" w:rsidRDefault="006C570A" w:rsidP="006C570A">
      <w:pPr>
        <w:contextualSpacing/>
        <w:jc w:val="center"/>
        <w:rPr>
          <w:b/>
        </w:rPr>
      </w:pPr>
    </w:p>
    <w:tbl>
      <w:tblPr>
        <w:tblW w:w="8080" w:type="dxa"/>
        <w:tblInd w:w="1242" w:type="dxa"/>
        <w:tblLook w:val="01E0"/>
      </w:tblPr>
      <w:tblGrid>
        <w:gridCol w:w="2869"/>
        <w:gridCol w:w="1951"/>
        <w:gridCol w:w="3260"/>
      </w:tblGrid>
      <w:tr w:rsidR="00F30627" w:rsidRPr="00E0512F" w:rsidTr="008E7773">
        <w:tc>
          <w:tcPr>
            <w:tcW w:w="2869" w:type="dxa"/>
          </w:tcPr>
          <w:p w:rsidR="00F30627" w:rsidRPr="003A5951" w:rsidRDefault="00F30627" w:rsidP="008E7773"/>
        </w:tc>
        <w:tc>
          <w:tcPr>
            <w:tcW w:w="1951" w:type="dxa"/>
          </w:tcPr>
          <w:p w:rsidR="00F30627" w:rsidRPr="003A5951" w:rsidRDefault="00F30627" w:rsidP="00F30627"/>
        </w:tc>
        <w:tc>
          <w:tcPr>
            <w:tcW w:w="3260" w:type="dxa"/>
          </w:tcPr>
          <w:p w:rsidR="00F30627" w:rsidRPr="003A5951" w:rsidRDefault="00F30627" w:rsidP="00F30627"/>
        </w:tc>
      </w:tr>
    </w:tbl>
    <w:p w:rsidR="006C570A" w:rsidRDefault="006C570A" w:rsidP="006C570A"/>
    <w:p w:rsidR="006C570A" w:rsidRDefault="006C570A" w:rsidP="006C570A"/>
    <w:p w:rsidR="006C570A" w:rsidRDefault="006C570A" w:rsidP="006C570A"/>
    <w:p w:rsidR="006C570A" w:rsidRDefault="006C570A" w:rsidP="006C570A"/>
    <w:p w:rsidR="006C570A" w:rsidRDefault="006C570A" w:rsidP="006C570A"/>
    <w:p w:rsidR="006C570A" w:rsidRDefault="006C570A" w:rsidP="006C570A"/>
    <w:p w:rsidR="006C570A" w:rsidRPr="00731683" w:rsidRDefault="006C570A" w:rsidP="006C570A"/>
    <w:p w:rsidR="006C570A" w:rsidRDefault="006C570A" w:rsidP="006C570A"/>
    <w:p w:rsidR="00855FDC" w:rsidRDefault="00855FDC" w:rsidP="006C570A"/>
    <w:p w:rsidR="00855FDC" w:rsidRDefault="00855FDC" w:rsidP="006C570A"/>
    <w:p w:rsidR="00855FDC" w:rsidRDefault="00855FDC" w:rsidP="006C570A"/>
    <w:p w:rsidR="006C570A" w:rsidRDefault="006C570A" w:rsidP="006C570A"/>
    <w:p w:rsidR="006C570A" w:rsidRDefault="006C570A" w:rsidP="006C570A"/>
    <w:p w:rsidR="006C570A" w:rsidRPr="00731683" w:rsidRDefault="006C570A" w:rsidP="006C570A"/>
    <w:p w:rsidR="006C570A" w:rsidRDefault="006C570A" w:rsidP="006C570A">
      <w:pPr>
        <w:rPr>
          <w:b/>
        </w:rPr>
      </w:pPr>
    </w:p>
    <w:p w:rsidR="006C570A" w:rsidRDefault="00855FDC" w:rsidP="006C570A">
      <w:pPr>
        <w:jc w:val="center"/>
        <w:rPr>
          <w:b/>
        </w:rPr>
        <w:sectPr w:rsidR="006C570A" w:rsidSect="00484527">
          <w:headerReference w:type="default" r:id="rId12"/>
          <w:footerReference w:type="default" r:id="rId13"/>
          <w:headerReference w:type="first" r:id="rId14"/>
          <w:pgSz w:w="11905" w:h="16837" w:code="9"/>
          <w:pgMar w:top="397" w:right="851" w:bottom="295" w:left="1134" w:header="567" w:footer="454" w:gutter="0"/>
          <w:cols w:space="720"/>
          <w:titlePg/>
          <w:docGrid w:linePitch="360"/>
        </w:sectPr>
      </w:pPr>
      <w:r>
        <w:rPr>
          <w:b/>
        </w:rPr>
        <w:t>2020</w:t>
      </w:r>
      <w:r w:rsidR="006C570A" w:rsidRPr="00F73E0D">
        <w:rPr>
          <w:b/>
        </w:rPr>
        <w:t xml:space="preserve"> год</w:t>
      </w:r>
    </w:p>
    <w:p w:rsidR="006C570A" w:rsidRDefault="006C570A" w:rsidP="006C570A"/>
    <w:p w:rsidR="006C570A" w:rsidRDefault="006C570A" w:rsidP="006C570A"/>
    <w:p w:rsidR="006C570A" w:rsidRPr="002F46EC" w:rsidRDefault="006C570A" w:rsidP="006C570A">
      <w:pPr>
        <w:pStyle w:val="af1"/>
        <w:jc w:val="center"/>
        <w:rPr>
          <w:rFonts w:ascii="Times New Roman Полужирный" w:hAnsi="Times New Roman Полужирный"/>
          <w:b/>
          <w:caps/>
        </w:rPr>
      </w:pPr>
      <w:r w:rsidRPr="002F46EC">
        <w:rPr>
          <w:rFonts w:ascii="Times New Roman Полужирный" w:hAnsi="Times New Roman Полужирный"/>
          <w:b/>
          <w:caps/>
        </w:rPr>
        <w:t>ИСПОЛНИТЕЛИ</w:t>
      </w:r>
    </w:p>
    <w:p w:rsidR="006C570A" w:rsidRDefault="006C570A" w:rsidP="006C570A">
      <w:pPr>
        <w:pStyle w:val="af1"/>
        <w:jc w:val="center"/>
        <w:rPr>
          <w:sz w:val="28"/>
          <w:szCs w:val="28"/>
        </w:rPr>
      </w:pPr>
    </w:p>
    <w:tbl>
      <w:tblPr>
        <w:tblpPr w:leftFromText="180" w:rightFromText="180" w:vertAnchor="text" w:tblpXSpec="center" w:tblpY="1"/>
        <w:tblOverlap w:val="neve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78"/>
        <w:gridCol w:w="2977"/>
        <w:gridCol w:w="1701"/>
      </w:tblGrid>
      <w:tr w:rsidR="006C570A" w:rsidRPr="00853C91" w:rsidTr="00484527">
        <w:trPr>
          <w:jc w:val="center"/>
        </w:trPr>
        <w:tc>
          <w:tcPr>
            <w:tcW w:w="4678" w:type="dxa"/>
            <w:tcBorders>
              <w:top w:val="single" w:sz="4" w:space="0" w:color="auto"/>
              <w:left w:val="single" w:sz="4" w:space="0" w:color="auto"/>
              <w:bottom w:val="single" w:sz="4" w:space="0" w:color="auto"/>
              <w:right w:val="single" w:sz="4" w:space="0" w:color="auto"/>
            </w:tcBorders>
            <w:vAlign w:val="center"/>
            <w:hideMark/>
          </w:tcPr>
          <w:p w:rsidR="006C570A" w:rsidRPr="00853C91" w:rsidRDefault="006C570A" w:rsidP="00484527">
            <w:pPr>
              <w:jc w:val="center"/>
              <w:rPr>
                <w:rFonts w:cs="Times New Roman"/>
                <w:b/>
                <w:sz w:val="28"/>
                <w:szCs w:val="28"/>
              </w:rPr>
            </w:pPr>
            <w:r w:rsidRPr="00853C91">
              <w:rPr>
                <w:rFonts w:cs="Times New Roman"/>
                <w:b/>
                <w:sz w:val="28"/>
                <w:szCs w:val="28"/>
              </w:rPr>
              <w:t>Должность</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570A" w:rsidRPr="00853C91" w:rsidRDefault="006C570A" w:rsidP="00484527">
            <w:pPr>
              <w:jc w:val="center"/>
              <w:rPr>
                <w:rFonts w:cs="Times New Roman"/>
                <w:b/>
                <w:bCs/>
                <w:sz w:val="28"/>
                <w:szCs w:val="28"/>
              </w:rPr>
            </w:pPr>
            <w:r w:rsidRPr="00853C91">
              <w:rPr>
                <w:rFonts w:cs="Times New Roman"/>
                <w:b/>
                <w:sz w:val="28"/>
                <w:szCs w:val="28"/>
              </w:rPr>
              <w:t>Фамилия, инициалы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6C570A" w:rsidRPr="00853C91" w:rsidRDefault="006C570A" w:rsidP="00484527">
            <w:pPr>
              <w:jc w:val="center"/>
              <w:rPr>
                <w:rFonts w:cs="Times New Roman"/>
                <w:b/>
                <w:sz w:val="28"/>
                <w:szCs w:val="28"/>
              </w:rPr>
            </w:pPr>
            <w:r w:rsidRPr="00853C91">
              <w:rPr>
                <w:rFonts w:cs="Times New Roman"/>
                <w:b/>
                <w:sz w:val="28"/>
                <w:szCs w:val="28"/>
              </w:rPr>
              <w:t>Подпись</w:t>
            </w:r>
          </w:p>
        </w:tc>
      </w:tr>
      <w:tr w:rsidR="006C570A" w:rsidRPr="00853C91" w:rsidTr="00484527">
        <w:trPr>
          <w:trHeight w:val="2272"/>
          <w:jc w:val="center"/>
        </w:trPr>
        <w:tc>
          <w:tcPr>
            <w:tcW w:w="4678" w:type="dxa"/>
            <w:tcBorders>
              <w:top w:val="single" w:sz="4" w:space="0" w:color="auto"/>
              <w:left w:val="single" w:sz="4" w:space="0" w:color="auto"/>
              <w:bottom w:val="single" w:sz="4" w:space="0" w:color="auto"/>
              <w:right w:val="single" w:sz="4" w:space="0" w:color="auto"/>
            </w:tcBorders>
          </w:tcPr>
          <w:p w:rsidR="006C570A" w:rsidRPr="00853C91" w:rsidRDefault="006C570A" w:rsidP="00484527">
            <w:pPr>
              <w:ind w:firstLine="567"/>
              <w:rPr>
                <w:rFonts w:cs="Times New Roman"/>
                <w:sz w:val="28"/>
                <w:szCs w:val="28"/>
              </w:rPr>
            </w:pPr>
          </w:p>
          <w:p w:rsidR="006C570A" w:rsidRDefault="006C570A" w:rsidP="00484527">
            <w:pPr>
              <w:ind w:firstLine="567"/>
              <w:rPr>
                <w:rFonts w:cs="Times New Roman"/>
                <w:sz w:val="28"/>
                <w:szCs w:val="28"/>
              </w:rPr>
            </w:pPr>
            <w:r w:rsidRPr="00853C91">
              <w:rPr>
                <w:rFonts w:cs="Times New Roman"/>
                <w:sz w:val="28"/>
                <w:szCs w:val="28"/>
              </w:rPr>
              <w:t>ГАП</w:t>
            </w:r>
          </w:p>
          <w:p w:rsidR="006C570A" w:rsidRPr="00853C91" w:rsidRDefault="006C570A" w:rsidP="00484527">
            <w:pPr>
              <w:ind w:firstLine="567"/>
              <w:rPr>
                <w:rFonts w:cs="Times New Roman"/>
                <w:sz w:val="28"/>
                <w:szCs w:val="28"/>
              </w:rPr>
            </w:pPr>
          </w:p>
          <w:p w:rsidR="006C570A" w:rsidRDefault="006C570A" w:rsidP="00484527">
            <w:pPr>
              <w:ind w:firstLine="567"/>
              <w:rPr>
                <w:rFonts w:cs="Times New Roman"/>
                <w:sz w:val="28"/>
                <w:szCs w:val="28"/>
              </w:rPr>
            </w:pPr>
            <w:r w:rsidRPr="00853C91">
              <w:rPr>
                <w:rFonts w:cs="Times New Roman"/>
                <w:sz w:val="28"/>
                <w:szCs w:val="28"/>
              </w:rPr>
              <w:t>Архитектор</w:t>
            </w:r>
          </w:p>
          <w:p w:rsidR="006C570A" w:rsidRPr="00853C91" w:rsidRDefault="006C570A" w:rsidP="00484527">
            <w:pPr>
              <w:ind w:firstLine="567"/>
              <w:rPr>
                <w:rFonts w:cs="Times New Roman"/>
                <w:sz w:val="28"/>
                <w:szCs w:val="28"/>
              </w:rPr>
            </w:pPr>
          </w:p>
          <w:p w:rsidR="006C570A" w:rsidRDefault="006C570A" w:rsidP="00484527">
            <w:pPr>
              <w:ind w:firstLine="567"/>
              <w:rPr>
                <w:rFonts w:cs="Times New Roman"/>
                <w:sz w:val="28"/>
                <w:szCs w:val="28"/>
              </w:rPr>
            </w:pPr>
            <w:r w:rsidRPr="00853C91">
              <w:rPr>
                <w:rFonts w:cs="Times New Roman"/>
                <w:sz w:val="28"/>
                <w:szCs w:val="28"/>
              </w:rPr>
              <w:t>Архитектор</w:t>
            </w:r>
          </w:p>
          <w:p w:rsidR="006C570A" w:rsidRPr="00853C91" w:rsidRDefault="006C570A" w:rsidP="00484527">
            <w:pPr>
              <w:ind w:firstLine="567"/>
              <w:rPr>
                <w:rFonts w:cs="Times New Roman"/>
                <w:sz w:val="28"/>
                <w:szCs w:val="28"/>
              </w:rPr>
            </w:pPr>
          </w:p>
          <w:p w:rsidR="006C570A" w:rsidRDefault="006C570A" w:rsidP="00484527">
            <w:pPr>
              <w:ind w:firstLine="567"/>
              <w:rPr>
                <w:rFonts w:cs="Times New Roman"/>
                <w:sz w:val="28"/>
                <w:szCs w:val="28"/>
              </w:rPr>
            </w:pPr>
            <w:r w:rsidRPr="00853C91">
              <w:rPr>
                <w:rFonts w:cs="Times New Roman"/>
                <w:sz w:val="28"/>
                <w:szCs w:val="28"/>
              </w:rPr>
              <w:t>Архитектор</w:t>
            </w:r>
          </w:p>
          <w:p w:rsidR="006C570A" w:rsidRPr="00853C91" w:rsidRDefault="006C570A" w:rsidP="00484527">
            <w:pPr>
              <w:ind w:firstLine="567"/>
              <w:rPr>
                <w:rFonts w:cs="Times New Roman"/>
                <w:sz w:val="28"/>
                <w:szCs w:val="28"/>
              </w:rPr>
            </w:pPr>
          </w:p>
          <w:p w:rsidR="006C570A" w:rsidRDefault="006C570A" w:rsidP="00484527">
            <w:pPr>
              <w:ind w:firstLine="567"/>
              <w:rPr>
                <w:rFonts w:cs="Times New Roman"/>
                <w:sz w:val="28"/>
                <w:szCs w:val="28"/>
              </w:rPr>
            </w:pPr>
            <w:r w:rsidRPr="00853C91">
              <w:rPr>
                <w:rFonts w:cs="Times New Roman"/>
                <w:sz w:val="28"/>
                <w:szCs w:val="28"/>
              </w:rPr>
              <w:t>Ведущий инженер</w:t>
            </w:r>
          </w:p>
          <w:p w:rsidR="006C570A" w:rsidRPr="00853C91" w:rsidRDefault="006C570A" w:rsidP="00484527">
            <w:pPr>
              <w:ind w:firstLine="567"/>
              <w:rPr>
                <w:rFonts w:cs="Times New Roman"/>
                <w:sz w:val="28"/>
                <w:szCs w:val="28"/>
              </w:rPr>
            </w:pPr>
          </w:p>
          <w:p w:rsidR="006C570A" w:rsidRPr="00853C91" w:rsidRDefault="006C570A" w:rsidP="00484527">
            <w:pPr>
              <w:ind w:firstLine="567"/>
              <w:rPr>
                <w:rFonts w:cs="Times New Roman"/>
                <w:sz w:val="28"/>
                <w:szCs w:val="28"/>
              </w:rPr>
            </w:pPr>
            <w:r w:rsidRPr="00853C91">
              <w:rPr>
                <w:rFonts w:cs="Times New Roman"/>
                <w:sz w:val="28"/>
                <w:szCs w:val="28"/>
              </w:rPr>
              <w:t>Н. контроль</w:t>
            </w:r>
          </w:p>
          <w:p w:rsidR="006C570A" w:rsidRPr="00853C91" w:rsidRDefault="006C570A" w:rsidP="00484527">
            <w:pPr>
              <w:ind w:firstLine="567"/>
              <w:rPr>
                <w:rFonts w:cs="Times New Roman"/>
                <w:sz w:val="28"/>
                <w:szCs w:val="28"/>
              </w:rPr>
            </w:pPr>
          </w:p>
        </w:tc>
        <w:tc>
          <w:tcPr>
            <w:tcW w:w="2977" w:type="dxa"/>
            <w:tcBorders>
              <w:top w:val="single" w:sz="4" w:space="0" w:color="auto"/>
              <w:left w:val="single" w:sz="4" w:space="0" w:color="auto"/>
              <w:bottom w:val="single" w:sz="4" w:space="0" w:color="auto"/>
              <w:right w:val="single" w:sz="4" w:space="0" w:color="auto"/>
            </w:tcBorders>
          </w:tcPr>
          <w:p w:rsidR="006C570A" w:rsidRPr="00853C91" w:rsidRDefault="006C570A" w:rsidP="00484527">
            <w:pPr>
              <w:ind w:firstLine="567"/>
              <w:rPr>
                <w:rFonts w:cs="Times New Roman"/>
                <w:sz w:val="28"/>
                <w:szCs w:val="28"/>
              </w:rPr>
            </w:pPr>
            <w:r w:rsidRPr="00853C91">
              <w:rPr>
                <w:rFonts w:cs="Times New Roman"/>
                <w:sz w:val="28"/>
                <w:szCs w:val="28"/>
              </w:rPr>
              <w:t xml:space="preserve"> </w:t>
            </w:r>
          </w:p>
          <w:p w:rsidR="006C570A" w:rsidRDefault="006C570A" w:rsidP="00484527">
            <w:pPr>
              <w:ind w:firstLine="567"/>
              <w:rPr>
                <w:rFonts w:cs="Times New Roman"/>
                <w:sz w:val="28"/>
                <w:szCs w:val="28"/>
              </w:rPr>
            </w:pPr>
            <w:r w:rsidRPr="00853C91">
              <w:rPr>
                <w:rFonts w:cs="Times New Roman"/>
                <w:sz w:val="28"/>
                <w:szCs w:val="28"/>
              </w:rPr>
              <w:t>О.Б. Шишова</w:t>
            </w:r>
          </w:p>
          <w:p w:rsidR="006C570A" w:rsidRPr="00853C91" w:rsidRDefault="006C570A" w:rsidP="00484527">
            <w:pPr>
              <w:ind w:firstLine="567"/>
              <w:rPr>
                <w:rFonts w:cs="Times New Roman"/>
                <w:sz w:val="28"/>
                <w:szCs w:val="28"/>
              </w:rPr>
            </w:pPr>
          </w:p>
          <w:p w:rsidR="006C570A" w:rsidRDefault="006C570A" w:rsidP="00484527">
            <w:pPr>
              <w:ind w:firstLine="567"/>
              <w:rPr>
                <w:rFonts w:cs="Times New Roman"/>
                <w:sz w:val="28"/>
                <w:szCs w:val="28"/>
              </w:rPr>
            </w:pPr>
            <w:r w:rsidRPr="00853C91">
              <w:rPr>
                <w:rFonts w:cs="Times New Roman"/>
                <w:sz w:val="28"/>
                <w:szCs w:val="28"/>
              </w:rPr>
              <w:t>А.И. Оводкова</w:t>
            </w:r>
          </w:p>
          <w:p w:rsidR="006C570A" w:rsidRPr="00853C91" w:rsidRDefault="006C570A" w:rsidP="00484527">
            <w:pPr>
              <w:ind w:firstLine="567"/>
              <w:rPr>
                <w:rFonts w:cs="Times New Roman"/>
                <w:sz w:val="28"/>
                <w:szCs w:val="28"/>
              </w:rPr>
            </w:pPr>
          </w:p>
          <w:p w:rsidR="006C570A" w:rsidRDefault="006C570A" w:rsidP="00484527">
            <w:pPr>
              <w:ind w:firstLine="567"/>
              <w:rPr>
                <w:rFonts w:cs="Times New Roman"/>
                <w:sz w:val="28"/>
                <w:szCs w:val="28"/>
              </w:rPr>
            </w:pPr>
            <w:r>
              <w:rPr>
                <w:rFonts w:cs="Times New Roman"/>
                <w:sz w:val="28"/>
                <w:szCs w:val="28"/>
              </w:rPr>
              <w:t>Д.Р. Ерофеева</w:t>
            </w:r>
          </w:p>
          <w:p w:rsidR="006C570A" w:rsidRPr="00853C91" w:rsidRDefault="006C570A" w:rsidP="00484527">
            <w:pPr>
              <w:ind w:firstLine="567"/>
              <w:rPr>
                <w:rFonts w:cs="Times New Roman"/>
                <w:sz w:val="28"/>
                <w:szCs w:val="28"/>
              </w:rPr>
            </w:pPr>
          </w:p>
          <w:p w:rsidR="006C570A" w:rsidRDefault="006C570A" w:rsidP="00484527">
            <w:pPr>
              <w:ind w:firstLine="567"/>
              <w:rPr>
                <w:rFonts w:cs="Times New Roman"/>
                <w:sz w:val="28"/>
                <w:szCs w:val="28"/>
              </w:rPr>
            </w:pPr>
            <w:r>
              <w:rPr>
                <w:rFonts w:cs="Times New Roman"/>
                <w:sz w:val="28"/>
                <w:szCs w:val="28"/>
              </w:rPr>
              <w:t>А.С. Абрамова</w:t>
            </w:r>
          </w:p>
          <w:p w:rsidR="006C570A" w:rsidRPr="00853C91" w:rsidRDefault="006C570A" w:rsidP="00484527">
            <w:pPr>
              <w:ind w:firstLine="567"/>
              <w:rPr>
                <w:rFonts w:cs="Times New Roman"/>
                <w:sz w:val="28"/>
                <w:szCs w:val="28"/>
              </w:rPr>
            </w:pPr>
          </w:p>
          <w:p w:rsidR="006C570A" w:rsidRDefault="006C570A" w:rsidP="00484527">
            <w:pPr>
              <w:ind w:firstLine="567"/>
              <w:rPr>
                <w:rFonts w:cs="Times New Roman"/>
                <w:sz w:val="28"/>
                <w:szCs w:val="28"/>
              </w:rPr>
            </w:pPr>
            <w:r w:rsidRPr="00853C91">
              <w:rPr>
                <w:rFonts w:cs="Times New Roman"/>
                <w:sz w:val="28"/>
                <w:szCs w:val="28"/>
              </w:rPr>
              <w:t>С.В. Казаков</w:t>
            </w:r>
          </w:p>
          <w:p w:rsidR="006C570A" w:rsidRPr="00853C91" w:rsidRDefault="006C570A" w:rsidP="00484527">
            <w:pPr>
              <w:ind w:firstLine="567"/>
              <w:rPr>
                <w:rFonts w:cs="Times New Roman"/>
                <w:sz w:val="28"/>
                <w:szCs w:val="28"/>
              </w:rPr>
            </w:pPr>
          </w:p>
          <w:p w:rsidR="006C570A" w:rsidRPr="00853C91" w:rsidRDefault="006C570A" w:rsidP="00484527">
            <w:pPr>
              <w:ind w:firstLine="567"/>
              <w:rPr>
                <w:rFonts w:cs="Times New Roman"/>
                <w:sz w:val="28"/>
                <w:szCs w:val="28"/>
              </w:rPr>
            </w:pPr>
            <w:r w:rsidRPr="00853C91">
              <w:rPr>
                <w:rFonts w:cs="Times New Roman"/>
                <w:sz w:val="28"/>
                <w:szCs w:val="28"/>
              </w:rPr>
              <w:t>И.В. Кудинова</w:t>
            </w:r>
          </w:p>
          <w:p w:rsidR="006C570A" w:rsidRPr="00853C91" w:rsidRDefault="006C570A" w:rsidP="00484527">
            <w:pPr>
              <w:ind w:firstLine="567"/>
              <w:rPr>
                <w:rFonts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6C570A" w:rsidRDefault="006C570A" w:rsidP="00484527">
            <w:pPr>
              <w:ind w:firstLine="567"/>
              <w:rPr>
                <w:rFonts w:cs="Times New Roman"/>
                <w:sz w:val="28"/>
                <w:szCs w:val="28"/>
              </w:rPr>
            </w:pPr>
            <w:r w:rsidRPr="00C32E17">
              <w:rPr>
                <w:rFonts w:cs="Times New Roman"/>
                <w:noProof/>
                <w:sz w:val="28"/>
                <w:szCs w:val="28"/>
                <w:lang w:eastAsia="ru-RU"/>
              </w:rPr>
              <w:drawing>
                <wp:anchor distT="0" distB="0" distL="114300" distR="114300" simplePos="0" relativeHeight="251660288" behindDoc="0" locked="0" layoutInCell="1" allowOverlap="1">
                  <wp:simplePos x="0" y="0"/>
                  <wp:positionH relativeFrom="column">
                    <wp:posOffset>113665</wp:posOffset>
                  </wp:positionH>
                  <wp:positionV relativeFrom="paragraph">
                    <wp:posOffset>-74930</wp:posOffset>
                  </wp:positionV>
                  <wp:extent cx="895350" cy="638175"/>
                  <wp:effectExtent l="0" t="0" r="0" b="0"/>
                  <wp:wrapNone/>
                  <wp:docPr id="13"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5350" cy="638175"/>
                          </a:xfrm>
                          <a:prstGeom prst="rect">
                            <a:avLst/>
                          </a:prstGeom>
                          <a:noFill/>
                          <a:ln>
                            <a:noFill/>
                          </a:ln>
                        </pic:spPr>
                      </pic:pic>
                    </a:graphicData>
                  </a:graphic>
                </wp:anchor>
              </w:drawing>
            </w:r>
          </w:p>
          <w:p w:rsidR="006C570A" w:rsidRPr="002F6C7C" w:rsidRDefault="006C570A" w:rsidP="00484527">
            <w:pPr>
              <w:rPr>
                <w:rFonts w:cs="Times New Roman"/>
                <w:sz w:val="28"/>
                <w:szCs w:val="28"/>
              </w:rPr>
            </w:pPr>
            <w:r>
              <w:rPr>
                <w:rFonts w:cs="Times New Roman"/>
                <w:noProof/>
                <w:sz w:val="28"/>
                <w:szCs w:val="28"/>
                <w:lang w:eastAsia="ru-RU"/>
              </w:rPr>
              <w:drawing>
                <wp:anchor distT="0" distB="0" distL="114300" distR="114300" simplePos="0" relativeHeight="251659264" behindDoc="0" locked="0" layoutInCell="1" allowOverlap="1">
                  <wp:simplePos x="0" y="0"/>
                  <wp:positionH relativeFrom="column">
                    <wp:posOffset>9525</wp:posOffset>
                  </wp:positionH>
                  <wp:positionV relativeFrom="paragraph">
                    <wp:posOffset>184785</wp:posOffset>
                  </wp:positionV>
                  <wp:extent cx="905510" cy="685800"/>
                  <wp:effectExtent l="0" t="0" r="8890" b="0"/>
                  <wp:wrapNone/>
                  <wp:docPr id="1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05510" cy="685800"/>
                          </a:xfrm>
                          <a:prstGeom prst="rect">
                            <a:avLst/>
                          </a:prstGeom>
                          <a:noFill/>
                          <a:ln>
                            <a:noFill/>
                          </a:ln>
                        </pic:spPr>
                      </pic:pic>
                    </a:graphicData>
                  </a:graphic>
                </wp:anchor>
              </w:drawing>
            </w:r>
          </w:p>
          <w:p w:rsidR="006C570A" w:rsidRPr="002F6C7C" w:rsidRDefault="006C570A" w:rsidP="00484527">
            <w:pPr>
              <w:rPr>
                <w:rFonts w:cs="Times New Roman"/>
                <w:sz w:val="28"/>
                <w:szCs w:val="28"/>
              </w:rPr>
            </w:pPr>
            <w:r>
              <w:rPr>
                <w:rFonts w:cs="Times New Roman"/>
                <w:noProof/>
                <w:sz w:val="28"/>
                <w:szCs w:val="28"/>
                <w:lang w:eastAsia="ru-RU"/>
              </w:rPr>
              <w:drawing>
                <wp:anchor distT="0" distB="0" distL="114300" distR="114300" simplePos="0" relativeHeight="251663360" behindDoc="0" locked="0" layoutInCell="1" allowOverlap="1">
                  <wp:simplePos x="0" y="0"/>
                  <wp:positionH relativeFrom="column">
                    <wp:posOffset>93980</wp:posOffset>
                  </wp:positionH>
                  <wp:positionV relativeFrom="paragraph">
                    <wp:posOffset>158115</wp:posOffset>
                  </wp:positionV>
                  <wp:extent cx="727710" cy="1016000"/>
                  <wp:effectExtent l="0" t="0" r="0" b="0"/>
                  <wp:wrapNone/>
                  <wp:docPr id="17"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Ерофеева Д.Р..tif"/>
                          <pic:cNvPicPr/>
                        </pic:nvPicPr>
                        <pic:blipFill>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27710" cy="1016000"/>
                          </a:xfrm>
                          <a:prstGeom prst="rect">
                            <a:avLst/>
                          </a:prstGeom>
                        </pic:spPr>
                      </pic:pic>
                    </a:graphicData>
                  </a:graphic>
                </wp:anchor>
              </w:drawing>
            </w:r>
          </w:p>
          <w:p w:rsidR="006C570A" w:rsidRPr="002F6C7C" w:rsidRDefault="006C570A" w:rsidP="00484527">
            <w:pPr>
              <w:rPr>
                <w:rFonts w:cs="Times New Roman"/>
                <w:sz w:val="28"/>
                <w:szCs w:val="28"/>
              </w:rPr>
            </w:pPr>
          </w:p>
          <w:p w:rsidR="006C570A" w:rsidRPr="002F6C7C" w:rsidRDefault="006C570A" w:rsidP="00484527">
            <w:pPr>
              <w:rPr>
                <w:rFonts w:cs="Times New Roman"/>
                <w:sz w:val="28"/>
                <w:szCs w:val="28"/>
              </w:rPr>
            </w:pPr>
          </w:p>
          <w:p w:rsidR="006C570A" w:rsidRPr="002F6C7C" w:rsidRDefault="006C570A" w:rsidP="00484527">
            <w:pPr>
              <w:rPr>
                <w:rFonts w:cs="Times New Roman"/>
                <w:sz w:val="28"/>
                <w:szCs w:val="28"/>
              </w:rPr>
            </w:pPr>
          </w:p>
          <w:p w:rsidR="006C570A" w:rsidRDefault="006C570A" w:rsidP="00484527">
            <w:pPr>
              <w:jc w:val="center"/>
              <w:rPr>
                <w:rFonts w:cs="Times New Roman"/>
                <w:sz w:val="28"/>
                <w:szCs w:val="28"/>
              </w:rPr>
            </w:pPr>
            <w:r>
              <w:rPr>
                <w:rFonts w:cs="Times New Roman"/>
                <w:noProof/>
                <w:sz w:val="28"/>
                <w:szCs w:val="28"/>
                <w:lang w:eastAsia="ru-RU"/>
              </w:rPr>
              <w:drawing>
                <wp:anchor distT="0" distB="0" distL="114300" distR="114300" simplePos="0" relativeHeight="251664384" behindDoc="0" locked="0" layoutInCell="1" allowOverlap="1">
                  <wp:simplePos x="0" y="0"/>
                  <wp:positionH relativeFrom="column">
                    <wp:posOffset>94192</wp:posOffset>
                  </wp:positionH>
                  <wp:positionV relativeFrom="paragraph">
                    <wp:posOffset>136102</wp:posOffset>
                  </wp:positionV>
                  <wp:extent cx="903816" cy="406400"/>
                  <wp:effectExtent l="19050" t="0" r="0" b="0"/>
                  <wp:wrapNone/>
                  <wp:docPr id="2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Абрамова А.С..tif"/>
                          <pic:cNvPicPr/>
                        </pic:nvPicPr>
                        <pic:blipFill>
                          <a:blip r:embed="rId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903816" cy="406400"/>
                          </a:xfrm>
                          <a:prstGeom prst="rect">
                            <a:avLst/>
                          </a:prstGeom>
                        </pic:spPr>
                      </pic:pic>
                    </a:graphicData>
                  </a:graphic>
                </wp:anchor>
              </w:drawing>
            </w:r>
          </w:p>
          <w:p w:rsidR="006C570A" w:rsidRPr="002F6C7C" w:rsidRDefault="006C570A" w:rsidP="00484527">
            <w:pPr>
              <w:rPr>
                <w:rFonts w:cs="Times New Roman"/>
                <w:sz w:val="28"/>
                <w:szCs w:val="28"/>
              </w:rPr>
            </w:pPr>
            <w:r w:rsidRPr="00C32E17">
              <w:rPr>
                <w:rFonts w:cs="Times New Roman"/>
                <w:noProof/>
                <w:sz w:val="28"/>
                <w:szCs w:val="28"/>
                <w:lang w:eastAsia="ru-RU"/>
              </w:rPr>
              <w:drawing>
                <wp:anchor distT="0" distB="0" distL="114300" distR="114300" simplePos="0" relativeHeight="251662336" behindDoc="0" locked="0" layoutInCell="1" allowOverlap="1">
                  <wp:simplePos x="0" y="0"/>
                  <wp:positionH relativeFrom="column">
                    <wp:posOffset>97790</wp:posOffset>
                  </wp:positionH>
                  <wp:positionV relativeFrom="paragraph">
                    <wp:posOffset>149225</wp:posOffset>
                  </wp:positionV>
                  <wp:extent cx="919480" cy="589280"/>
                  <wp:effectExtent l="0" t="0" r="0" b="1270"/>
                  <wp:wrapNone/>
                  <wp:docPr id="2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Казаков.tif"/>
                          <pic:cNvPicPr/>
                        </pic:nvPicPr>
                        <pic:blipFill>
                          <a:blip r:embed="rId1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919480" cy="589280"/>
                          </a:xfrm>
                          <a:prstGeom prst="rect">
                            <a:avLst/>
                          </a:prstGeom>
                        </pic:spPr>
                      </pic:pic>
                    </a:graphicData>
                  </a:graphic>
                </wp:anchor>
              </w:drawing>
            </w:r>
            <w:r w:rsidRPr="00C32E17">
              <w:rPr>
                <w:rFonts w:cs="Times New Roman"/>
                <w:noProof/>
                <w:sz w:val="28"/>
                <w:szCs w:val="28"/>
                <w:lang w:eastAsia="ru-RU"/>
              </w:rPr>
              <w:drawing>
                <wp:anchor distT="0" distB="0" distL="114300" distR="114300" simplePos="0" relativeHeight="251661312" behindDoc="0" locked="0" layoutInCell="1" allowOverlap="1">
                  <wp:simplePos x="0" y="0"/>
                  <wp:positionH relativeFrom="column">
                    <wp:posOffset>6985</wp:posOffset>
                  </wp:positionH>
                  <wp:positionV relativeFrom="paragraph">
                    <wp:posOffset>625475</wp:posOffset>
                  </wp:positionV>
                  <wp:extent cx="902335" cy="535305"/>
                  <wp:effectExtent l="0" t="0" r="0" b="0"/>
                  <wp:wrapNone/>
                  <wp:docPr id="2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КУДИНОВА.tif"/>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902335" cy="535305"/>
                          </a:xfrm>
                          <a:prstGeom prst="rect">
                            <a:avLst/>
                          </a:prstGeom>
                        </pic:spPr>
                      </pic:pic>
                    </a:graphicData>
                  </a:graphic>
                </wp:anchor>
              </w:drawing>
            </w:r>
          </w:p>
        </w:tc>
      </w:tr>
    </w:tbl>
    <w:p w:rsidR="006C570A" w:rsidRDefault="006C570A" w:rsidP="006C570A">
      <w:pPr>
        <w:pStyle w:val="af1"/>
        <w:jc w:val="center"/>
        <w:rPr>
          <w:sz w:val="28"/>
          <w:szCs w:val="28"/>
        </w:rPr>
      </w:pPr>
    </w:p>
    <w:p w:rsidR="006C570A" w:rsidRDefault="006C570A" w:rsidP="006C570A">
      <w:pPr>
        <w:ind w:right="-58"/>
        <w:jc w:val="center"/>
        <w:rPr>
          <w:color w:val="000000"/>
          <w:sz w:val="28"/>
          <w:szCs w:val="28"/>
        </w:rPr>
      </w:pPr>
    </w:p>
    <w:p w:rsidR="006C570A" w:rsidRDefault="006C570A" w:rsidP="006C570A">
      <w:pPr>
        <w:ind w:right="-58"/>
        <w:jc w:val="center"/>
        <w:rPr>
          <w:color w:val="000000"/>
          <w:sz w:val="28"/>
          <w:szCs w:val="28"/>
        </w:rPr>
      </w:pPr>
    </w:p>
    <w:p w:rsidR="006C570A" w:rsidRDefault="006C570A" w:rsidP="006C570A">
      <w:pPr>
        <w:ind w:right="-58"/>
        <w:jc w:val="center"/>
        <w:rPr>
          <w:color w:val="000000"/>
          <w:sz w:val="28"/>
          <w:szCs w:val="28"/>
        </w:rPr>
      </w:pPr>
    </w:p>
    <w:p w:rsidR="006C570A" w:rsidRDefault="006C570A" w:rsidP="006C570A">
      <w:pPr>
        <w:ind w:right="-58"/>
        <w:jc w:val="center"/>
        <w:rPr>
          <w:color w:val="000000"/>
          <w:sz w:val="28"/>
          <w:szCs w:val="28"/>
        </w:rPr>
      </w:pPr>
    </w:p>
    <w:p w:rsidR="006C570A" w:rsidRDefault="006C570A" w:rsidP="006C570A">
      <w:pPr>
        <w:ind w:right="-58"/>
        <w:jc w:val="center"/>
        <w:rPr>
          <w:color w:val="000000"/>
          <w:sz w:val="28"/>
          <w:szCs w:val="28"/>
        </w:rPr>
      </w:pPr>
    </w:p>
    <w:p w:rsidR="006C570A" w:rsidRDefault="006C570A" w:rsidP="006C570A">
      <w:pPr>
        <w:ind w:right="-58"/>
        <w:jc w:val="center"/>
        <w:rPr>
          <w:color w:val="000000"/>
          <w:sz w:val="28"/>
          <w:szCs w:val="28"/>
        </w:rPr>
      </w:pPr>
    </w:p>
    <w:p w:rsidR="006C570A" w:rsidRDefault="006C570A" w:rsidP="006C570A">
      <w:pPr>
        <w:ind w:right="-58"/>
        <w:jc w:val="center"/>
        <w:rPr>
          <w:color w:val="000000"/>
          <w:sz w:val="28"/>
          <w:szCs w:val="28"/>
        </w:rPr>
      </w:pPr>
    </w:p>
    <w:p w:rsidR="006C570A" w:rsidRDefault="006C570A" w:rsidP="006C570A">
      <w:pPr>
        <w:ind w:right="-58"/>
        <w:jc w:val="center"/>
        <w:rPr>
          <w:color w:val="000000"/>
          <w:sz w:val="28"/>
          <w:szCs w:val="28"/>
        </w:rPr>
      </w:pPr>
    </w:p>
    <w:p w:rsidR="006C570A" w:rsidRDefault="006C570A" w:rsidP="006C570A">
      <w:pPr>
        <w:ind w:right="-58"/>
        <w:jc w:val="center"/>
        <w:rPr>
          <w:color w:val="000000"/>
          <w:sz w:val="28"/>
          <w:szCs w:val="28"/>
        </w:rPr>
      </w:pPr>
    </w:p>
    <w:p w:rsidR="006C570A" w:rsidRDefault="006C570A" w:rsidP="006C570A">
      <w:pPr>
        <w:ind w:right="-58"/>
        <w:jc w:val="center"/>
        <w:rPr>
          <w:color w:val="000000"/>
          <w:sz w:val="28"/>
          <w:szCs w:val="28"/>
        </w:rPr>
      </w:pPr>
    </w:p>
    <w:p w:rsidR="006C570A" w:rsidRDefault="006C570A" w:rsidP="006C570A">
      <w:pPr>
        <w:ind w:right="-58"/>
        <w:jc w:val="center"/>
        <w:rPr>
          <w:color w:val="000000"/>
          <w:sz w:val="28"/>
          <w:szCs w:val="28"/>
        </w:rPr>
      </w:pPr>
    </w:p>
    <w:p w:rsidR="006C570A" w:rsidRDefault="006C570A" w:rsidP="006C570A">
      <w:pPr>
        <w:ind w:right="-58"/>
        <w:jc w:val="center"/>
        <w:rPr>
          <w:color w:val="000000"/>
          <w:sz w:val="28"/>
          <w:szCs w:val="28"/>
        </w:rPr>
      </w:pPr>
    </w:p>
    <w:p w:rsidR="006C570A" w:rsidRDefault="006C570A" w:rsidP="006C570A">
      <w:pPr>
        <w:ind w:right="-58"/>
        <w:jc w:val="center"/>
        <w:rPr>
          <w:color w:val="000000"/>
          <w:sz w:val="28"/>
          <w:szCs w:val="28"/>
        </w:rPr>
      </w:pPr>
    </w:p>
    <w:p w:rsidR="006C570A" w:rsidRDefault="006C570A" w:rsidP="006C570A">
      <w:pPr>
        <w:ind w:right="-58"/>
        <w:jc w:val="center"/>
        <w:rPr>
          <w:color w:val="000000"/>
          <w:sz w:val="28"/>
          <w:szCs w:val="28"/>
        </w:rPr>
      </w:pPr>
    </w:p>
    <w:p w:rsidR="006C570A" w:rsidRDefault="006C570A" w:rsidP="006C570A">
      <w:pPr>
        <w:ind w:right="-58"/>
        <w:jc w:val="center"/>
        <w:rPr>
          <w:color w:val="000000"/>
          <w:sz w:val="28"/>
          <w:szCs w:val="28"/>
        </w:rPr>
      </w:pPr>
    </w:p>
    <w:p w:rsidR="006C570A" w:rsidRDefault="006C570A" w:rsidP="006C570A">
      <w:pPr>
        <w:ind w:right="-58"/>
        <w:jc w:val="center"/>
        <w:rPr>
          <w:color w:val="000000"/>
          <w:sz w:val="28"/>
          <w:szCs w:val="28"/>
        </w:rPr>
      </w:pPr>
    </w:p>
    <w:p w:rsidR="006C570A" w:rsidRDefault="006C570A" w:rsidP="006C570A">
      <w:pPr>
        <w:ind w:right="-58"/>
        <w:jc w:val="center"/>
        <w:rPr>
          <w:color w:val="000000"/>
          <w:sz w:val="28"/>
          <w:szCs w:val="28"/>
        </w:rPr>
      </w:pPr>
    </w:p>
    <w:p w:rsidR="006C570A" w:rsidRDefault="006C570A" w:rsidP="006C570A">
      <w:pPr>
        <w:ind w:right="-58"/>
        <w:jc w:val="center"/>
        <w:rPr>
          <w:color w:val="000000"/>
          <w:sz w:val="28"/>
          <w:szCs w:val="28"/>
        </w:rPr>
      </w:pPr>
    </w:p>
    <w:p w:rsidR="006C570A" w:rsidRDefault="006C570A" w:rsidP="006C570A">
      <w:pPr>
        <w:ind w:right="-58"/>
        <w:jc w:val="center"/>
        <w:rPr>
          <w:color w:val="000000"/>
          <w:sz w:val="28"/>
          <w:szCs w:val="28"/>
        </w:rPr>
      </w:pPr>
    </w:p>
    <w:p w:rsidR="006C570A" w:rsidRDefault="006C570A" w:rsidP="006C570A">
      <w:pPr>
        <w:ind w:right="-58"/>
        <w:jc w:val="center"/>
        <w:rPr>
          <w:color w:val="000000"/>
          <w:sz w:val="28"/>
          <w:szCs w:val="28"/>
        </w:rPr>
      </w:pPr>
    </w:p>
    <w:p w:rsidR="006C570A" w:rsidRDefault="006C570A" w:rsidP="006C570A">
      <w:pPr>
        <w:ind w:right="-58"/>
        <w:jc w:val="center"/>
        <w:rPr>
          <w:color w:val="000000"/>
          <w:sz w:val="28"/>
          <w:szCs w:val="28"/>
        </w:rPr>
      </w:pPr>
    </w:p>
    <w:p w:rsidR="006C570A" w:rsidRDefault="006C570A" w:rsidP="006C570A">
      <w:pPr>
        <w:ind w:right="-58"/>
        <w:jc w:val="center"/>
        <w:rPr>
          <w:color w:val="000000"/>
          <w:sz w:val="28"/>
          <w:szCs w:val="28"/>
        </w:rPr>
      </w:pPr>
    </w:p>
    <w:p w:rsidR="006C570A" w:rsidRDefault="006C570A" w:rsidP="006C570A">
      <w:pPr>
        <w:ind w:right="-58"/>
        <w:jc w:val="center"/>
        <w:rPr>
          <w:color w:val="000000"/>
          <w:sz w:val="28"/>
          <w:szCs w:val="28"/>
        </w:rPr>
      </w:pPr>
    </w:p>
    <w:p w:rsidR="006C570A" w:rsidRDefault="006C570A" w:rsidP="006C570A">
      <w:pPr>
        <w:ind w:right="-58"/>
        <w:jc w:val="center"/>
        <w:rPr>
          <w:color w:val="000000"/>
          <w:sz w:val="28"/>
          <w:szCs w:val="28"/>
        </w:rPr>
      </w:pPr>
    </w:p>
    <w:p w:rsidR="006C570A" w:rsidRDefault="006C570A" w:rsidP="006C570A">
      <w:pPr>
        <w:ind w:right="-58"/>
        <w:jc w:val="center"/>
        <w:rPr>
          <w:color w:val="000000"/>
          <w:sz w:val="28"/>
          <w:szCs w:val="28"/>
        </w:rPr>
      </w:pPr>
    </w:p>
    <w:p w:rsidR="006C570A" w:rsidRDefault="006C570A" w:rsidP="006C570A">
      <w:pPr>
        <w:jc w:val="center"/>
        <w:rPr>
          <w:b/>
          <w:szCs w:val="28"/>
        </w:rPr>
      </w:pPr>
    </w:p>
    <w:p w:rsidR="006C570A" w:rsidRPr="002F46EC" w:rsidRDefault="006C570A" w:rsidP="006C570A">
      <w:pPr>
        <w:pStyle w:val="af1"/>
        <w:jc w:val="center"/>
        <w:rPr>
          <w:rFonts w:ascii="Times New Roman Полужирный" w:hAnsi="Times New Roman Полужирный"/>
          <w:b/>
          <w:caps/>
        </w:rPr>
      </w:pPr>
      <w:bookmarkStart w:id="0" w:name="_Toc9845005"/>
      <w:r w:rsidRPr="002F46EC">
        <w:rPr>
          <w:rFonts w:ascii="Times New Roman Полужирный" w:hAnsi="Times New Roman Полужирный"/>
          <w:b/>
          <w:caps/>
        </w:rPr>
        <w:lastRenderedPageBreak/>
        <w:t>СОСТАВ ПРОЕКТА</w:t>
      </w:r>
      <w:bookmarkEnd w:id="0"/>
    </w:p>
    <w:p w:rsidR="006C570A" w:rsidRPr="00B1319A" w:rsidRDefault="006C570A" w:rsidP="006C570A">
      <w:pPr>
        <w:ind w:firstLine="567"/>
        <w:jc w:val="center"/>
        <w:rPr>
          <w:b/>
          <w:sz w:val="36"/>
          <w:szCs w:val="36"/>
        </w:rPr>
      </w:pPr>
    </w:p>
    <w:p w:rsidR="006C570A" w:rsidRPr="004245AC" w:rsidRDefault="006C570A" w:rsidP="006C570A">
      <w:pPr>
        <w:pStyle w:val="3f1"/>
        <w:shd w:val="clear" w:color="auto" w:fill="FFFFFF"/>
        <w:ind w:left="556"/>
        <w:jc w:val="center"/>
        <w:rPr>
          <w:b/>
          <w:bCs/>
          <w:sz w:val="24"/>
          <w:szCs w:val="24"/>
        </w:rPr>
      </w:pPr>
      <w:r w:rsidRPr="004245AC">
        <w:rPr>
          <w:b/>
          <w:sz w:val="24"/>
          <w:szCs w:val="24"/>
        </w:rPr>
        <w:t>Генерального плана</w:t>
      </w:r>
      <w:r w:rsidR="006F1091">
        <w:rPr>
          <w:rFonts w:ascii="Palatino Linotype" w:hAnsi="Palatino Linotype"/>
          <w:b/>
          <w:color w:val="000000"/>
          <w:sz w:val="24"/>
          <w:szCs w:val="24"/>
        </w:rPr>
        <w:t xml:space="preserve"> </w:t>
      </w:r>
      <w:r w:rsidRPr="004245AC">
        <w:rPr>
          <w:b/>
          <w:sz w:val="24"/>
          <w:szCs w:val="24"/>
        </w:rPr>
        <w:t>муниципального образования</w:t>
      </w:r>
      <w:r w:rsidR="006F1091">
        <w:rPr>
          <w:b/>
          <w:color w:val="000000"/>
          <w:sz w:val="24"/>
          <w:szCs w:val="24"/>
        </w:rPr>
        <w:t xml:space="preserve"> </w:t>
      </w:r>
      <w:r w:rsidRPr="004245AC">
        <w:rPr>
          <w:b/>
          <w:bCs/>
          <w:sz w:val="24"/>
          <w:szCs w:val="24"/>
        </w:rPr>
        <w:t xml:space="preserve">Астаповское </w:t>
      </w:r>
    </w:p>
    <w:p w:rsidR="006C570A" w:rsidRPr="004245AC" w:rsidRDefault="006C570A" w:rsidP="006C570A">
      <w:pPr>
        <w:pStyle w:val="3f1"/>
        <w:shd w:val="clear" w:color="auto" w:fill="FFFFFF"/>
        <w:ind w:left="556"/>
        <w:jc w:val="center"/>
        <w:rPr>
          <w:b/>
          <w:color w:val="000000"/>
          <w:sz w:val="24"/>
          <w:szCs w:val="24"/>
        </w:rPr>
      </w:pPr>
      <w:r w:rsidRPr="004245AC">
        <w:rPr>
          <w:b/>
          <w:bCs/>
          <w:sz w:val="24"/>
          <w:szCs w:val="24"/>
        </w:rPr>
        <w:t>Арсеньевского района Тульской области</w:t>
      </w:r>
    </w:p>
    <w:p w:rsidR="006C570A" w:rsidRPr="00F73E0D" w:rsidRDefault="006C570A" w:rsidP="006C570A">
      <w:pPr>
        <w:pStyle w:val="3f1"/>
        <w:shd w:val="clear" w:color="auto" w:fill="FFFFFF"/>
        <w:ind w:left="556"/>
        <w:jc w:val="center"/>
        <w:rPr>
          <w:b/>
        </w:rPr>
      </w:pPr>
    </w:p>
    <w:p w:rsidR="006C570A" w:rsidRPr="00EB73FC" w:rsidRDefault="006C570A" w:rsidP="006C570A">
      <w:pPr>
        <w:tabs>
          <w:tab w:val="left" w:leader="underscore" w:pos="3034"/>
          <w:tab w:val="left" w:leader="underscore" w:pos="9370"/>
        </w:tabs>
        <w:ind w:left="20" w:firstLine="567"/>
        <w:rPr>
          <w:rStyle w:val="22"/>
          <w:rFonts w:eastAsia="Courier New"/>
          <w:bCs w:val="0"/>
        </w:rPr>
      </w:pPr>
    </w:p>
    <w:p w:rsidR="006C570A" w:rsidRPr="00E46B8B" w:rsidRDefault="006C570A" w:rsidP="006C570A">
      <w:pPr>
        <w:tabs>
          <w:tab w:val="left" w:leader="underscore" w:pos="3034"/>
          <w:tab w:val="left" w:leader="underscore" w:pos="9370"/>
        </w:tabs>
        <w:ind w:left="20" w:firstLine="567"/>
        <w:jc w:val="center"/>
      </w:pPr>
      <w:r w:rsidRPr="00E46B8B">
        <w:rPr>
          <w:rStyle w:val="22"/>
          <w:rFonts w:eastAsia="Courier New"/>
        </w:rPr>
        <w:t>Утверждаемые материалы</w:t>
      </w:r>
      <w:r w:rsidRPr="00E46B8B">
        <w:t>:</w:t>
      </w:r>
    </w:p>
    <w:p w:rsidR="006C570A" w:rsidRPr="00E46B8B" w:rsidRDefault="006C570A" w:rsidP="006C570A">
      <w:pPr>
        <w:pStyle w:val="41"/>
        <w:shd w:val="clear" w:color="auto" w:fill="auto"/>
        <w:spacing w:line="240" w:lineRule="auto"/>
        <w:ind w:right="300" w:firstLine="567"/>
        <w:jc w:val="center"/>
        <w:rPr>
          <w:sz w:val="24"/>
          <w:szCs w:val="24"/>
        </w:rPr>
      </w:pPr>
      <w:r w:rsidRPr="00E46B8B">
        <w:rPr>
          <w:sz w:val="24"/>
          <w:szCs w:val="24"/>
        </w:rPr>
        <w:t>Часть I. Положение о территориальном планировании</w:t>
      </w:r>
    </w:p>
    <w:p w:rsidR="006C570A" w:rsidRPr="00E46B8B" w:rsidRDefault="006C570A" w:rsidP="006C570A">
      <w:pPr>
        <w:pStyle w:val="41"/>
        <w:shd w:val="clear" w:color="auto" w:fill="auto"/>
        <w:spacing w:line="240" w:lineRule="auto"/>
        <w:ind w:right="300" w:firstLine="567"/>
        <w:jc w:val="center"/>
        <w:rPr>
          <w:sz w:val="24"/>
          <w:szCs w:val="24"/>
        </w:rPr>
      </w:pPr>
    </w:p>
    <w:p w:rsidR="006C570A" w:rsidRPr="00E46B8B" w:rsidRDefault="006C570A" w:rsidP="006C570A">
      <w:pPr>
        <w:tabs>
          <w:tab w:val="left" w:leader="underscore" w:pos="3144"/>
          <w:tab w:val="left" w:leader="underscore" w:pos="8856"/>
        </w:tabs>
        <w:ind w:firstLine="567"/>
        <w:jc w:val="center"/>
      </w:pPr>
      <w:r w:rsidRPr="00E46B8B">
        <w:rPr>
          <w:rStyle w:val="22"/>
          <w:rFonts w:eastAsia="Courier New"/>
        </w:rPr>
        <w:t>Обосновывающие материалы:</w:t>
      </w:r>
    </w:p>
    <w:p w:rsidR="006C570A" w:rsidRPr="00E46B8B" w:rsidRDefault="006C570A" w:rsidP="006C570A">
      <w:pPr>
        <w:pStyle w:val="41"/>
        <w:shd w:val="clear" w:color="auto" w:fill="auto"/>
        <w:tabs>
          <w:tab w:val="left" w:leader="underscore" w:pos="2938"/>
          <w:tab w:val="left" w:leader="underscore" w:pos="8856"/>
        </w:tabs>
        <w:spacing w:line="240" w:lineRule="auto"/>
        <w:ind w:right="800" w:firstLine="567"/>
        <w:jc w:val="center"/>
        <w:rPr>
          <w:sz w:val="24"/>
          <w:szCs w:val="24"/>
        </w:rPr>
      </w:pPr>
      <w:r w:rsidRPr="00E46B8B">
        <w:rPr>
          <w:sz w:val="24"/>
          <w:szCs w:val="24"/>
        </w:rPr>
        <w:t>Часть II. Материалы по обоснованию генерального плана</w:t>
      </w:r>
    </w:p>
    <w:p w:rsidR="006C570A" w:rsidRDefault="006C570A" w:rsidP="006C570A">
      <w:pPr>
        <w:pStyle w:val="41"/>
        <w:shd w:val="clear" w:color="auto" w:fill="auto"/>
        <w:tabs>
          <w:tab w:val="left" w:leader="underscore" w:pos="2938"/>
          <w:tab w:val="left" w:leader="underscore" w:pos="8856"/>
        </w:tabs>
        <w:spacing w:line="240" w:lineRule="auto"/>
        <w:ind w:right="800" w:firstLine="567"/>
        <w:rPr>
          <w:sz w:val="24"/>
          <w:szCs w:val="24"/>
        </w:rPr>
      </w:pPr>
    </w:p>
    <w:p w:rsidR="006C570A" w:rsidRDefault="006C570A" w:rsidP="006C570A">
      <w:pPr>
        <w:pStyle w:val="41"/>
        <w:shd w:val="clear" w:color="auto" w:fill="auto"/>
        <w:tabs>
          <w:tab w:val="left" w:leader="underscore" w:pos="2938"/>
          <w:tab w:val="left" w:leader="underscore" w:pos="8856"/>
        </w:tabs>
        <w:spacing w:line="240" w:lineRule="auto"/>
        <w:ind w:right="800" w:firstLine="567"/>
        <w:rPr>
          <w:sz w:val="24"/>
          <w:szCs w:val="24"/>
        </w:rPr>
      </w:pPr>
    </w:p>
    <w:p w:rsidR="006C570A" w:rsidRDefault="006C570A" w:rsidP="006C570A">
      <w:pPr>
        <w:ind w:right="-58"/>
        <w:jc w:val="center"/>
        <w:rPr>
          <w:color w:val="000000"/>
          <w:sz w:val="28"/>
          <w:szCs w:val="28"/>
        </w:rPr>
      </w:pPr>
      <w:r>
        <w:rPr>
          <w:color w:val="000000"/>
          <w:sz w:val="28"/>
          <w:szCs w:val="28"/>
        </w:rPr>
        <w:br w:type="page"/>
      </w:r>
    </w:p>
    <w:p w:rsidR="00702A80" w:rsidRPr="00F30627" w:rsidRDefault="006C570A" w:rsidP="00F30627">
      <w:pPr>
        <w:pStyle w:val="Default"/>
        <w:jc w:val="center"/>
        <w:rPr>
          <w:b/>
        </w:rPr>
      </w:pPr>
      <w:bookmarkStart w:id="1" w:name="_Toc9845006"/>
      <w:r w:rsidRPr="00F30627">
        <w:rPr>
          <w:b/>
        </w:rPr>
        <w:lastRenderedPageBreak/>
        <w:t>СОДЕРЖАНИЕ</w:t>
      </w:r>
      <w:bookmarkEnd w:id="1"/>
    </w:p>
    <w:p w:rsidR="00E3590B" w:rsidRPr="00E3590B" w:rsidRDefault="00E3590B" w:rsidP="00E3590B">
      <w:pPr>
        <w:rPr>
          <w:lang w:eastAsia="ru-RU"/>
        </w:rPr>
      </w:pPr>
    </w:p>
    <w:p w:rsidR="00720B9F" w:rsidRDefault="00AE06FF">
      <w:pPr>
        <w:pStyle w:val="1e"/>
        <w:tabs>
          <w:tab w:val="right" w:leader="underscore" w:pos="9347"/>
        </w:tabs>
        <w:rPr>
          <w:rFonts w:asciiTheme="minorHAnsi" w:eastAsiaTheme="minorEastAsia" w:hAnsiTheme="minorHAnsi" w:cstheme="minorBidi"/>
          <w:b w:val="0"/>
          <w:bCs w:val="0"/>
          <w:iCs w:val="0"/>
          <w:caps w:val="0"/>
          <w:noProof/>
          <w:sz w:val="22"/>
          <w:szCs w:val="22"/>
          <w:lang w:eastAsia="ru-RU"/>
        </w:rPr>
      </w:pPr>
      <w:r w:rsidRPr="00AE06FF">
        <w:rPr>
          <w:rFonts w:asciiTheme="minorHAnsi" w:hAnsiTheme="minorHAnsi"/>
        </w:rPr>
        <w:fldChar w:fldCharType="begin"/>
      </w:r>
      <w:r w:rsidR="006F1091">
        <w:rPr>
          <w:rFonts w:asciiTheme="minorHAnsi" w:hAnsiTheme="minorHAnsi"/>
        </w:rPr>
        <w:instrText xml:space="preserve"> TOC \h \z \t "Заголовок 1;1;Заголовок 2;2;Заголовок 3;3;Заголовок 4;4" </w:instrText>
      </w:r>
      <w:r w:rsidRPr="00AE06FF">
        <w:rPr>
          <w:rFonts w:asciiTheme="minorHAnsi" w:hAnsiTheme="minorHAnsi"/>
        </w:rPr>
        <w:fldChar w:fldCharType="separate"/>
      </w:r>
      <w:hyperlink w:anchor="_Toc46477533" w:history="1">
        <w:r w:rsidR="00720B9F" w:rsidRPr="00633D61">
          <w:rPr>
            <w:rStyle w:val="afa"/>
            <w:noProof/>
          </w:rPr>
          <w:t>1. Общие положения</w:t>
        </w:r>
        <w:r w:rsidR="00720B9F">
          <w:rPr>
            <w:noProof/>
            <w:webHidden/>
          </w:rPr>
          <w:tab/>
        </w:r>
        <w:r>
          <w:rPr>
            <w:noProof/>
            <w:webHidden/>
          </w:rPr>
          <w:fldChar w:fldCharType="begin"/>
        </w:r>
        <w:r w:rsidR="00720B9F">
          <w:rPr>
            <w:noProof/>
            <w:webHidden/>
          </w:rPr>
          <w:instrText xml:space="preserve"> PAGEREF _Toc46477533 \h </w:instrText>
        </w:r>
        <w:r>
          <w:rPr>
            <w:noProof/>
            <w:webHidden/>
          </w:rPr>
        </w:r>
        <w:r>
          <w:rPr>
            <w:noProof/>
            <w:webHidden/>
          </w:rPr>
          <w:fldChar w:fldCharType="separate"/>
        </w:r>
        <w:r w:rsidR="00720B9F">
          <w:rPr>
            <w:noProof/>
            <w:webHidden/>
          </w:rPr>
          <w:t>7</w:t>
        </w:r>
        <w:r>
          <w:rPr>
            <w:noProof/>
            <w:webHidden/>
          </w:rPr>
          <w:fldChar w:fldCharType="end"/>
        </w:r>
      </w:hyperlink>
    </w:p>
    <w:p w:rsidR="00720B9F" w:rsidRDefault="00AE06FF">
      <w:pPr>
        <w:pStyle w:val="1e"/>
        <w:tabs>
          <w:tab w:val="right" w:leader="underscore" w:pos="9347"/>
        </w:tabs>
        <w:rPr>
          <w:rFonts w:asciiTheme="minorHAnsi" w:eastAsiaTheme="minorEastAsia" w:hAnsiTheme="minorHAnsi" w:cstheme="minorBidi"/>
          <w:b w:val="0"/>
          <w:bCs w:val="0"/>
          <w:iCs w:val="0"/>
          <w:caps w:val="0"/>
          <w:noProof/>
          <w:sz w:val="22"/>
          <w:szCs w:val="22"/>
          <w:lang w:eastAsia="ru-RU"/>
        </w:rPr>
      </w:pPr>
      <w:hyperlink w:anchor="_Toc46477534" w:history="1">
        <w:r w:rsidR="00720B9F" w:rsidRPr="00633D61">
          <w:rPr>
            <w:rStyle w:val="afa"/>
            <w:noProof/>
          </w:rPr>
          <w:t>2. Анализ использования территории муниципального образования</w:t>
        </w:r>
        <w:r w:rsidR="00720B9F">
          <w:rPr>
            <w:noProof/>
            <w:webHidden/>
          </w:rPr>
          <w:tab/>
        </w:r>
        <w:r>
          <w:rPr>
            <w:noProof/>
            <w:webHidden/>
          </w:rPr>
          <w:fldChar w:fldCharType="begin"/>
        </w:r>
        <w:r w:rsidR="00720B9F">
          <w:rPr>
            <w:noProof/>
            <w:webHidden/>
          </w:rPr>
          <w:instrText xml:space="preserve"> PAGEREF _Toc46477534 \h </w:instrText>
        </w:r>
        <w:r>
          <w:rPr>
            <w:noProof/>
            <w:webHidden/>
          </w:rPr>
        </w:r>
        <w:r>
          <w:rPr>
            <w:noProof/>
            <w:webHidden/>
          </w:rPr>
          <w:fldChar w:fldCharType="separate"/>
        </w:r>
        <w:r w:rsidR="00720B9F">
          <w:rPr>
            <w:noProof/>
            <w:webHidden/>
          </w:rPr>
          <w:t>7</w:t>
        </w:r>
        <w:r>
          <w:rPr>
            <w:noProof/>
            <w:webHidden/>
          </w:rPr>
          <w:fldChar w:fldCharType="end"/>
        </w:r>
      </w:hyperlink>
    </w:p>
    <w:p w:rsidR="00720B9F" w:rsidRDefault="00AE06FF">
      <w:pPr>
        <w:pStyle w:val="25"/>
        <w:tabs>
          <w:tab w:val="right" w:leader="underscore" w:pos="9347"/>
        </w:tabs>
        <w:rPr>
          <w:rFonts w:asciiTheme="minorHAnsi" w:eastAsiaTheme="minorEastAsia" w:hAnsiTheme="minorHAnsi" w:cstheme="minorBidi"/>
          <w:b w:val="0"/>
          <w:bCs w:val="0"/>
          <w:noProof/>
          <w:sz w:val="22"/>
          <w:lang w:eastAsia="ru-RU"/>
        </w:rPr>
      </w:pPr>
      <w:hyperlink w:anchor="_Toc46477535" w:history="1">
        <w:r w:rsidR="00720B9F" w:rsidRPr="00633D61">
          <w:rPr>
            <w:rStyle w:val="afa"/>
            <w:noProof/>
          </w:rPr>
          <w:t>2.1. Сведения о границах муниципального образования</w:t>
        </w:r>
        <w:r w:rsidR="00720B9F">
          <w:rPr>
            <w:noProof/>
            <w:webHidden/>
          </w:rPr>
          <w:tab/>
        </w:r>
        <w:r>
          <w:rPr>
            <w:noProof/>
            <w:webHidden/>
          </w:rPr>
          <w:fldChar w:fldCharType="begin"/>
        </w:r>
        <w:r w:rsidR="00720B9F">
          <w:rPr>
            <w:noProof/>
            <w:webHidden/>
          </w:rPr>
          <w:instrText xml:space="preserve"> PAGEREF _Toc46477535 \h </w:instrText>
        </w:r>
        <w:r>
          <w:rPr>
            <w:noProof/>
            <w:webHidden/>
          </w:rPr>
        </w:r>
        <w:r>
          <w:rPr>
            <w:noProof/>
            <w:webHidden/>
          </w:rPr>
          <w:fldChar w:fldCharType="separate"/>
        </w:r>
        <w:r w:rsidR="00720B9F">
          <w:rPr>
            <w:noProof/>
            <w:webHidden/>
          </w:rPr>
          <w:t>7</w:t>
        </w:r>
        <w:r>
          <w:rPr>
            <w:noProof/>
            <w:webHidden/>
          </w:rPr>
          <w:fldChar w:fldCharType="end"/>
        </w:r>
      </w:hyperlink>
    </w:p>
    <w:p w:rsidR="00720B9F" w:rsidRDefault="00AE06FF">
      <w:pPr>
        <w:pStyle w:val="25"/>
        <w:tabs>
          <w:tab w:val="right" w:leader="underscore" w:pos="9347"/>
        </w:tabs>
        <w:rPr>
          <w:rFonts w:asciiTheme="minorHAnsi" w:eastAsiaTheme="minorEastAsia" w:hAnsiTheme="minorHAnsi" w:cstheme="minorBidi"/>
          <w:b w:val="0"/>
          <w:bCs w:val="0"/>
          <w:noProof/>
          <w:sz w:val="22"/>
          <w:lang w:eastAsia="ru-RU"/>
        </w:rPr>
      </w:pPr>
      <w:hyperlink w:anchor="_Toc46477536" w:history="1">
        <w:r w:rsidR="00720B9F" w:rsidRPr="00633D61">
          <w:rPr>
            <w:rStyle w:val="afa"/>
            <w:noProof/>
          </w:rPr>
          <w:t>2.2. Комплексная оценка и основные проблемы развития территории.</w:t>
        </w:r>
        <w:r w:rsidR="00720B9F">
          <w:rPr>
            <w:noProof/>
            <w:webHidden/>
          </w:rPr>
          <w:tab/>
        </w:r>
        <w:r>
          <w:rPr>
            <w:noProof/>
            <w:webHidden/>
          </w:rPr>
          <w:fldChar w:fldCharType="begin"/>
        </w:r>
        <w:r w:rsidR="00720B9F">
          <w:rPr>
            <w:noProof/>
            <w:webHidden/>
          </w:rPr>
          <w:instrText xml:space="preserve"> PAGEREF _Toc46477536 \h </w:instrText>
        </w:r>
        <w:r>
          <w:rPr>
            <w:noProof/>
            <w:webHidden/>
          </w:rPr>
        </w:r>
        <w:r>
          <w:rPr>
            <w:noProof/>
            <w:webHidden/>
          </w:rPr>
          <w:fldChar w:fldCharType="separate"/>
        </w:r>
        <w:r w:rsidR="00720B9F">
          <w:rPr>
            <w:noProof/>
            <w:webHidden/>
          </w:rPr>
          <w:t>10</w:t>
        </w:r>
        <w:r>
          <w:rPr>
            <w:noProof/>
            <w:webHidden/>
          </w:rPr>
          <w:fldChar w:fldCharType="end"/>
        </w:r>
      </w:hyperlink>
    </w:p>
    <w:p w:rsidR="00720B9F" w:rsidRDefault="00AE06FF">
      <w:pPr>
        <w:pStyle w:val="36"/>
        <w:tabs>
          <w:tab w:val="right" w:leader="underscore" w:pos="9347"/>
        </w:tabs>
        <w:rPr>
          <w:rFonts w:asciiTheme="minorHAnsi" w:eastAsiaTheme="minorEastAsia" w:hAnsiTheme="minorHAnsi" w:cstheme="minorBidi"/>
          <w:noProof/>
          <w:sz w:val="22"/>
          <w:szCs w:val="22"/>
          <w:lang w:eastAsia="ru-RU"/>
        </w:rPr>
      </w:pPr>
      <w:hyperlink w:anchor="_Toc46477537" w:history="1">
        <w:r w:rsidR="00720B9F" w:rsidRPr="00633D61">
          <w:rPr>
            <w:rStyle w:val="afa"/>
            <w:noProof/>
          </w:rPr>
          <w:t>2.2.1. Система расселения и трудовые ресурсы</w:t>
        </w:r>
        <w:r w:rsidR="00720B9F">
          <w:rPr>
            <w:noProof/>
            <w:webHidden/>
          </w:rPr>
          <w:tab/>
        </w:r>
        <w:r>
          <w:rPr>
            <w:noProof/>
            <w:webHidden/>
          </w:rPr>
          <w:fldChar w:fldCharType="begin"/>
        </w:r>
        <w:r w:rsidR="00720B9F">
          <w:rPr>
            <w:noProof/>
            <w:webHidden/>
          </w:rPr>
          <w:instrText xml:space="preserve"> PAGEREF _Toc46477537 \h </w:instrText>
        </w:r>
        <w:r>
          <w:rPr>
            <w:noProof/>
            <w:webHidden/>
          </w:rPr>
        </w:r>
        <w:r>
          <w:rPr>
            <w:noProof/>
            <w:webHidden/>
          </w:rPr>
          <w:fldChar w:fldCharType="separate"/>
        </w:r>
        <w:r w:rsidR="00720B9F">
          <w:rPr>
            <w:noProof/>
            <w:webHidden/>
          </w:rPr>
          <w:t>10</w:t>
        </w:r>
        <w:r>
          <w:rPr>
            <w:noProof/>
            <w:webHidden/>
          </w:rPr>
          <w:fldChar w:fldCharType="end"/>
        </w:r>
      </w:hyperlink>
    </w:p>
    <w:p w:rsidR="00720B9F" w:rsidRDefault="00AE06FF">
      <w:pPr>
        <w:pStyle w:val="36"/>
        <w:tabs>
          <w:tab w:val="right" w:leader="underscore" w:pos="9347"/>
        </w:tabs>
        <w:rPr>
          <w:rFonts w:asciiTheme="minorHAnsi" w:eastAsiaTheme="minorEastAsia" w:hAnsiTheme="minorHAnsi" w:cstheme="minorBidi"/>
          <w:noProof/>
          <w:sz w:val="22"/>
          <w:szCs w:val="22"/>
          <w:lang w:eastAsia="ru-RU"/>
        </w:rPr>
      </w:pPr>
      <w:hyperlink w:anchor="_Toc46477538" w:history="1">
        <w:r w:rsidR="00720B9F" w:rsidRPr="00633D61">
          <w:rPr>
            <w:rStyle w:val="afa"/>
            <w:noProof/>
          </w:rPr>
          <w:t>2.2.2. Организация социальной инфраструктуры</w:t>
        </w:r>
        <w:r w:rsidR="00720B9F">
          <w:rPr>
            <w:noProof/>
            <w:webHidden/>
          </w:rPr>
          <w:tab/>
        </w:r>
        <w:r>
          <w:rPr>
            <w:noProof/>
            <w:webHidden/>
          </w:rPr>
          <w:fldChar w:fldCharType="begin"/>
        </w:r>
        <w:r w:rsidR="00720B9F">
          <w:rPr>
            <w:noProof/>
            <w:webHidden/>
          </w:rPr>
          <w:instrText xml:space="preserve"> PAGEREF _Toc46477538 \h </w:instrText>
        </w:r>
        <w:r>
          <w:rPr>
            <w:noProof/>
            <w:webHidden/>
          </w:rPr>
        </w:r>
        <w:r>
          <w:rPr>
            <w:noProof/>
            <w:webHidden/>
          </w:rPr>
          <w:fldChar w:fldCharType="separate"/>
        </w:r>
        <w:r w:rsidR="00720B9F">
          <w:rPr>
            <w:noProof/>
            <w:webHidden/>
          </w:rPr>
          <w:t>21</w:t>
        </w:r>
        <w:r>
          <w:rPr>
            <w:noProof/>
            <w:webHidden/>
          </w:rPr>
          <w:fldChar w:fldCharType="end"/>
        </w:r>
      </w:hyperlink>
    </w:p>
    <w:p w:rsidR="00720B9F" w:rsidRDefault="00AE06FF">
      <w:pPr>
        <w:pStyle w:val="36"/>
        <w:tabs>
          <w:tab w:val="right" w:leader="underscore" w:pos="9347"/>
        </w:tabs>
        <w:rPr>
          <w:rFonts w:asciiTheme="minorHAnsi" w:eastAsiaTheme="minorEastAsia" w:hAnsiTheme="minorHAnsi" w:cstheme="minorBidi"/>
          <w:noProof/>
          <w:sz w:val="22"/>
          <w:szCs w:val="22"/>
          <w:lang w:eastAsia="ru-RU"/>
        </w:rPr>
      </w:pPr>
      <w:hyperlink w:anchor="_Toc46477539" w:history="1">
        <w:r w:rsidR="00720B9F" w:rsidRPr="00633D61">
          <w:rPr>
            <w:rStyle w:val="afa"/>
            <w:noProof/>
          </w:rPr>
          <w:t>2.2.3. Жилищный фонд</w:t>
        </w:r>
        <w:r w:rsidR="00720B9F">
          <w:rPr>
            <w:noProof/>
            <w:webHidden/>
          </w:rPr>
          <w:tab/>
        </w:r>
        <w:r>
          <w:rPr>
            <w:noProof/>
            <w:webHidden/>
          </w:rPr>
          <w:fldChar w:fldCharType="begin"/>
        </w:r>
        <w:r w:rsidR="00720B9F">
          <w:rPr>
            <w:noProof/>
            <w:webHidden/>
          </w:rPr>
          <w:instrText xml:space="preserve"> PAGEREF _Toc46477539 \h </w:instrText>
        </w:r>
        <w:r>
          <w:rPr>
            <w:noProof/>
            <w:webHidden/>
          </w:rPr>
        </w:r>
        <w:r>
          <w:rPr>
            <w:noProof/>
            <w:webHidden/>
          </w:rPr>
          <w:fldChar w:fldCharType="separate"/>
        </w:r>
        <w:r w:rsidR="00720B9F">
          <w:rPr>
            <w:noProof/>
            <w:webHidden/>
          </w:rPr>
          <w:t>26</w:t>
        </w:r>
        <w:r>
          <w:rPr>
            <w:noProof/>
            <w:webHidden/>
          </w:rPr>
          <w:fldChar w:fldCharType="end"/>
        </w:r>
      </w:hyperlink>
    </w:p>
    <w:p w:rsidR="00720B9F" w:rsidRDefault="00AE06FF">
      <w:pPr>
        <w:pStyle w:val="36"/>
        <w:tabs>
          <w:tab w:val="right" w:leader="underscore" w:pos="9347"/>
        </w:tabs>
        <w:rPr>
          <w:rFonts w:asciiTheme="minorHAnsi" w:eastAsiaTheme="minorEastAsia" w:hAnsiTheme="minorHAnsi" w:cstheme="minorBidi"/>
          <w:noProof/>
          <w:sz w:val="22"/>
          <w:szCs w:val="22"/>
          <w:lang w:eastAsia="ru-RU"/>
        </w:rPr>
      </w:pPr>
      <w:hyperlink w:anchor="_Toc46477540" w:history="1">
        <w:r w:rsidR="00720B9F" w:rsidRPr="00633D61">
          <w:rPr>
            <w:rStyle w:val="afa"/>
            <w:noProof/>
          </w:rPr>
          <w:t>2.2.4. Экономический потенциал поселения</w:t>
        </w:r>
        <w:r w:rsidR="00720B9F">
          <w:rPr>
            <w:noProof/>
            <w:webHidden/>
          </w:rPr>
          <w:tab/>
        </w:r>
        <w:r>
          <w:rPr>
            <w:noProof/>
            <w:webHidden/>
          </w:rPr>
          <w:fldChar w:fldCharType="begin"/>
        </w:r>
        <w:r w:rsidR="00720B9F">
          <w:rPr>
            <w:noProof/>
            <w:webHidden/>
          </w:rPr>
          <w:instrText xml:space="preserve"> PAGEREF _Toc46477540 \h </w:instrText>
        </w:r>
        <w:r>
          <w:rPr>
            <w:noProof/>
            <w:webHidden/>
          </w:rPr>
        </w:r>
        <w:r>
          <w:rPr>
            <w:noProof/>
            <w:webHidden/>
          </w:rPr>
          <w:fldChar w:fldCharType="separate"/>
        </w:r>
        <w:r w:rsidR="00720B9F">
          <w:rPr>
            <w:noProof/>
            <w:webHidden/>
          </w:rPr>
          <w:t>28</w:t>
        </w:r>
        <w:r>
          <w:rPr>
            <w:noProof/>
            <w:webHidden/>
          </w:rPr>
          <w:fldChar w:fldCharType="end"/>
        </w:r>
      </w:hyperlink>
    </w:p>
    <w:p w:rsidR="00720B9F" w:rsidRDefault="00AE06FF">
      <w:pPr>
        <w:pStyle w:val="36"/>
        <w:tabs>
          <w:tab w:val="right" w:leader="underscore" w:pos="9347"/>
        </w:tabs>
        <w:rPr>
          <w:rFonts w:asciiTheme="minorHAnsi" w:eastAsiaTheme="minorEastAsia" w:hAnsiTheme="minorHAnsi" w:cstheme="minorBidi"/>
          <w:noProof/>
          <w:sz w:val="22"/>
          <w:szCs w:val="22"/>
          <w:lang w:eastAsia="ru-RU"/>
        </w:rPr>
      </w:pPr>
      <w:hyperlink w:anchor="_Toc46477541" w:history="1">
        <w:r w:rsidR="00720B9F" w:rsidRPr="00633D61">
          <w:rPr>
            <w:rStyle w:val="afa"/>
            <w:noProof/>
          </w:rPr>
          <w:t>2.2.5 Существующее состояние и перспективы развития транспортной инфраструктуры поселения</w:t>
        </w:r>
        <w:r w:rsidR="00720B9F">
          <w:rPr>
            <w:noProof/>
            <w:webHidden/>
          </w:rPr>
          <w:tab/>
        </w:r>
        <w:r>
          <w:rPr>
            <w:noProof/>
            <w:webHidden/>
          </w:rPr>
          <w:fldChar w:fldCharType="begin"/>
        </w:r>
        <w:r w:rsidR="00720B9F">
          <w:rPr>
            <w:noProof/>
            <w:webHidden/>
          </w:rPr>
          <w:instrText xml:space="preserve"> PAGEREF _Toc46477541 \h </w:instrText>
        </w:r>
        <w:r>
          <w:rPr>
            <w:noProof/>
            <w:webHidden/>
          </w:rPr>
        </w:r>
        <w:r>
          <w:rPr>
            <w:noProof/>
            <w:webHidden/>
          </w:rPr>
          <w:fldChar w:fldCharType="separate"/>
        </w:r>
        <w:r w:rsidR="00720B9F">
          <w:rPr>
            <w:noProof/>
            <w:webHidden/>
          </w:rPr>
          <w:t>30</w:t>
        </w:r>
        <w:r>
          <w:rPr>
            <w:noProof/>
            <w:webHidden/>
          </w:rPr>
          <w:fldChar w:fldCharType="end"/>
        </w:r>
      </w:hyperlink>
    </w:p>
    <w:p w:rsidR="00720B9F" w:rsidRDefault="00AE06FF">
      <w:pPr>
        <w:pStyle w:val="42"/>
        <w:tabs>
          <w:tab w:val="right" w:leader="underscore" w:pos="9347"/>
        </w:tabs>
        <w:rPr>
          <w:rFonts w:asciiTheme="minorHAnsi" w:eastAsiaTheme="minorEastAsia" w:hAnsiTheme="minorHAnsi" w:cstheme="minorBidi"/>
          <w:noProof/>
          <w:sz w:val="22"/>
          <w:szCs w:val="22"/>
          <w:lang w:eastAsia="ru-RU"/>
        </w:rPr>
      </w:pPr>
      <w:hyperlink w:anchor="_Toc46477542" w:history="1">
        <w:r w:rsidR="00720B9F" w:rsidRPr="00633D61">
          <w:rPr>
            <w:rStyle w:val="afa"/>
            <w:noProof/>
          </w:rPr>
          <w:t>2.2.5.1 Внешний транспорт</w:t>
        </w:r>
        <w:r w:rsidR="00720B9F">
          <w:rPr>
            <w:noProof/>
            <w:webHidden/>
          </w:rPr>
          <w:tab/>
        </w:r>
        <w:r>
          <w:rPr>
            <w:noProof/>
            <w:webHidden/>
          </w:rPr>
          <w:fldChar w:fldCharType="begin"/>
        </w:r>
        <w:r w:rsidR="00720B9F">
          <w:rPr>
            <w:noProof/>
            <w:webHidden/>
          </w:rPr>
          <w:instrText xml:space="preserve"> PAGEREF _Toc46477542 \h </w:instrText>
        </w:r>
        <w:r>
          <w:rPr>
            <w:noProof/>
            <w:webHidden/>
          </w:rPr>
        </w:r>
        <w:r>
          <w:rPr>
            <w:noProof/>
            <w:webHidden/>
          </w:rPr>
          <w:fldChar w:fldCharType="separate"/>
        </w:r>
        <w:r w:rsidR="00720B9F">
          <w:rPr>
            <w:noProof/>
            <w:webHidden/>
          </w:rPr>
          <w:t>30</w:t>
        </w:r>
        <w:r>
          <w:rPr>
            <w:noProof/>
            <w:webHidden/>
          </w:rPr>
          <w:fldChar w:fldCharType="end"/>
        </w:r>
      </w:hyperlink>
    </w:p>
    <w:p w:rsidR="00720B9F" w:rsidRDefault="00AE06FF">
      <w:pPr>
        <w:pStyle w:val="42"/>
        <w:tabs>
          <w:tab w:val="right" w:leader="underscore" w:pos="9347"/>
        </w:tabs>
        <w:rPr>
          <w:rFonts w:asciiTheme="minorHAnsi" w:eastAsiaTheme="minorEastAsia" w:hAnsiTheme="minorHAnsi" w:cstheme="minorBidi"/>
          <w:noProof/>
          <w:sz w:val="22"/>
          <w:szCs w:val="22"/>
          <w:lang w:eastAsia="ru-RU"/>
        </w:rPr>
      </w:pPr>
      <w:hyperlink w:anchor="_Toc46477543" w:history="1">
        <w:r w:rsidR="00720B9F" w:rsidRPr="00633D61">
          <w:rPr>
            <w:rStyle w:val="afa"/>
            <w:noProof/>
          </w:rPr>
          <w:t>2.2.5.2 Улично-дорожная сеть</w:t>
        </w:r>
        <w:r w:rsidR="00720B9F">
          <w:rPr>
            <w:noProof/>
            <w:webHidden/>
          </w:rPr>
          <w:tab/>
        </w:r>
        <w:r>
          <w:rPr>
            <w:noProof/>
            <w:webHidden/>
          </w:rPr>
          <w:fldChar w:fldCharType="begin"/>
        </w:r>
        <w:r w:rsidR="00720B9F">
          <w:rPr>
            <w:noProof/>
            <w:webHidden/>
          </w:rPr>
          <w:instrText xml:space="preserve"> PAGEREF _Toc46477543 \h </w:instrText>
        </w:r>
        <w:r>
          <w:rPr>
            <w:noProof/>
            <w:webHidden/>
          </w:rPr>
        </w:r>
        <w:r>
          <w:rPr>
            <w:noProof/>
            <w:webHidden/>
          </w:rPr>
          <w:fldChar w:fldCharType="separate"/>
        </w:r>
        <w:r w:rsidR="00720B9F">
          <w:rPr>
            <w:noProof/>
            <w:webHidden/>
          </w:rPr>
          <w:t>32</w:t>
        </w:r>
        <w:r>
          <w:rPr>
            <w:noProof/>
            <w:webHidden/>
          </w:rPr>
          <w:fldChar w:fldCharType="end"/>
        </w:r>
      </w:hyperlink>
    </w:p>
    <w:p w:rsidR="00720B9F" w:rsidRDefault="00AE06FF">
      <w:pPr>
        <w:pStyle w:val="42"/>
        <w:tabs>
          <w:tab w:val="right" w:leader="underscore" w:pos="9347"/>
        </w:tabs>
        <w:rPr>
          <w:rFonts w:asciiTheme="minorHAnsi" w:eastAsiaTheme="minorEastAsia" w:hAnsiTheme="minorHAnsi" w:cstheme="minorBidi"/>
          <w:noProof/>
          <w:sz w:val="22"/>
          <w:szCs w:val="22"/>
          <w:lang w:eastAsia="ru-RU"/>
        </w:rPr>
      </w:pPr>
      <w:hyperlink w:anchor="_Toc46477544" w:history="1">
        <w:r w:rsidR="00720B9F" w:rsidRPr="00633D61">
          <w:rPr>
            <w:rStyle w:val="afa"/>
            <w:noProof/>
          </w:rPr>
          <w:t>2.2.5.3 Транспорт сельского поселения</w:t>
        </w:r>
        <w:r w:rsidR="00720B9F">
          <w:rPr>
            <w:noProof/>
            <w:webHidden/>
          </w:rPr>
          <w:tab/>
        </w:r>
        <w:r>
          <w:rPr>
            <w:noProof/>
            <w:webHidden/>
          </w:rPr>
          <w:fldChar w:fldCharType="begin"/>
        </w:r>
        <w:r w:rsidR="00720B9F">
          <w:rPr>
            <w:noProof/>
            <w:webHidden/>
          </w:rPr>
          <w:instrText xml:space="preserve"> PAGEREF _Toc46477544 \h </w:instrText>
        </w:r>
        <w:r>
          <w:rPr>
            <w:noProof/>
            <w:webHidden/>
          </w:rPr>
        </w:r>
        <w:r>
          <w:rPr>
            <w:noProof/>
            <w:webHidden/>
          </w:rPr>
          <w:fldChar w:fldCharType="separate"/>
        </w:r>
        <w:r w:rsidR="00720B9F">
          <w:rPr>
            <w:noProof/>
            <w:webHidden/>
          </w:rPr>
          <w:t>33</w:t>
        </w:r>
        <w:r>
          <w:rPr>
            <w:noProof/>
            <w:webHidden/>
          </w:rPr>
          <w:fldChar w:fldCharType="end"/>
        </w:r>
      </w:hyperlink>
    </w:p>
    <w:p w:rsidR="00720B9F" w:rsidRDefault="00AE06FF">
      <w:pPr>
        <w:pStyle w:val="36"/>
        <w:tabs>
          <w:tab w:val="right" w:leader="underscore" w:pos="9347"/>
        </w:tabs>
        <w:rPr>
          <w:rFonts w:asciiTheme="minorHAnsi" w:eastAsiaTheme="minorEastAsia" w:hAnsiTheme="minorHAnsi" w:cstheme="minorBidi"/>
          <w:noProof/>
          <w:sz w:val="22"/>
          <w:szCs w:val="22"/>
          <w:lang w:eastAsia="ru-RU"/>
        </w:rPr>
      </w:pPr>
      <w:hyperlink w:anchor="_Toc46477545" w:history="1">
        <w:r w:rsidR="00720B9F" w:rsidRPr="00633D61">
          <w:rPr>
            <w:rStyle w:val="afa"/>
            <w:noProof/>
          </w:rPr>
          <w:t>2.2.6 Существующее состояние и перспективы развития инженерной инфраструктуры поселения</w:t>
        </w:r>
        <w:r w:rsidR="00720B9F">
          <w:rPr>
            <w:noProof/>
            <w:webHidden/>
          </w:rPr>
          <w:tab/>
        </w:r>
        <w:r>
          <w:rPr>
            <w:noProof/>
            <w:webHidden/>
          </w:rPr>
          <w:fldChar w:fldCharType="begin"/>
        </w:r>
        <w:r w:rsidR="00720B9F">
          <w:rPr>
            <w:noProof/>
            <w:webHidden/>
          </w:rPr>
          <w:instrText xml:space="preserve"> PAGEREF _Toc46477545 \h </w:instrText>
        </w:r>
        <w:r>
          <w:rPr>
            <w:noProof/>
            <w:webHidden/>
          </w:rPr>
        </w:r>
        <w:r>
          <w:rPr>
            <w:noProof/>
            <w:webHidden/>
          </w:rPr>
          <w:fldChar w:fldCharType="separate"/>
        </w:r>
        <w:r w:rsidR="00720B9F">
          <w:rPr>
            <w:noProof/>
            <w:webHidden/>
          </w:rPr>
          <w:t>34</w:t>
        </w:r>
        <w:r>
          <w:rPr>
            <w:noProof/>
            <w:webHidden/>
          </w:rPr>
          <w:fldChar w:fldCharType="end"/>
        </w:r>
      </w:hyperlink>
    </w:p>
    <w:p w:rsidR="00720B9F" w:rsidRDefault="00AE06FF">
      <w:pPr>
        <w:pStyle w:val="36"/>
        <w:tabs>
          <w:tab w:val="right" w:leader="underscore" w:pos="9347"/>
        </w:tabs>
        <w:rPr>
          <w:rFonts w:asciiTheme="minorHAnsi" w:eastAsiaTheme="minorEastAsia" w:hAnsiTheme="minorHAnsi" w:cstheme="minorBidi"/>
          <w:noProof/>
          <w:sz w:val="22"/>
          <w:szCs w:val="22"/>
          <w:lang w:eastAsia="ru-RU"/>
        </w:rPr>
      </w:pPr>
      <w:hyperlink w:anchor="_Toc46477546" w:history="1">
        <w:r w:rsidR="00720B9F" w:rsidRPr="00633D61">
          <w:rPr>
            <w:rStyle w:val="afa"/>
            <w:noProof/>
          </w:rPr>
          <w:t>2.2.7. Муниципальная правовая база в сфере градостроительной деятельности и земельно-имущественных отношений</w:t>
        </w:r>
        <w:r w:rsidR="00720B9F">
          <w:rPr>
            <w:noProof/>
            <w:webHidden/>
          </w:rPr>
          <w:tab/>
        </w:r>
        <w:r>
          <w:rPr>
            <w:noProof/>
            <w:webHidden/>
          </w:rPr>
          <w:fldChar w:fldCharType="begin"/>
        </w:r>
        <w:r w:rsidR="00720B9F">
          <w:rPr>
            <w:noProof/>
            <w:webHidden/>
          </w:rPr>
          <w:instrText xml:space="preserve"> PAGEREF _Toc46477546 \h </w:instrText>
        </w:r>
        <w:r>
          <w:rPr>
            <w:noProof/>
            <w:webHidden/>
          </w:rPr>
        </w:r>
        <w:r>
          <w:rPr>
            <w:noProof/>
            <w:webHidden/>
          </w:rPr>
          <w:fldChar w:fldCharType="separate"/>
        </w:r>
        <w:r w:rsidR="00720B9F">
          <w:rPr>
            <w:noProof/>
            <w:webHidden/>
          </w:rPr>
          <w:t>36</w:t>
        </w:r>
        <w:r>
          <w:rPr>
            <w:noProof/>
            <w:webHidden/>
          </w:rPr>
          <w:fldChar w:fldCharType="end"/>
        </w:r>
      </w:hyperlink>
    </w:p>
    <w:p w:rsidR="00720B9F" w:rsidRDefault="00AE06FF">
      <w:pPr>
        <w:pStyle w:val="25"/>
        <w:tabs>
          <w:tab w:val="left" w:pos="960"/>
          <w:tab w:val="right" w:leader="underscore" w:pos="9347"/>
        </w:tabs>
        <w:rPr>
          <w:rFonts w:asciiTheme="minorHAnsi" w:eastAsiaTheme="minorEastAsia" w:hAnsiTheme="minorHAnsi" w:cstheme="minorBidi"/>
          <w:b w:val="0"/>
          <w:bCs w:val="0"/>
          <w:noProof/>
          <w:sz w:val="22"/>
          <w:lang w:eastAsia="ru-RU"/>
        </w:rPr>
      </w:pPr>
      <w:hyperlink w:anchor="_Toc46477547" w:history="1">
        <w:r w:rsidR="00720B9F" w:rsidRPr="00633D61">
          <w:rPr>
            <w:rStyle w:val="afa"/>
            <w:noProof/>
          </w:rPr>
          <w:t xml:space="preserve">2.3. </w:t>
        </w:r>
        <w:r w:rsidR="00720B9F">
          <w:rPr>
            <w:rFonts w:asciiTheme="minorHAnsi" w:eastAsiaTheme="minorEastAsia" w:hAnsiTheme="minorHAnsi" w:cstheme="minorBidi"/>
            <w:b w:val="0"/>
            <w:bCs w:val="0"/>
            <w:noProof/>
            <w:sz w:val="22"/>
            <w:lang w:eastAsia="ru-RU"/>
          </w:rPr>
          <w:tab/>
        </w:r>
        <w:r w:rsidR="00720B9F" w:rsidRPr="00633D61">
          <w:rPr>
            <w:rStyle w:val="afa"/>
            <w:noProof/>
          </w:rPr>
          <w:t>Природные условия и ресурсы территории муниципального образования</w:t>
        </w:r>
        <w:r w:rsidR="00720B9F">
          <w:rPr>
            <w:noProof/>
            <w:webHidden/>
          </w:rPr>
          <w:tab/>
        </w:r>
        <w:r>
          <w:rPr>
            <w:noProof/>
            <w:webHidden/>
          </w:rPr>
          <w:fldChar w:fldCharType="begin"/>
        </w:r>
        <w:r w:rsidR="00720B9F">
          <w:rPr>
            <w:noProof/>
            <w:webHidden/>
          </w:rPr>
          <w:instrText xml:space="preserve"> PAGEREF _Toc46477547 \h </w:instrText>
        </w:r>
        <w:r>
          <w:rPr>
            <w:noProof/>
            <w:webHidden/>
          </w:rPr>
        </w:r>
        <w:r>
          <w:rPr>
            <w:noProof/>
            <w:webHidden/>
          </w:rPr>
          <w:fldChar w:fldCharType="separate"/>
        </w:r>
        <w:r w:rsidR="00720B9F">
          <w:rPr>
            <w:noProof/>
            <w:webHidden/>
          </w:rPr>
          <w:t>38</w:t>
        </w:r>
        <w:r>
          <w:rPr>
            <w:noProof/>
            <w:webHidden/>
          </w:rPr>
          <w:fldChar w:fldCharType="end"/>
        </w:r>
      </w:hyperlink>
    </w:p>
    <w:p w:rsidR="00720B9F" w:rsidRDefault="00AE06FF">
      <w:pPr>
        <w:pStyle w:val="36"/>
        <w:tabs>
          <w:tab w:val="right" w:leader="underscore" w:pos="9347"/>
        </w:tabs>
        <w:rPr>
          <w:rFonts w:asciiTheme="minorHAnsi" w:eastAsiaTheme="minorEastAsia" w:hAnsiTheme="minorHAnsi" w:cstheme="minorBidi"/>
          <w:noProof/>
          <w:sz w:val="22"/>
          <w:szCs w:val="22"/>
          <w:lang w:eastAsia="ru-RU"/>
        </w:rPr>
      </w:pPr>
      <w:hyperlink w:anchor="_Toc46477548" w:history="1">
        <w:r w:rsidR="00720B9F" w:rsidRPr="00633D61">
          <w:rPr>
            <w:rStyle w:val="afa"/>
            <w:noProof/>
          </w:rPr>
          <w:t>2.3.1 Климат</w:t>
        </w:r>
        <w:r w:rsidR="00720B9F">
          <w:rPr>
            <w:noProof/>
            <w:webHidden/>
          </w:rPr>
          <w:tab/>
        </w:r>
        <w:r>
          <w:rPr>
            <w:noProof/>
            <w:webHidden/>
          </w:rPr>
          <w:fldChar w:fldCharType="begin"/>
        </w:r>
        <w:r w:rsidR="00720B9F">
          <w:rPr>
            <w:noProof/>
            <w:webHidden/>
          </w:rPr>
          <w:instrText xml:space="preserve"> PAGEREF _Toc46477548 \h </w:instrText>
        </w:r>
        <w:r>
          <w:rPr>
            <w:noProof/>
            <w:webHidden/>
          </w:rPr>
        </w:r>
        <w:r>
          <w:rPr>
            <w:noProof/>
            <w:webHidden/>
          </w:rPr>
          <w:fldChar w:fldCharType="separate"/>
        </w:r>
        <w:r w:rsidR="00720B9F">
          <w:rPr>
            <w:noProof/>
            <w:webHidden/>
          </w:rPr>
          <w:t>38</w:t>
        </w:r>
        <w:r>
          <w:rPr>
            <w:noProof/>
            <w:webHidden/>
          </w:rPr>
          <w:fldChar w:fldCharType="end"/>
        </w:r>
      </w:hyperlink>
    </w:p>
    <w:p w:rsidR="00720B9F" w:rsidRDefault="00AE06FF">
      <w:pPr>
        <w:pStyle w:val="36"/>
        <w:tabs>
          <w:tab w:val="right" w:leader="underscore" w:pos="9347"/>
        </w:tabs>
        <w:rPr>
          <w:rFonts w:asciiTheme="minorHAnsi" w:eastAsiaTheme="minorEastAsia" w:hAnsiTheme="minorHAnsi" w:cstheme="minorBidi"/>
          <w:noProof/>
          <w:sz w:val="22"/>
          <w:szCs w:val="22"/>
          <w:lang w:eastAsia="ru-RU"/>
        </w:rPr>
      </w:pPr>
      <w:hyperlink w:anchor="_Toc46477549" w:history="1">
        <w:r w:rsidR="00720B9F" w:rsidRPr="00633D61">
          <w:rPr>
            <w:rStyle w:val="afa"/>
            <w:noProof/>
          </w:rPr>
          <w:t>2.3.2 Геологическое строение</w:t>
        </w:r>
        <w:r w:rsidR="00720B9F">
          <w:rPr>
            <w:noProof/>
            <w:webHidden/>
          </w:rPr>
          <w:tab/>
        </w:r>
        <w:r>
          <w:rPr>
            <w:noProof/>
            <w:webHidden/>
          </w:rPr>
          <w:fldChar w:fldCharType="begin"/>
        </w:r>
        <w:r w:rsidR="00720B9F">
          <w:rPr>
            <w:noProof/>
            <w:webHidden/>
          </w:rPr>
          <w:instrText xml:space="preserve"> PAGEREF _Toc46477549 \h </w:instrText>
        </w:r>
        <w:r>
          <w:rPr>
            <w:noProof/>
            <w:webHidden/>
          </w:rPr>
        </w:r>
        <w:r>
          <w:rPr>
            <w:noProof/>
            <w:webHidden/>
          </w:rPr>
          <w:fldChar w:fldCharType="separate"/>
        </w:r>
        <w:r w:rsidR="00720B9F">
          <w:rPr>
            <w:noProof/>
            <w:webHidden/>
          </w:rPr>
          <w:t>38</w:t>
        </w:r>
        <w:r>
          <w:rPr>
            <w:noProof/>
            <w:webHidden/>
          </w:rPr>
          <w:fldChar w:fldCharType="end"/>
        </w:r>
      </w:hyperlink>
    </w:p>
    <w:p w:rsidR="00720B9F" w:rsidRDefault="00AE06FF">
      <w:pPr>
        <w:pStyle w:val="36"/>
        <w:tabs>
          <w:tab w:val="right" w:leader="underscore" w:pos="9347"/>
        </w:tabs>
        <w:rPr>
          <w:rFonts w:asciiTheme="minorHAnsi" w:eastAsiaTheme="minorEastAsia" w:hAnsiTheme="minorHAnsi" w:cstheme="minorBidi"/>
          <w:noProof/>
          <w:sz w:val="22"/>
          <w:szCs w:val="22"/>
          <w:lang w:eastAsia="ru-RU"/>
        </w:rPr>
      </w:pPr>
      <w:hyperlink w:anchor="_Toc46477550" w:history="1">
        <w:r w:rsidR="00720B9F" w:rsidRPr="00633D61">
          <w:rPr>
            <w:rStyle w:val="afa"/>
            <w:noProof/>
          </w:rPr>
          <w:t>2.3.3 Рельеф</w:t>
        </w:r>
        <w:r w:rsidR="00720B9F">
          <w:rPr>
            <w:noProof/>
            <w:webHidden/>
          </w:rPr>
          <w:tab/>
        </w:r>
        <w:r>
          <w:rPr>
            <w:noProof/>
            <w:webHidden/>
          </w:rPr>
          <w:fldChar w:fldCharType="begin"/>
        </w:r>
        <w:r w:rsidR="00720B9F">
          <w:rPr>
            <w:noProof/>
            <w:webHidden/>
          </w:rPr>
          <w:instrText xml:space="preserve"> PAGEREF _Toc46477550 \h </w:instrText>
        </w:r>
        <w:r>
          <w:rPr>
            <w:noProof/>
            <w:webHidden/>
          </w:rPr>
        </w:r>
        <w:r>
          <w:rPr>
            <w:noProof/>
            <w:webHidden/>
          </w:rPr>
          <w:fldChar w:fldCharType="separate"/>
        </w:r>
        <w:r w:rsidR="00720B9F">
          <w:rPr>
            <w:noProof/>
            <w:webHidden/>
          </w:rPr>
          <w:t>39</w:t>
        </w:r>
        <w:r>
          <w:rPr>
            <w:noProof/>
            <w:webHidden/>
          </w:rPr>
          <w:fldChar w:fldCharType="end"/>
        </w:r>
      </w:hyperlink>
    </w:p>
    <w:p w:rsidR="00720B9F" w:rsidRDefault="00AE06FF">
      <w:pPr>
        <w:pStyle w:val="36"/>
        <w:tabs>
          <w:tab w:val="right" w:leader="underscore" w:pos="9347"/>
        </w:tabs>
        <w:rPr>
          <w:rFonts w:asciiTheme="minorHAnsi" w:eastAsiaTheme="minorEastAsia" w:hAnsiTheme="minorHAnsi" w:cstheme="minorBidi"/>
          <w:noProof/>
          <w:sz w:val="22"/>
          <w:szCs w:val="22"/>
          <w:lang w:eastAsia="ru-RU"/>
        </w:rPr>
      </w:pPr>
      <w:hyperlink w:anchor="_Toc46477551" w:history="1">
        <w:r w:rsidR="00720B9F" w:rsidRPr="00633D61">
          <w:rPr>
            <w:rStyle w:val="afa"/>
            <w:noProof/>
          </w:rPr>
          <w:t>2.3.4 Почвенный покров</w:t>
        </w:r>
        <w:r w:rsidR="00720B9F">
          <w:rPr>
            <w:noProof/>
            <w:webHidden/>
          </w:rPr>
          <w:tab/>
        </w:r>
        <w:r>
          <w:rPr>
            <w:noProof/>
            <w:webHidden/>
          </w:rPr>
          <w:fldChar w:fldCharType="begin"/>
        </w:r>
        <w:r w:rsidR="00720B9F">
          <w:rPr>
            <w:noProof/>
            <w:webHidden/>
          </w:rPr>
          <w:instrText xml:space="preserve"> PAGEREF _Toc46477551 \h </w:instrText>
        </w:r>
        <w:r>
          <w:rPr>
            <w:noProof/>
            <w:webHidden/>
          </w:rPr>
        </w:r>
        <w:r>
          <w:rPr>
            <w:noProof/>
            <w:webHidden/>
          </w:rPr>
          <w:fldChar w:fldCharType="separate"/>
        </w:r>
        <w:r w:rsidR="00720B9F">
          <w:rPr>
            <w:noProof/>
            <w:webHidden/>
          </w:rPr>
          <w:t>39</w:t>
        </w:r>
        <w:r>
          <w:rPr>
            <w:noProof/>
            <w:webHidden/>
          </w:rPr>
          <w:fldChar w:fldCharType="end"/>
        </w:r>
      </w:hyperlink>
    </w:p>
    <w:p w:rsidR="00720B9F" w:rsidRDefault="00AE06FF">
      <w:pPr>
        <w:pStyle w:val="36"/>
        <w:tabs>
          <w:tab w:val="right" w:leader="underscore" w:pos="9347"/>
        </w:tabs>
        <w:rPr>
          <w:rFonts w:asciiTheme="minorHAnsi" w:eastAsiaTheme="minorEastAsia" w:hAnsiTheme="minorHAnsi" w:cstheme="minorBidi"/>
          <w:noProof/>
          <w:sz w:val="22"/>
          <w:szCs w:val="22"/>
          <w:lang w:eastAsia="ru-RU"/>
        </w:rPr>
      </w:pPr>
      <w:hyperlink w:anchor="_Toc46477552" w:history="1">
        <w:r w:rsidR="00720B9F" w:rsidRPr="00633D61">
          <w:rPr>
            <w:rStyle w:val="afa"/>
            <w:noProof/>
          </w:rPr>
          <w:t>2.3.5 Гидрография и гидрогеология</w:t>
        </w:r>
        <w:r w:rsidR="00720B9F">
          <w:rPr>
            <w:noProof/>
            <w:webHidden/>
          </w:rPr>
          <w:tab/>
        </w:r>
        <w:r>
          <w:rPr>
            <w:noProof/>
            <w:webHidden/>
          </w:rPr>
          <w:fldChar w:fldCharType="begin"/>
        </w:r>
        <w:r w:rsidR="00720B9F">
          <w:rPr>
            <w:noProof/>
            <w:webHidden/>
          </w:rPr>
          <w:instrText xml:space="preserve"> PAGEREF _Toc46477552 \h </w:instrText>
        </w:r>
        <w:r>
          <w:rPr>
            <w:noProof/>
            <w:webHidden/>
          </w:rPr>
        </w:r>
        <w:r>
          <w:rPr>
            <w:noProof/>
            <w:webHidden/>
          </w:rPr>
          <w:fldChar w:fldCharType="separate"/>
        </w:r>
        <w:r w:rsidR="00720B9F">
          <w:rPr>
            <w:noProof/>
            <w:webHidden/>
          </w:rPr>
          <w:t>39</w:t>
        </w:r>
        <w:r>
          <w:rPr>
            <w:noProof/>
            <w:webHidden/>
          </w:rPr>
          <w:fldChar w:fldCharType="end"/>
        </w:r>
      </w:hyperlink>
    </w:p>
    <w:p w:rsidR="00720B9F" w:rsidRDefault="00AE06FF">
      <w:pPr>
        <w:pStyle w:val="36"/>
        <w:tabs>
          <w:tab w:val="right" w:leader="underscore" w:pos="9347"/>
        </w:tabs>
        <w:rPr>
          <w:rFonts w:asciiTheme="minorHAnsi" w:eastAsiaTheme="minorEastAsia" w:hAnsiTheme="minorHAnsi" w:cstheme="minorBidi"/>
          <w:noProof/>
          <w:sz w:val="22"/>
          <w:szCs w:val="22"/>
          <w:lang w:eastAsia="ru-RU"/>
        </w:rPr>
      </w:pPr>
      <w:hyperlink w:anchor="_Toc46477553" w:history="1">
        <w:r w:rsidR="00720B9F" w:rsidRPr="00633D61">
          <w:rPr>
            <w:rStyle w:val="afa"/>
            <w:noProof/>
          </w:rPr>
          <w:t>2.3.6 Растительность</w:t>
        </w:r>
        <w:r w:rsidR="00720B9F">
          <w:rPr>
            <w:noProof/>
            <w:webHidden/>
          </w:rPr>
          <w:tab/>
        </w:r>
        <w:r>
          <w:rPr>
            <w:noProof/>
            <w:webHidden/>
          </w:rPr>
          <w:fldChar w:fldCharType="begin"/>
        </w:r>
        <w:r w:rsidR="00720B9F">
          <w:rPr>
            <w:noProof/>
            <w:webHidden/>
          </w:rPr>
          <w:instrText xml:space="preserve"> PAGEREF _Toc46477553 \h </w:instrText>
        </w:r>
        <w:r>
          <w:rPr>
            <w:noProof/>
            <w:webHidden/>
          </w:rPr>
        </w:r>
        <w:r>
          <w:rPr>
            <w:noProof/>
            <w:webHidden/>
          </w:rPr>
          <w:fldChar w:fldCharType="separate"/>
        </w:r>
        <w:r w:rsidR="00720B9F">
          <w:rPr>
            <w:noProof/>
            <w:webHidden/>
          </w:rPr>
          <w:t>40</w:t>
        </w:r>
        <w:r>
          <w:rPr>
            <w:noProof/>
            <w:webHidden/>
          </w:rPr>
          <w:fldChar w:fldCharType="end"/>
        </w:r>
      </w:hyperlink>
    </w:p>
    <w:p w:rsidR="00720B9F" w:rsidRDefault="00AE06FF">
      <w:pPr>
        <w:pStyle w:val="36"/>
        <w:tabs>
          <w:tab w:val="right" w:leader="underscore" w:pos="9347"/>
        </w:tabs>
        <w:rPr>
          <w:rFonts w:asciiTheme="minorHAnsi" w:eastAsiaTheme="minorEastAsia" w:hAnsiTheme="minorHAnsi" w:cstheme="minorBidi"/>
          <w:noProof/>
          <w:sz w:val="22"/>
          <w:szCs w:val="22"/>
          <w:lang w:eastAsia="ru-RU"/>
        </w:rPr>
      </w:pPr>
      <w:hyperlink w:anchor="_Toc46477554" w:history="1">
        <w:r w:rsidR="00720B9F" w:rsidRPr="00633D61">
          <w:rPr>
            <w:rStyle w:val="afa"/>
            <w:noProof/>
          </w:rPr>
          <w:t>2.3.7 Животный мир</w:t>
        </w:r>
        <w:r w:rsidR="00720B9F">
          <w:rPr>
            <w:noProof/>
            <w:webHidden/>
          </w:rPr>
          <w:tab/>
        </w:r>
        <w:r>
          <w:rPr>
            <w:noProof/>
            <w:webHidden/>
          </w:rPr>
          <w:fldChar w:fldCharType="begin"/>
        </w:r>
        <w:r w:rsidR="00720B9F">
          <w:rPr>
            <w:noProof/>
            <w:webHidden/>
          </w:rPr>
          <w:instrText xml:space="preserve"> PAGEREF _Toc46477554 \h </w:instrText>
        </w:r>
        <w:r>
          <w:rPr>
            <w:noProof/>
            <w:webHidden/>
          </w:rPr>
        </w:r>
        <w:r>
          <w:rPr>
            <w:noProof/>
            <w:webHidden/>
          </w:rPr>
          <w:fldChar w:fldCharType="separate"/>
        </w:r>
        <w:r w:rsidR="00720B9F">
          <w:rPr>
            <w:noProof/>
            <w:webHidden/>
          </w:rPr>
          <w:t>40</w:t>
        </w:r>
        <w:r>
          <w:rPr>
            <w:noProof/>
            <w:webHidden/>
          </w:rPr>
          <w:fldChar w:fldCharType="end"/>
        </w:r>
      </w:hyperlink>
    </w:p>
    <w:p w:rsidR="00720B9F" w:rsidRDefault="00AE06FF">
      <w:pPr>
        <w:pStyle w:val="36"/>
        <w:tabs>
          <w:tab w:val="right" w:leader="underscore" w:pos="9347"/>
        </w:tabs>
        <w:rPr>
          <w:rFonts w:asciiTheme="minorHAnsi" w:eastAsiaTheme="minorEastAsia" w:hAnsiTheme="minorHAnsi" w:cstheme="minorBidi"/>
          <w:noProof/>
          <w:sz w:val="22"/>
          <w:szCs w:val="22"/>
          <w:lang w:eastAsia="ru-RU"/>
        </w:rPr>
      </w:pPr>
      <w:hyperlink w:anchor="_Toc46477555" w:history="1">
        <w:r w:rsidR="00720B9F" w:rsidRPr="00633D61">
          <w:rPr>
            <w:rStyle w:val="afa"/>
            <w:noProof/>
          </w:rPr>
          <w:t>2.3.8 Полезные ископаемые</w:t>
        </w:r>
        <w:r w:rsidR="00720B9F">
          <w:rPr>
            <w:noProof/>
            <w:webHidden/>
          </w:rPr>
          <w:tab/>
        </w:r>
        <w:r>
          <w:rPr>
            <w:noProof/>
            <w:webHidden/>
          </w:rPr>
          <w:fldChar w:fldCharType="begin"/>
        </w:r>
        <w:r w:rsidR="00720B9F">
          <w:rPr>
            <w:noProof/>
            <w:webHidden/>
          </w:rPr>
          <w:instrText xml:space="preserve"> PAGEREF _Toc46477555 \h </w:instrText>
        </w:r>
        <w:r>
          <w:rPr>
            <w:noProof/>
            <w:webHidden/>
          </w:rPr>
        </w:r>
        <w:r>
          <w:rPr>
            <w:noProof/>
            <w:webHidden/>
          </w:rPr>
          <w:fldChar w:fldCharType="separate"/>
        </w:r>
        <w:r w:rsidR="00720B9F">
          <w:rPr>
            <w:noProof/>
            <w:webHidden/>
          </w:rPr>
          <w:t>41</w:t>
        </w:r>
        <w:r>
          <w:rPr>
            <w:noProof/>
            <w:webHidden/>
          </w:rPr>
          <w:fldChar w:fldCharType="end"/>
        </w:r>
      </w:hyperlink>
    </w:p>
    <w:p w:rsidR="00720B9F" w:rsidRDefault="00AE06FF">
      <w:pPr>
        <w:pStyle w:val="25"/>
        <w:tabs>
          <w:tab w:val="right" w:leader="underscore" w:pos="9347"/>
        </w:tabs>
        <w:rPr>
          <w:rFonts w:asciiTheme="minorHAnsi" w:eastAsiaTheme="minorEastAsia" w:hAnsiTheme="minorHAnsi" w:cstheme="minorBidi"/>
          <w:b w:val="0"/>
          <w:bCs w:val="0"/>
          <w:noProof/>
          <w:sz w:val="22"/>
          <w:lang w:eastAsia="ru-RU"/>
        </w:rPr>
      </w:pPr>
      <w:hyperlink w:anchor="_Toc46477556" w:history="1">
        <w:r w:rsidR="00720B9F" w:rsidRPr="00633D61">
          <w:rPr>
            <w:rStyle w:val="afa"/>
            <w:noProof/>
          </w:rPr>
          <w:t>2.4. Оценка воздействия на окружающую среду (ОВОС) и мероприятия по ее охране</w:t>
        </w:r>
        <w:r w:rsidR="00720B9F">
          <w:rPr>
            <w:noProof/>
            <w:webHidden/>
          </w:rPr>
          <w:tab/>
        </w:r>
        <w:r>
          <w:rPr>
            <w:noProof/>
            <w:webHidden/>
          </w:rPr>
          <w:fldChar w:fldCharType="begin"/>
        </w:r>
        <w:r w:rsidR="00720B9F">
          <w:rPr>
            <w:noProof/>
            <w:webHidden/>
          </w:rPr>
          <w:instrText xml:space="preserve"> PAGEREF _Toc46477556 \h </w:instrText>
        </w:r>
        <w:r>
          <w:rPr>
            <w:noProof/>
            <w:webHidden/>
          </w:rPr>
        </w:r>
        <w:r>
          <w:rPr>
            <w:noProof/>
            <w:webHidden/>
          </w:rPr>
          <w:fldChar w:fldCharType="separate"/>
        </w:r>
        <w:r w:rsidR="00720B9F">
          <w:rPr>
            <w:noProof/>
            <w:webHidden/>
          </w:rPr>
          <w:t>41</w:t>
        </w:r>
        <w:r>
          <w:rPr>
            <w:noProof/>
            <w:webHidden/>
          </w:rPr>
          <w:fldChar w:fldCharType="end"/>
        </w:r>
      </w:hyperlink>
    </w:p>
    <w:p w:rsidR="00720B9F" w:rsidRDefault="00AE06FF">
      <w:pPr>
        <w:pStyle w:val="36"/>
        <w:tabs>
          <w:tab w:val="right" w:leader="underscore" w:pos="9347"/>
        </w:tabs>
        <w:rPr>
          <w:rFonts w:asciiTheme="minorHAnsi" w:eastAsiaTheme="minorEastAsia" w:hAnsiTheme="minorHAnsi" w:cstheme="minorBidi"/>
          <w:noProof/>
          <w:sz w:val="22"/>
          <w:szCs w:val="22"/>
          <w:lang w:eastAsia="ru-RU"/>
        </w:rPr>
      </w:pPr>
      <w:hyperlink w:anchor="_Toc46477557" w:history="1">
        <w:r w:rsidR="00720B9F" w:rsidRPr="00633D61">
          <w:rPr>
            <w:rStyle w:val="afa"/>
            <w:noProof/>
          </w:rPr>
          <w:t>2.4.1. Атмосферный воздух</w:t>
        </w:r>
        <w:r w:rsidR="00720B9F">
          <w:rPr>
            <w:noProof/>
            <w:webHidden/>
          </w:rPr>
          <w:tab/>
        </w:r>
        <w:r>
          <w:rPr>
            <w:noProof/>
            <w:webHidden/>
          </w:rPr>
          <w:fldChar w:fldCharType="begin"/>
        </w:r>
        <w:r w:rsidR="00720B9F">
          <w:rPr>
            <w:noProof/>
            <w:webHidden/>
          </w:rPr>
          <w:instrText xml:space="preserve"> PAGEREF _Toc46477557 \h </w:instrText>
        </w:r>
        <w:r>
          <w:rPr>
            <w:noProof/>
            <w:webHidden/>
          </w:rPr>
        </w:r>
        <w:r>
          <w:rPr>
            <w:noProof/>
            <w:webHidden/>
          </w:rPr>
          <w:fldChar w:fldCharType="separate"/>
        </w:r>
        <w:r w:rsidR="00720B9F">
          <w:rPr>
            <w:noProof/>
            <w:webHidden/>
          </w:rPr>
          <w:t>41</w:t>
        </w:r>
        <w:r>
          <w:rPr>
            <w:noProof/>
            <w:webHidden/>
          </w:rPr>
          <w:fldChar w:fldCharType="end"/>
        </w:r>
      </w:hyperlink>
    </w:p>
    <w:p w:rsidR="00720B9F" w:rsidRDefault="00AE06FF">
      <w:pPr>
        <w:pStyle w:val="36"/>
        <w:tabs>
          <w:tab w:val="right" w:leader="underscore" w:pos="9347"/>
        </w:tabs>
        <w:rPr>
          <w:rFonts w:asciiTheme="minorHAnsi" w:eastAsiaTheme="minorEastAsia" w:hAnsiTheme="minorHAnsi" w:cstheme="minorBidi"/>
          <w:noProof/>
          <w:sz w:val="22"/>
          <w:szCs w:val="22"/>
          <w:lang w:eastAsia="ru-RU"/>
        </w:rPr>
      </w:pPr>
      <w:hyperlink w:anchor="_Toc46477558" w:history="1">
        <w:r w:rsidR="00720B9F" w:rsidRPr="00633D61">
          <w:rPr>
            <w:rStyle w:val="afa"/>
            <w:noProof/>
          </w:rPr>
          <w:t>2.4.2 Качество водных объектов</w:t>
        </w:r>
        <w:r w:rsidR="00720B9F">
          <w:rPr>
            <w:noProof/>
            <w:webHidden/>
          </w:rPr>
          <w:tab/>
        </w:r>
        <w:r>
          <w:rPr>
            <w:noProof/>
            <w:webHidden/>
          </w:rPr>
          <w:fldChar w:fldCharType="begin"/>
        </w:r>
        <w:r w:rsidR="00720B9F">
          <w:rPr>
            <w:noProof/>
            <w:webHidden/>
          </w:rPr>
          <w:instrText xml:space="preserve"> PAGEREF _Toc46477558 \h </w:instrText>
        </w:r>
        <w:r>
          <w:rPr>
            <w:noProof/>
            <w:webHidden/>
          </w:rPr>
        </w:r>
        <w:r>
          <w:rPr>
            <w:noProof/>
            <w:webHidden/>
          </w:rPr>
          <w:fldChar w:fldCharType="separate"/>
        </w:r>
        <w:r w:rsidR="00720B9F">
          <w:rPr>
            <w:noProof/>
            <w:webHidden/>
          </w:rPr>
          <w:t>42</w:t>
        </w:r>
        <w:r>
          <w:rPr>
            <w:noProof/>
            <w:webHidden/>
          </w:rPr>
          <w:fldChar w:fldCharType="end"/>
        </w:r>
      </w:hyperlink>
    </w:p>
    <w:p w:rsidR="00720B9F" w:rsidRDefault="00AE06FF">
      <w:pPr>
        <w:pStyle w:val="36"/>
        <w:tabs>
          <w:tab w:val="right" w:leader="underscore" w:pos="9347"/>
        </w:tabs>
        <w:rPr>
          <w:rFonts w:asciiTheme="minorHAnsi" w:eastAsiaTheme="minorEastAsia" w:hAnsiTheme="minorHAnsi" w:cstheme="minorBidi"/>
          <w:noProof/>
          <w:sz w:val="22"/>
          <w:szCs w:val="22"/>
          <w:lang w:eastAsia="ru-RU"/>
        </w:rPr>
      </w:pPr>
      <w:hyperlink w:anchor="_Toc46477559" w:history="1">
        <w:r w:rsidR="00720B9F" w:rsidRPr="00633D61">
          <w:rPr>
            <w:rStyle w:val="afa"/>
            <w:noProof/>
          </w:rPr>
          <w:t>2.4.3 Источники загрязнения почв</w:t>
        </w:r>
        <w:r w:rsidR="00720B9F">
          <w:rPr>
            <w:noProof/>
            <w:webHidden/>
          </w:rPr>
          <w:tab/>
        </w:r>
        <w:r>
          <w:rPr>
            <w:noProof/>
            <w:webHidden/>
          </w:rPr>
          <w:fldChar w:fldCharType="begin"/>
        </w:r>
        <w:r w:rsidR="00720B9F">
          <w:rPr>
            <w:noProof/>
            <w:webHidden/>
          </w:rPr>
          <w:instrText xml:space="preserve"> PAGEREF _Toc46477559 \h </w:instrText>
        </w:r>
        <w:r>
          <w:rPr>
            <w:noProof/>
            <w:webHidden/>
          </w:rPr>
        </w:r>
        <w:r>
          <w:rPr>
            <w:noProof/>
            <w:webHidden/>
          </w:rPr>
          <w:fldChar w:fldCharType="separate"/>
        </w:r>
        <w:r w:rsidR="00720B9F">
          <w:rPr>
            <w:noProof/>
            <w:webHidden/>
          </w:rPr>
          <w:t>43</w:t>
        </w:r>
        <w:r>
          <w:rPr>
            <w:noProof/>
            <w:webHidden/>
          </w:rPr>
          <w:fldChar w:fldCharType="end"/>
        </w:r>
      </w:hyperlink>
    </w:p>
    <w:p w:rsidR="00720B9F" w:rsidRDefault="00AE06FF">
      <w:pPr>
        <w:pStyle w:val="36"/>
        <w:tabs>
          <w:tab w:val="right" w:leader="underscore" w:pos="9347"/>
        </w:tabs>
        <w:rPr>
          <w:rFonts w:asciiTheme="minorHAnsi" w:eastAsiaTheme="minorEastAsia" w:hAnsiTheme="minorHAnsi" w:cstheme="minorBidi"/>
          <w:noProof/>
          <w:sz w:val="22"/>
          <w:szCs w:val="22"/>
          <w:lang w:eastAsia="ru-RU"/>
        </w:rPr>
      </w:pPr>
      <w:hyperlink w:anchor="_Toc46477560" w:history="1">
        <w:r w:rsidR="00720B9F" w:rsidRPr="00633D61">
          <w:rPr>
            <w:rStyle w:val="afa"/>
            <w:noProof/>
          </w:rPr>
          <w:t>2.4.5 Обращение с отходами потребления</w:t>
        </w:r>
        <w:r w:rsidR="00720B9F">
          <w:rPr>
            <w:noProof/>
            <w:webHidden/>
          </w:rPr>
          <w:tab/>
        </w:r>
        <w:r>
          <w:rPr>
            <w:noProof/>
            <w:webHidden/>
          </w:rPr>
          <w:fldChar w:fldCharType="begin"/>
        </w:r>
        <w:r w:rsidR="00720B9F">
          <w:rPr>
            <w:noProof/>
            <w:webHidden/>
          </w:rPr>
          <w:instrText xml:space="preserve"> PAGEREF _Toc46477560 \h </w:instrText>
        </w:r>
        <w:r>
          <w:rPr>
            <w:noProof/>
            <w:webHidden/>
          </w:rPr>
        </w:r>
        <w:r>
          <w:rPr>
            <w:noProof/>
            <w:webHidden/>
          </w:rPr>
          <w:fldChar w:fldCharType="separate"/>
        </w:r>
        <w:r w:rsidR="00720B9F">
          <w:rPr>
            <w:noProof/>
            <w:webHidden/>
          </w:rPr>
          <w:t>44</w:t>
        </w:r>
        <w:r>
          <w:rPr>
            <w:noProof/>
            <w:webHidden/>
          </w:rPr>
          <w:fldChar w:fldCharType="end"/>
        </w:r>
      </w:hyperlink>
    </w:p>
    <w:p w:rsidR="00720B9F" w:rsidRDefault="00AE06FF">
      <w:pPr>
        <w:pStyle w:val="36"/>
        <w:tabs>
          <w:tab w:val="right" w:leader="underscore" w:pos="9347"/>
        </w:tabs>
        <w:rPr>
          <w:rFonts w:asciiTheme="minorHAnsi" w:eastAsiaTheme="minorEastAsia" w:hAnsiTheme="minorHAnsi" w:cstheme="minorBidi"/>
          <w:noProof/>
          <w:sz w:val="22"/>
          <w:szCs w:val="22"/>
          <w:lang w:eastAsia="ru-RU"/>
        </w:rPr>
      </w:pPr>
      <w:hyperlink w:anchor="_Toc46477561" w:history="1">
        <w:r w:rsidR="00720B9F" w:rsidRPr="00633D61">
          <w:rPr>
            <w:rStyle w:val="afa"/>
            <w:noProof/>
          </w:rPr>
          <w:t>2.4.6 Охрана окружающей среды</w:t>
        </w:r>
        <w:r w:rsidR="00720B9F">
          <w:rPr>
            <w:noProof/>
            <w:webHidden/>
          </w:rPr>
          <w:tab/>
        </w:r>
        <w:r>
          <w:rPr>
            <w:noProof/>
            <w:webHidden/>
          </w:rPr>
          <w:fldChar w:fldCharType="begin"/>
        </w:r>
        <w:r w:rsidR="00720B9F">
          <w:rPr>
            <w:noProof/>
            <w:webHidden/>
          </w:rPr>
          <w:instrText xml:space="preserve"> PAGEREF _Toc46477561 \h </w:instrText>
        </w:r>
        <w:r>
          <w:rPr>
            <w:noProof/>
            <w:webHidden/>
          </w:rPr>
        </w:r>
        <w:r>
          <w:rPr>
            <w:noProof/>
            <w:webHidden/>
          </w:rPr>
          <w:fldChar w:fldCharType="separate"/>
        </w:r>
        <w:r w:rsidR="00720B9F">
          <w:rPr>
            <w:noProof/>
            <w:webHidden/>
          </w:rPr>
          <w:t>44</w:t>
        </w:r>
        <w:r>
          <w:rPr>
            <w:noProof/>
            <w:webHidden/>
          </w:rPr>
          <w:fldChar w:fldCharType="end"/>
        </w:r>
      </w:hyperlink>
    </w:p>
    <w:p w:rsidR="00720B9F" w:rsidRDefault="00AE06FF">
      <w:pPr>
        <w:pStyle w:val="42"/>
        <w:tabs>
          <w:tab w:val="right" w:leader="underscore" w:pos="9347"/>
        </w:tabs>
        <w:rPr>
          <w:rFonts w:asciiTheme="minorHAnsi" w:eastAsiaTheme="minorEastAsia" w:hAnsiTheme="minorHAnsi" w:cstheme="minorBidi"/>
          <w:noProof/>
          <w:sz w:val="22"/>
          <w:szCs w:val="22"/>
          <w:lang w:eastAsia="ru-RU"/>
        </w:rPr>
      </w:pPr>
      <w:hyperlink w:anchor="_Toc46477562" w:history="1">
        <w:r w:rsidR="00720B9F" w:rsidRPr="00633D61">
          <w:rPr>
            <w:rStyle w:val="afa"/>
            <w:noProof/>
          </w:rPr>
          <w:t>2.4.6.1 Мероприятия по охране атмосферного воздуха</w:t>
        </w:r>
        <w:r w:rsidR="00720B9F">
          <w:rPr>
            <w:noProof/>
            <w:webHidden/>
          </w:rPr>
          <w:tab/>
        </w:r>
        <w:r>
          <w:rPr>
            <w:noProof/>
            <w:webHidden/>
          </w:rPr>
          <w:fldChar w:fldCharType="begin"/>
        </w:r>
        <w:r w:rsidR="00720B9F">
          <w:rPr>
            <w:noProof/>
            <w:webHidden/>
          </w:rPr>
          <w:instrText xml:space="preserve"> PAGEREF _Toc46477562 \h </w:instrText>
        </w:r>
        <w:r>
          <w:rPr>
            <w:noProof/>
            <w:webHidden/>
          </w:rPr>
        </w:r>
        <w:r>
          <w:rPr>
            <w:noProof/>
            <w:webHidden/>
          </w:rPr>
          <w:fldChar w:fldCharType="separate"/>
        </w:r>
        <w:r w:rsidR="00720B9F">
          <w:rPr>
            <w:noProof/>
            <w:webHidden/>
          </w:rPr>
          <w:t>44</w:t>
        </w:r>
        <w:r>
          <w:rPr>
            <w:noProof/>
            <w:webHidden/>
          </w:rPr>
          <w:fldChar w:fldCharType="end"/>
        </w:r>
      </w:hyperlink>
    </w:p>
    <w:p w:rsidR="00720B9F" w:rsidRDefault="00AE06FF">
      <w:pPr>
        <w:pStyle w:val="42"/>
        <w:tabs>
          <w:tab w:val="right" w:leader="underscore" w:pos="9347"/>
        </w:tabs>
        <w:rPr>
          <w:rFonts w:asciiTheme="minorHAnsi" w:eastAsiaTheme="minorEastAsia" w:hAnsiTheme="minorHAnsi" w:cstheme="minorBidi"/>
          <w:noProof/>
          <w:sz w:val="22"/>
          <w:szCs w:val="22"/>
          <w:lang w:eastAsia="ru-RU"/>
        </w:rPr>
      </w:pPr>
      <w:hyperlink w:anchor="_Toc46477563" w:history="1">
        <w:r w:rsidR="00720B9F" w:rsidRPr="00633D61">
          <w:rPr>
            <w:rStyle w:val="afa"/>
            <w:noProof/>
          </w:rPr>
          <w:t>2.4.6.2 Мероприятия по охране поверхностных и подземных вод</w:t>
        </w:r>
        <w:r w:rsidR="00720B9F">
          <w:rPr>
            <w:noProof/>
            <w:webHidden/>
          </w:rPr>
          <w:tab/>
        </w:r>
        <w:r>
          <w:rPr>
            <w:noProof/>
            <w:webHidden/>
          </w:rPr>
          <w:fldChar w:fldCharType="begin"/>
        </w:r>
        <w:r w:rsidR="00720B9F">
          <w:rPr>
            <w:noProof/>
            <w:webHidden/>
          </w:rPr>
          <w:instrText xml:space="preserve"> PAGEREF _Toc46477563 \h </w:instrText>
        </w:r>
        <w:r>
          <w:rPr>
            <w:noProof/>
            <w:webHidden/>
          </w:rPr>
        </w:r>
        <w:r>
          <w:rPr>
            <w:noProof/>
            <w:webHidden/>
          </w:rPr>
          <w:fldChar w:fldCharType="separate"/>
        </w:r>
        <w:r w:rsidR="00720B9F">
          <w:rPr>
            <w:noProof/>
            <w:webHidden/>
          </w:rPr>
          <w:t>46</w:t>
        </w:r>
        <w:r>
          <w:rPr>
            <w:noProof/>
            <w:webHidden/>
          </w:rPr>
          <w:fldChar w:fldCharType="end"/>
        </w:r>
      </w:hyperlink>
    </w:p>
    <w:p w:rsidR="00720B9F" w:rsidRDefault="00AE06FF">
      <w:pPr>
        <w:pStyle w:val="42"/>
        <w:tabs>
          <w:tab w:val="right" w:leader="underscore" w:pos="9347"/>
        </w:tabs>
        <w:rPr>
          <w:rFonts w:asciiTheme="minorHAnsi" w:eastAsiaTheme="minorEastAsia" w:hAnsiTheme="minorHAnsi" w:cstheme="minorBidi"/>
          <w:noProof/>
          <w:sz w:val="22"/>
          <w:szCs w:val="22"/>
          <w:lang w:eastAsia="ru-RU"/>
        </w:rPr>
      </w:pPr>
      <w:hyperlink w:anchor="_Toc46477564" w:history="1">
        <w:r w:rsidR="00720B9F" w:rsidRPr="00633D61">
          <w:rPr>
            <w:rStyle w:val="afa"/>
            <w:noProof/>
          </w:rPr>
          <w:t>2.4.6.3 Мероприятия по охране почв</w:t>
        </w:r>
        <w:r w:rsidR="00720B9F">
          <w:rPr>
            <w:noProof/>
            <w:webHidden/>
          </w:rPr>
          <w:tab/>
        </w:r>
        <w:r>
          <w:rPr>
            <w:noProof/>
            <w:webHidden/>
          </w:rPr>
          <w:fldChar w:fldCharType="begin"/>
        </w:r>
        <w:r w:rsidR="00720B9F">
          <w:rPr>
            <w:noProof/>
            <w:webHidden/>
          </w:rPr>
          <w:instrText xml:space="preserve"> PAGEREF _Toc46477564 \h </w:instrText>
        </w:r>
        <w:r>
          <w:rPr>
            <w:noProof/>
            <w:webHidden/>
          </w:rPr>
        </w:r>
        <w:r>
          <w:rPr>
            <w:noProof/>
            <w:webHidden/>
          </w:rPr>
          <w:fldChar w:fldCharType="separate"/>
        </w:r>
        <w:r w:rsidR="00720B9F">
          <w:rPr>
            <w:noProof/>
            <w:webHidden/>
          </w:rPr>
          <w:t>48</w:t>
        </w:r>
        <w:r>
          <w:rPr>
            <w:noProof/>
            <w:webHidden/>
          </w:rPr>
          <w:fldChar w:fldCharType="end"/>
        </w:r>
      </w:hyperlink>
    </w:p>
    <w:p w:rsidR="00720B9F" w:rsidRDefault="00AE06FF">
      <w:pPr>
        <w:pStyle w:val="42"/>
        <w:tabs>
          <w:tab w:val="right" w:leader="underscore" w:pos="9347"/>
        </w:tabs>
        <w:rPr>
          <w:rFonts w:asciiTheme="minorHAnsi" w:eastAsiaTheme="minorEastAsia" w:hAnsiTheme="minorHAnsi" w:cstheme="minorBidi"/>
          <w:noProof/>
          <w:sz w:val="22"/>
          <w:szCs w:val="22"/>
          <w:lang w:eastAsia="ru-RU"/>
        </w:rPr>
      </w:pPr>
      <w:hyperlink w:anchor="_Toc46477565" w:history="1">
        <w:r w:rsidR="00720B9F" w:rsidRPr="00633D61">
          <w:rPr>
            <w:rStyle w:val="afa"/>
            <w:noProof/>
          </w:rPr>
          <w:t>2.4.6.4 Охрана окружающей среды при обращении с отходами</w:t>
        </w:r>
        <w:r w:rsidR="00720B9F">
          <w:rPr>
            <w:noProof/>
            <w:webHidden/>
          </w:rPr>
          <w:tab/>
        </w:r>
        <w:r>
          <w:rPr>
            <w:noProof/>
            <w:webHidden/>
          </w:rPr>
          <w:fldChar w:fldCharType="begin"/>
        </w:r>
        <w:r w:rsidR="00720B9F">
          <w:rPr>
            <w:noProof/>
            <w:webHidden/>
          </w:rPr>
          <w:instrText xml:space="preserve"> PAGEREF _Toc46477565 \h </w:instrText>
        </w:r>
        <w:r>
          <w:rPr>
            <w:noProof/>
            <w:webHidden/>
          </w:rPr>
        </w:r>
        <w:r>
          <w:rPr>
            <w:noProof/>
            <w:webHidden/>
          </w:rPr>
          <w:fldChar w:fldCharType="separate"/>
        </w:r>
        <w:r w:rsidR="00720B9F">
          <w:rPr>
            <w:noProof/>
            <w:webHidden/>
          </w:rPr>
          <w:t>48</w:t>
        </w:r>
        <w:r>
          <w:rPr>
            <w:noProof/>
            <w:webHidden/>
          </w:rPr>
          <w:fldChar w:fldCharType="end"/>
        </w:r>
      </w:hyperlink>
    </w:p>
    <w:p w:rsidR="00720B9F" w:rsidRDefault="00AE06FF">
      <w:pPr>
        <w:pStyle w:val="25"/>
        <w:tabs>
          <w:tab w:val="right" w:leader="underscore" w:pos="9347"/>
        </w:tabs>
        <w:rPr>
          <w:rFonts w:asciiTheme="minorHAnsi" w:eastAsiaTheme="minorEastAsia" w:hAnsiTheme="minorHAnsi" w:cstheme="minorBidi"/>
          <w:b w:val="0"/>
          <w:bCs w:val="0"/>
          <w:noProof/>
          <w:sz w:val="22"/>
          <w:lang w:eastAsia="ru-RU"/>
        </w:rPr>
      </w:pPr>
      <w:hyperlink w:anchor="_Toc46477566" w:history="1">
        <w:r w:rsidR="00720B9F" w:rsidRPr="00633D61">
          <w:rPr>
            <w:rStyle w:val="afa"/>
            <w:noProof/>
          </w:rPr>
          <w:t>2.5 Сведения об особо охраняемых природных территориях, расположенных на территории муниципального образования</w:t>
        </w:r>
        <w:r w:rsidR="00720B9F">
          <w:rPr>
            <w:noProof/>
            <w:webHidden/>
          </w:rPr>
          <w:tab/>
        </w:r>
        <w:r>
          <w:rPr>
            <w:noProof/>
            <w:webHidden/>
          </w:rPr>
          <w:fldChar w:fldCharType="begin"/>
        </w:r>
        <w:r w:rsidR="00720B9F">
          <w:rPr>
            <w:noProof/>
            <w:webHidden/>
          </w:rPr>
          <w:instrText xml:space="preserve"> PAGEREF _Toc46477566 \h </w:instrText>
        </w:r>
        <w:r>
          <w:rPr>
            <w:noProof/>
            <w:webHidden/>
          </w:rPr>
        </w:r>
        <w:r>
          <w:rPr>
            <w:noProof/>
            <w:webHidden/>
          </w:rPr>
          <w:fldChar w:fldCharType="separate"/>
        </w:r>
        <w:r w:rsidR="00720B9F">
          <w:rPr>
            <w:noProof/>
            <w:webHidden/>
          </w:rPr>
          <w:t>49</w:t>
        </w:r>
        <w:r>
          <w:rPr>
            <w:noProof/>
            <w:webHidden/>
          </w:rPr>
          <w:fldChar w:fldCharType="end"/>
        </w:r>
      </w:hyperlink>
    </w:p>
    <w:p w:rsidR="00720B9F" w:rsidRDefault="00AE06FF">
      <w:pPr>
        <w:pStyle w:val="25"/>
        <w:tabs>
          <w:tab w:val="right" w:leader="underscore" w:pos="9347"/>
        </w:tabs>
        <w:rPr>
          <w:rFonts w:asciiTheme="minorHAnsi" w:eastAsiaTheme="minorEastAsia" w:hAnsiTheme="minorHAnsi" w:cstheme="minorBidi"/>
          <w:b w:val="0"/>
          <w:bCs w:val="0"/>
          <w:noProof/>
          <w:sz w:val="22"/>
          <w:lang w:eastAsia="ru-RU"/>
        </w:rPr>
      </w:pPr>
      <w:hyperlink w:anchor="_Toc46477567" w:history="1">
        <w:r w:rsidR="00720B9F" w:rsidRPr="00633D61">
          <w:rPr>
            <w:rStyle w:val="afa"/>
            <w:noProof/>
          </w:rPr>
          <w:t>2.5.1 Сведения об особо охраняемых природных территориях федерального значения</w:t>
        </w:r>
        <w:r w:rsidR="00720B9F">
          <w:rPr>
            <w:noProof/>
            <w:webHidden/>
          </w:rPr>
          <w:tab/>
        </w:r>
        <w:r>
          <w:rPr>
            <w:noProof/>
            <w:webHidden/>
          </w:rPr>
          <w:fldChar w:fldCharType="begin"/>
        </w:r>
        <w:r w:rsidR="00720B9F">
          <w:rPr>
            <w:noProof/>
            <w:webHidden/>
          </w:rPr>
          <w:instrText xml:space="preserve"> PAGEREF _Toc46477567 \h </w:instrText>
        </w:r>
        <w:r>
          <w:rPr>
            <w:noProof/>
            <w:webHidden/>
          </w:rPr>
        </w:r>
        <w:r>
          <w:rPr>
            <w:noProof/>
            <w:webHidden/>
          </w:rPr>
          <w:fldChar w:fldCharType="separate"/>
        </w:r>
        <w:r w:rsidR="00720B9F">
          <w:rPr>
            <w:noProof/>
            <w:webHidden/>
          </w:rPr>
          <w:t>49</w:t>
        </w:r>
        <w:r>
          <w:rPr>
            <w:noProof/>
            <w:webHidden/>
          </w:rPr>
          <w:fldChar w:fldCharType="end"/>
        </w:r>
      </w:hyperlink>
    </w:p>
    <w:p w:rsidR="00720B9F" w:rsidRDefault="00AE06FF">
      <w:pPr>
        <w:pStyle w:val="36"/>
        <w:tabs>
          <w:tab w:val="right" w:leader="underscore" w:pos="9347"/>
        </w:tabs>
        <w:rPr>
          <w:rFonts w:asciiTheme="minorHAnsi" w:eastAsiaTheme="minorEastAsia" w:hAnsiTheme="minorHAnsi" w:cstheme="minorBidi"/>
          <w:noProof/>
          <w:sz w:val="22"/>
          <w:szCs w:val="22"/>
          <w:lang w:eastAsia="ru-RU"/>
        </w:rPr>
      </w:pPr>
      <w:hyperlink w:anchor="_Toc46477568" w:history="1">
        <w:r w:rsidR="00720B9F" w:rsidRPr="00633D61">
          <w:rPr>
            <w:rStyle w:val="afa"/>
            <w:noProof/>
          </w:rPr>
          <w:t>2.5.2 Сведения об особо охраняемых природных территориях регионального значения</w:t>
        </w:r>
        <w:r w:rsidR="00720B9F">
          <w:rPr>
            <w:noProof/>
            <w:webHidden/>
          </w:rPr>
          <w:tab/>
        </w:r>
        <w:r>
          <w:rPr>
            <w:noProof/>
            <w:webHidden/>
          </w:rPr>
          <w:fldChar w:fldCharType="begin"/>
        </w:r>
        <w:r w:rsidR="00720B9F">
          <w:rPr>
            <w:noProof/>
            <w:webHidden/>
          </w:rPr>
          <w:instrText xml:space="preserve"> PAGEREF _Toc46477568 \h </w:instrText>
        </w:r>
        <w:r>
          <w:rPr>
            <w:noProof/>
            <w:webHidden/>
          </w:rPr>
        </w:r>
        <w:r>
          <w:rPr>
            <w:noProof/>
            <w:webHidden/>
          </w:rPr>
          <w:fldChar w:fldCharType="separate"/>
        </w:r>
        <w:r w:rsidR="00720B9F">
          <w:rPr>
            <w:noProof/>
            <w:webHidden/>
          </w:rPr>
          <w:t>49</w:t>
        </w:r>
        <w:r>
          <w:rPr>
            <w:noProof/>
            <w:webHidden/>
          </w:rPr>
          <w:fldChar w:fldCharType="end"/>
        </w:r>
      </w:hyperlink>
    </w:p>
    <w:p w:rsidR="00720B9F" w:rsidRDefault="00AE06FF">
      <w:pPr>
        <w:pStyle w:val="36"/>
        <w:tabs>
          <w:tab w:val="right" w:leader="underscore" w:pos="9347"/>
        </w:tabs>
        <w:rPr>
          <w:rFonts w:asciiTheme="minorHAnsi" w:eastAsiaTheme="minorEastAsia" w:hAnsiTheme="minorHAnsi" w:cstheme="minorBidi"/>
          <w:noProof/>
          <w:sz w:val="22"/>
          <w:szCs w:val="22"/>
          <w:lang w:eastAsia="ru-RU"/>
        </w:rPr>
      </w:pPr>
      <w:hyperlink w:anchor="_Toc46477569" w:history="1">
        <w:r w:rsidR="00720B9F" w:rsidRPr="00633D61">
          <w:rPr>
            <w:rStyle w:val="afa"/>
            <w:noProof/>
          </w:rPr>
          <w:t>2.5.3 Сведения об особо охраняемых природных территориях местного значения</w:t>
        </w:r>
        <w:r w:rsidR="00720B9F">
          <w:rPr>
            <w:noProof/>
            <w:webHidden/>
          </w:rPr>
          <w:tab/>
        </w:r>
        <w:r>
          <w:rPr>
            <w:noProof/>
            <w:webHidden/>
          </w:rPr>
          <w:fldChar w:fldCharType="begin"/>
        </w:r>
        <w:r w:rsidR="00720B9F">
          <w:rPr>
            <w:noProof/>
            <w:webHidden/>
          </w:rPr>
          <w:instrText xml:space="preserve"> PAGEREF _Toc46477569 \h </w:instrText>
        </w:r>
        <w:r>
          <w:rPr>
            <w:noProof/>
            <w:webHidden/>
          </w:rPr>
        </w:r>
        <w:r>
          <w:rPr>
            <w:noProof/>
            <w:webHidden/>
          </w:rPr>
          <w:fldChar w:fldCharType="separate"/>
        </w:r>
        <w:r w:rsidR="00720B9F">
          <w:rPr>
            <w:noProof/>
            <w:webHidden/>
          </w:rPr>
          <w:t>50</w:t>
        </w:r>
        <w:r>
          <w:rPr>
            <w:noProof/>
            <w:webHidden/>
          </w:rPr>
          <w:fldChar w:fldCharType="end"/>
        </w:r>
      </w:hyperlink>
    </w:p>
    <w:p w:rsidR="00720B9F" w:rsidRDefault="00AE06FF">
      <w:pPr>
        <w:pStyle w:val="1e"/>
        <w:tabs>
          <w:tab w:val="right" w:leader="underscore" w:pos="9347"/>
        </w:tabs>
        <w:rPr>
          <w:rFonts w:asciiTheme="minorHAnsi" w:eastAsiaTheme="minorEastAsia" w:hAnsiTheme="minorHAnsi" w:cstheme="minorBidi"/>
          <w:b w:val="0"/>
          <w:bCs w:val="0"/>
          <w:iCs w:val="0"/>
          <w:caps w:val="0"/>
          <w:noProof/>
          <w:sz w:val="22"/>
          <w:szCs w:val="22"/>
          <w:lang w:eastAsia="ru-RU"/>
        </w:rPr>
      </w:pPr>
      <w:hyperlink w:anchor="_Toc46477570" w:history="1">
        <w:r w:rsidR="00720B9F" w:rsidRPr="00633D61">
          <w:rPr>
            <w:rStyle w:val="afa"/>
            <w:noProof/>
          </w:rPr>
          <w:t>3. Cведения о видах, назначении и НАИМЕНОВАНИЯХ, планируемых для размещения на территориях поселения объектов федерального значения</w:t>
        </w:r>
        <w:r w:rsidR="00720B9F">
          <w:rPr>
            <w:noProof/>
            <w:webHidden/>
          </w:rPr>
          <w:tab/>
        </w:r>
        <w:r>
          <w:rPr>
            <w:noProof/>
            <w:webHidden/>
          </w:rPr>
          <w:fldChar w:fldCharType="begin"/>
        </w:r>
        <w:r w:rsidR="00720B9F">
          <w:rPr>
            <w:noProof/>
            <w:webHidden/>
          </w:rPr>
          <w:instrText xml:space="preserve"> PAGEREF _Toc46477570 \h </w:instrText>
        </w:r>
        <w:r>
          <w:rPr>
            <w:noProof/>
            <w:webHidden/>
          </w:rPr>
        </w:r>
        <w:r>
          <w:rPr>
            <w:noProof/>
            <w:webHidden/>
          </w:rPr>
          <w:fldChar w:fldCharType="separate"/>
        </w:r>
        <w:r w:rsidR="00720B9F">
          <w:rPr>
            <w:noProof/>
            <w:webHidden/>
          </w:rPr>
          <w:t>50</w:t>
        </w:r>
        <w:r>
          <w:rPr>
            <w:noProof/>
            <w:webHidden/>
          </w:rPr>
          <w:fldChar w:fldCharType="end"/>
        </w:r>
      </w:hyperlink>
    </w:p>
    <w:p w:rsidR="00720B9F" w:rsidRDefault="00AE06FF">
      <w:pPr>
        <w:pStyle w:val="25"/>
        <w:tabs>
          <w:tab w:val="right" w:leader="underscore" w:pos="9347"/>
        </w:tabs>
        <w:rPr>
          <w:rFonts w:asciiTheme="minorHAnsi" w:eastAsiaTheme="minorEastAsia" w:hAnsiTheme="minorHAnsi" w:cstheme="minorBidi"/>
          <w:b w:val="0"/>
          <w:bCs w:val="0"/>
          <w:noProof/>
          <w:sz w:val="22"/>
          <w:lang w:eastAsia="ru-RU"/>
        </w:rPr>
      </w:pPr>
      <w:hyperlink w:anchor="_Toc46477571" w:history="1">
        <w:r w:rsidR="00720B9F" w:rsidRPr="00633D61">
          <w:rPr>
            <w:rStyle w:val="afa"/>
            <w:noProof/>
          </w:rPr>
          <w:t>3.1. Определение функциональных зон, в которых планируется размещение объектов федерального значения и местоположения линейных объектов федерального значения</w:t>
        </w:r>
        <w:r w:rsidR="00720B9F">
          <w:rPr>
            <w:noProof/>
            <w:webHidden/>
          </w:rPr>
          <w:tab/>
        </w:r>
        <w:r>
          <w:rPr>
            <w:noProof/>
            <w:webHidden/>
          </w:rPr>
          <w:fldChar w:fldCharType="begin"/>
        </w:r>
        <w:r w:rsidR="00720B9F">
          <w:rPr>
            <w:noProof/>
            <w:webHidden/>
          </w:rPr>
          <w:instrText xml:space="preserve"> PAGEREF _Toc46477571 \h </w:instrText>
        </w:r>
        <w:r>
          <w:rPr>
            <w:noProof/>
            <w:webHidden/>
          </w:rPr>
        </w:r>
        <w:r>
          <w:rPr>
            <w:noProof/>
            <w:webHidden/>
          </w:rPr>
          <w:fldChar w:fldCharType="separate"/>
        </w:r>
        <w:r w:rsidR="00720B9F">
          <w:rPr>
            <w:noProof/>
            <w:webHidden/>
          </w:rPr>
          <w:t>51</w:t>
        </w:r>
        <w:r>
          <w:rPr>
            <w:noProof/>
            <w:webHidden/>
          </w:rPr>
          <w:fldChar w:fldCharType="end"/>
        </w:r>
      </w:hyperlink>
    </w:p>
    <w:p w:rsidR="00720B9F" w:rsidRDefault="00AE06FF">
      <w:pPr>
        <w:pStyle w:val="1e"/>
        <w:tabs>
          <w:tab w:val="right" w:leader="underscore" w:pos="9347"/>
        </w:tabs>
        <w:rPr>
          <w:rFonts w:asciiTheme="minorHAnsi" w:eastAsiaTheme="minorEastAsia" w:hAnsiTheme="minorHAnsi" w:cstheme="minorBidi"/>
          <w:b w:val="0"/>
          <w:bCs w:val="0"/>
          <w:iCs w:val="0"/>
          <w:caps w:val="0"/>
          <w:noProof/>
          <w:sz w:val="22"/>
          <w:szCs w:val="22"/>
          <w:lang w:eastAsia="ru-RU"/>
        </w:rPr>
      </w:pPr>
      <w:hyperlink w:anchor="_Toc46477572" w:history="1">
        <w:r w:rsidR="00720B9F" w:rsidRPr="00633D61">
          <w:rPr>
            <w:rStyle w:val="afa"/>
            <w:noProof/>
          </w:rPr>
          <w:t>4. Cведения о видах, назначении и НАИМЕНОВАНИЯХ, планируемых для размещения на территории поселения, входящего в состав муниципального района, объектов регионального значения муниципального района</w:t>
        </w:r>
        <w:r w:rsidR="00720B9F">
          <w:rPr>
            <w:noProof/>
            <w:webHidden/>
          </w:rPr>
          <w:tab/>
        </w:r>
        <w:r>
          <w:rPr>
            <w:noProof/>
            <w:webHidden/>
          </w:rPr>
          <w:fldChar w:fldCharType="begin"/>
        </w:r>
        <w:r w:rsidR="00720B9F">
          <w:rPr>
            <w:noProof/>
            <w:webHidden/>
          </w:rPr>
          <w:instrText xml:space="preserve"> PAGEREF _Toc46477572 \h </w:instrText>
        </w:r>
        <w:r>
          <w:rPr>
            <w:noProof/>
            <w:webHidden/>
          </w:rPr>
        </w:r>
        <w:r>
          <w:rPr>
            <w:noProof/>
            <w:webHidden/>
          </w:rPr>
          <w:fldChar w:fldCharType="separate"/>
        </w:r>
        <w:r w:rsidR="00720B9F">
          <w:rPr>
            <w:noProof/>
            <w:webHidden/>
          </w:rPr>
          <w:t>52</w:t>
        </w:r>
        <w:r>
          <w:rPr>
            <w:noProof/>
            <w:webHidden/>
          </w:rPr>
          <w:fldChar w:fldCharType="end"/>
        </w:r>
      </w:hyperlink>
    </w:p>
    <w:p w:rsidR="00720B9F" w:rsidRDefault="00AE06FF">
      <w:pPr>
        <w:pStyle w:val="25"/>
        <w:tabs>
          <w:tab w:val="right" w:leader="underscore" w:pos="9347"/>
        </w:tabs>
        <w:rPr>
          <w:rFonts w:asciiTheme="minorHAnsi" w:eastAsiaTheme="minorEastAsia" w:hAnsiTheme="minorHAnsi" w:cstheme="minorBidi"/>
          <w:b w:val="0"/>
          <w:bCs w:val="0"/>
          <w:noProof/>
          <w:sz w:val="22"/>
          <w:lang w:eastAsia="ru-RU"/>
        </w:rPr>
      </w:pPr>
      <w:hyperlink w:anchor="_Toc46477573" w:history="1">
        <w:r w:rsidR="00720B9F" w:rsidRPr="00633D61">
          <w:rPr>
            <w:rStyle w:val="afa"/>
            <w:noProof/>
          </w:rPr>
          <w:t>4.1 Определение функциональных зон, в которых планируется размещение объектов регионального значения и местоположения линейных объектов регионального значения</w:t>
        </w:r>
        <w:r w:rsidR="00720B9F">
          <w:rPr>
            <w:noProof/>
            <w:webHidden/>
          </w:rPr>
          <w:tab/>
        </w:r>
        <w:r>
          <w:rPr>
            <w:noProof/>
            <w:webHidden/>
          </w:rPr>
          <w:fldChar w:fldCharType="begin"/>
        </w:r>
        <w:r w:rsidR="00720B9F">
          <w:rPr>
            <w:noProof/>
            <w:webHidden/>
          </w:rPr>
          <w:instrText xml:space="preserve"> PAGEREF _Toc46477573 \h </w:instrText>
        </w:r>
        <w:r>
          <w:rPr>
            <w:noProof/>
            <w:webHidden/>
          </w:rPr>
        </w:r>
        <w:r>
          <w:rPr>
            <w:noProof/>
            <w:webHidden/>
          </w:rPr>
          <w:fldChar w:fldCharType="separate"/>
        </w:r>
        <w:r w:rsidR="00720B9F">
          <w:rPr>
            <w:noProof/>
            <w:webHidden/>
          </w:rPr>
          <w:t>52</w:t>
        </w:r>
        <w:r>
          <w:rPr>
            <w:noProof/>
            <w:webHidden/>
          </w:rPr>
          <w:fldChar w:fldCharType="end"/>
        </w:r>
      </w:hyperlink>
    </w:p>
    <w:p w:rsidR="00720B9F" w:rsidRDefault="00AE06FF">
      <w:pPr>
        <w:pStyle w:val="1e"/>
        <w:tabs>
          <w:tab w:val="right" w:leader="underscore" w:pos="9347"/>
        </w:tabs>
        <w:rPr>
          <w:rFonts w:asciiTheme="minorHAnsi" w:eastAsiaTheme="minorEastAsia" w:hAnsiTheme="minorHAnsi" w:cstheme="minorBidi"/>
          <w:b w:val="0"/>
          <w:bCs w:val="0"/>
          <w:iCs w:val="0"/>
          <w:caps w:val="0"/>
          <w:noProof/>
          <w:sz w:val="22"/>
          <w:szCs w:val="22"/>
          <w:lang w:eastAsia="ru-RU"/>
        </w:rPr>
      </w:pPr>
      <w:hyperlink w:anchor="_Toc46477574" w:history="1">
        <w:r w:rsidR="00720B9F" w:rsidRPr="00633D61">
          <w:rPr>
            <w:rStyle w:val="afa"/>
            <w:noProof/>
          </w:rPr>
          <w:t>5. Перечень существующих и строящихся объектов местного значения, созданных (создаваемых) для исполнения полномочий муниципального образования</w:t>
        </w:r>
        <w:r w:rsidR="00720B9F">
          <w:rPr>
            <w:noProof/>
            <w:webHidden/>
          </w:rPr>
          <w:tab/>
        </w:r>
        <w:r>
          <w:rPr>
            <w:noProof/>
            <w:webHidden/>
          </w:rPr>
          <w:fldChar w:fldCharType="begin"/>
        </w:r>
        <w:r w:rsidR="00720B9F">
          <w:rPr>
            <w:noProof/>
            <w:webHidden/>
          </w:rPr>
          <w:instrText xml:space="preserve"> PAGEREF _Toc46477574 \h </w:instrText>
        </w:r>
        <w:r>
          <w:rPr>
            <w:noProof/>
            <w:webHidden/>
          </w:rPr>
        </w:r>
        <w:r>
          <w:rPr>
            <w:noProof/>
            <w:webHidden/>
          </w:rPr>
          <w:fldChar w:fldCharType="separate"/>
        </w:r>
        <w:r w:rsidR="00720B9F">
          <w:rPr>
            <w:noProof/>
            <w:webHidden/>
          </w:rPr>
          <w:t>53</w:t>
        </w:r>
        <w:r>
          <w:rPr>
            <w:noProof/>
            <w:webHidden/>
          </w:rPr>
          <w:fldChar w:fldCharType="end"/>
        </w:r>
      </w:hyperlink>
    </w:p>
    <w:p w:rsidR="00720B9F" w:rsidRDefault="00AE06FF">
      <w:pPr>
        <w:pStyle w:val="1e"/>
        <w:tabs>
          <w:tab w:val="right" w:leader="underscore" w:pos="9347"/>
        </w:tabs>
        <w:rPr>
          <w:rFonts w:asciiTheme="minorHAnsi" w:eastAsiaTheme="minorEastAsia" w:hAnsiTheme="minorHAnsi" w:cstheme="minorBidi"/>
          <w:b w:val="0"/>
          <w:bCs w:val="0"/>
          <w:iCs w:val="0"/>
          <w:caps w:val="0"/>
          <w:noProof/>
          <w:sz w:val="22"/>
          <w:szCs w:val="22"/>
          <w:lang w:eastAsia="ru-RU"/>
        </w:rPr>
      </w:pPr>
      <w:hyperlink w:anchor="_Toc46477575" w:history="1">
        <w:r w:rsidR="00720B9F" w:rsidRPr="00633D61">
          <w:rPr>
            <w:rStyle w:val="afa"/>
            <w:noProof/>
          </w:rPr>
          <w:t>6. Общий перечень планируемых объектов местного значения для включения в Генеральный план</w:t>
        </w:r>
        <w:r w:rsidR="00720B9F">
          <w:rPr>
            <w:noProof/>
            <w:webHidden/>
          </w:rPr>
          <w:tab/>
        </w:r>
        <w:r>
          <w:rPr>
            <w:noProof/>
            <w:webHidden/>
          </w:rPr>
          <w:fldChar w:fldCharType="begin"/>
        </w:r>
        <w:r w:rsidR="00720B9F">
          <w:rPr>
            <w:noProof/>
            <w:webHidden/>
          </w:rPr>
          <w:instrText xml:space="preserve"> PAGEREF _Toc46477575 \h </w:instrText>
        </w:r>
        <w:r>
          <w:rPr>
            <w:noProof/>
            <w:webHidden/>
          </w:rPr>
        </w:r>
        <w:r>
          <w:rPr>
            <w:noProof/>
            <w:webHidden/>
          </w:rPr>
          <w:fldChar w:fldCharType="separate"/>
        </w:r>
        <w:r w:rsidR="00720B9F">
          <w:rPr>
            <w:noProof/>
            <w:webHidden/>
          </w:rPr>
          <w:t>59</w:t>
        </w:r>
        <w:r>
          <w:rPr>
            <w:noProof/>
            <w:webHidden/>
          </w:rPr>
          <w:fldChar w:fldCharType="end"/>
        </w:r>
      </w:hyperlink>
    </w:p>
    <w:p w:rsidR="00720B9F" w:rsidRDefault="00AE06FF">
      <w:pPr>
        <w:pStyle w:val="1e"/>
        <w:tabs>
          <w:tab w:val="right" w:leader="underscore" w:pos="9347"/>
        </w:tabs>
        <w:rPr>
          <w:rFonts w:asciiTheme="minorHAnsi" w:eastAsiaTheme="minorEastAsia" w:hAnsiTheme="minorHAnsi" w:cstheme="minorBidi"/>
          <w:b w:val="0"/>
          <w:bCs w:val="0"/>
          <w:iCs w:val="0"/>
          <w:caps w:val="0"/>
          <w:noProof/>
          <w:sz w:val="22"/>
          <w:szCs w:val="22"/>
          <w:lang w:eastAsia="ru-RU"/>
        </w:rPr>
      </w:pPr>
      <w:hyperlink w:anchor="_Toc46477576" w:history="1">
        <w:r w:rsidR="00720B9F" w:rsidRPr="00633D61">
          <w:rPr>
            <w:rStyle w:val="afa"/>
            <w:noProof/>
          </w:rPr>
          <w:t>7. Обоснование выбранного варианта размещения объектов местного значения</w:t>
        </w:r>
        <w:r w:rsidR="00720B9F">
          <w:rPr>
            <w:noProof/>
            <w:webHidden/>
          </w:rPr>
          <w:tab/>
        </w:r>
        <w:r>
          <w:rPr>
            <w:noProof/>
            <w:webHidden/>
          </w:rPr>
          <w:fldChar w:fldCharType="begin"/>
        </w:r>
        <w:r w:rsidR="00720B9F">
          <w:rPr>
            <w:noProof/>
            <w:webHidden/>
          </w:rPr>
          <w:instrText xml:space="preserve"> PAGEREF _Toc46477576 \h </w:instrText>
        </w:r>
        <w:r>
          <w:rPr>
            <w:noProof/>
            <w:webHidden/>
          </w:rPr>
        </w:r>
        <w:r>
          <w:rPr>
            <w:noProof/>
            <w:webHidden/>
          </w:rPr>
          <w:fldChar w:fldCharType="separate"/>
        </w:r>
        <w:r w:rsidR="00720B9F">
          <w:rPr>
            <w:noProof/>
            <w:webHidden/>
          </w:rPr>
          <w:t>63</w:t>
        </w:r>
        <w:r>
          <w:rPr>
            <w:noProof/>
            <w:webHidden/>
          </w:rPr>
          <w:fldChar w:fldCharType="end"/>
        </w:r>
      </w:hyperlink>
    </w:p>
    <w:p w:rsidR="00720B9F" w:rsidRDefault="00AE06FF">
      <w:pPr>
        <w:pStyle w:val="25"/>
        <w:tabs>
          <w:tab w:val="right" w:leader="underscore" w:pos="9347"/>
        </w:tabs>
        <w:rPr>
          <w:rFonts w:asciiTheme="minorHAnsi" w:eastAsiaTheme="minorEastAsia" w:hAnsiTheme="minorHAnsi" w:cstheme="minorBidi"/>
          <w:b w:val="0"/>
          <w:bCs w:val="0"/>
          <w:noProof/>
          <w:sz w:val="22"/>
          <w:lang w:eastAsia="ru-RU"/>
        </w:rPr>
      </w:pPr>
      <w:hyperlink w:anchor="_Toc46477577" w:history="1">
        <w:r w:rsidR="00720B9F" w:rsidRPr="00633D61">
          <w:rPr>
            <w:rStyle w:val="afa"/>
            <w:noProof/>
          </w:rPr>
          <w:t>7.1 Обоснование выбранного варианта размещения объектов электро-, тепло-, газо-, водоснабжения населения, водоотведение, установленных в планах и программах комплексного социально-экономического развития муниципального образования</w:t>
        </w:r>
        <w:r w:rsidR="00720B9F">
          <w:rPr>
            <w:noProof/>
            <w:webHidden/>
          </w:rPr>
          <w:tab/>
        </w:r>
        <w:r>
          <w:rPr>
            <w:noProof/>
            <w:webHidden/>
          </w:rPr>
          <w:fldChar w:fldCharType="begin"/>
        </w:r>
        <w:r w:rsidR="00720B9F">
          <w:rPr>
            <w:noProof/>
            <w:webHidden/>
          </w:rPr>
          <w:instrText xml:space="preserve"> PAGEREF _Toc46477577 \h </w:instrText>
        </w:r>
        <w:r>
          <w:rPr>
            <w:noProof/>
            <w:webHidden/>
          </w:rPr>
        </w:r>
        <w:r>
          <w:rPr>
            <w:noProof/>
            <w:webHidden/>
          </w:rPr>
          <w:fldChar w:fldCharType="separate"/>
        </w:r>
        <w:r w:rsidR="00720B9F">
          <w:rPr>
            <w:noProof/>
            <w:webHidden/>
          </w:rPr>
          <w:t>63</w:t>
        </w:r>
        <w:r>
          <w:rPr>
            <w:noProof/>
            <w:webHidden/>
          </w:rPr>
          <w:fldChar w:fldCharType="end"/>
        </w:r>
      </w:hyperlink>
    </w:p>
    <w:p w:rsidR="00720B9F" w:rsidRDefault="00AE06FF">
      <w:pPr>
        <w:pStyle w:val="25"/>
        <w:tabs>
          <w:tab w:val="right" w:leader="underscore" w:pos="9347"/>
        </w:tabs>
        <w:rPr>
          <w:rFonts w:asciiTheme="minorHAnsi" w:eastAsiaTheme="minorEastAsia" w:hAnsiTheme="minorHAnsi" w:cstheme="minorBidi"/>
          <w:b w:val="0"/>
          <w:bCs w:val="0"/>
          <w:noProof/>
          <w:sz w:val="22"/>
          <w:lang w:eastAsia="ru-RU"/>
        </w:rPr>
      </w:pPr>
      <w:hyperlink w:anchor="_Toc46477578" w:history="1">
        <w:r w:rsidR="00720B9F" w:rsidRPr="00633D61">
          <w:rPr>
            <w:rStyle w:val="afa"/>
            <w:noProof/>
          </w:rPr>
          <w:t>7.2 Обоснование выбранного варианта размещения объектов автомобильных дорог в границах населенных пунктов МО, установленных в планах и программах комплексного социально-экономического развития муниципального образования</w:t>
        </w:r>
        <w:r w:rsidR="00720B9F">
          <w:rPr>
            <w:noProof/>
            <w:webHidden/>
          </w:rPr>
          <w:tab/>
        </w:r>
        <w:r>
          <w:rPr>
            <w:noProof/>
            <w:webHidden/>
          </w:rPr>
          <w:fldChar w:fldCharType="begin"/>
        </w:r>
        <w:r w:rsidR="00720B9F">
          <w:rPr>
            <w:noProof/>
            <w:webHidden/>
          </w:rPr>
          <w:instrText xml:space="preserve"> PAGEREF _Toc46477578 \h </w:instrText>
        </w:r>
        <w:r>
          <w:rPr>
            <w:noProof/>
            <w:webHidden/>
          </w:rPr>
        </w:r>
        <w:r>
          <w:rPr>
            <w:noProof/>
            <w:webHidden/>
          </w:rPr>
          <w:fldChar w:fldCharType="separate"/>
        </w:r>
        <w:r w:rsidR="00720B9F">
          <w:rPr>
            <w:noProof/>
            <w:webHidden/>
          </w:rPr>
          <w:t>64</w:t>
        </w:r>
        <w:r>
          <w:rPr>
            <w:noProof/>
            <w:webHidden/>
          </w:rPr>
          <w:fldChar w:fldCharType="end"/>
        </w:r>
      </w:hyperlink>
    </w:p>
    <w:p w:rsidR="00720B9F" w:rsidRDefault="00AE06FF">
      <w:pPr>
        <w:pStyle w:val="25"/>
        <w:tabs>
          <w:tab w:val="right" w:leader="underscore" w:pos="9347"/>
        </w:tabs>
        <w:rPr>
          <w:rFonts w:asciiTheme="minorHAnsi" w:eastAsiaTheme="minorEastAsia" w:hAnsiTheme="minorHAnsi" w:cstheme="minorBidi"/>
          <w:b w:val="0"/>
          <w:bCs w:val="0"/>
          <w:noProof/>
          <w:sz w:val="22"/>
          <w:lang w:eastAsia="ru-RU"/>
        </w:rPr>
      </w:pPr>
      <w:hyperlink w:anchor="_Toc46477579" w:history="1">
        <w:r w:rsidR="00720B9F" w:rsidRPr="00633D61">
          <w:rPr>
            <w:rStyle w:val="afa"/>
            <w:noProof/>
          </w:rPr>
          <w:t>7.3 Обоснование выбранного варианта размещения объектов физической культуры и массового спорта, образования, здравоохранения, установленных в планах и программах комплексного социально-экономического развития муниципального образования</w:t>
        </w:r>
        <w:r w:rsidR="00720B9F">
          <w:rPr>
            <w:noProof/>
            <w:webHidden/>
          </w:rPr>
          <w:tab/>
        </w:r>
        <w:r>
          <w:rPr>
            <w:noProof/>
            <w:webHidden/>
          </w:rPr>
          <w:fldChar w:fldCharType="begin"/>
        </w:r>
        <w:r w:rsidR="00720B9F">
          <w:rPr>
            <w:noProof/>
            <w:webHidden/>
          </w:rPr>
          <w:instrText xml:space="preserve"> PAGEREF _Toc46477579 \h </w:instrText>
        </w:r>
        <w:r>
          <w:rPr>
            <w:noProof/>
            <w:webHidden/>
          </w:rPr>
        </w:r>
        <w:r>
          <w:rPr>
            <w:noProof/>
            <w:webHidden/>
          </w:rPr>
          <w:fldChar w:fldCharType="separate"/>
        </w:r>
        <w:r w:rsidR="00720B9F">
          <w:rPr>
            <w:noProof/>
            <w:webHidden/>
          </w:rPr>
          <w:t>64</w:t>
        </w:r>
        <w:r>
          <w:rPr>
            <w:noProof/>
            <w:webHidden/>
          </w:rPr>
          <w:fldChar w:fldCharType="end"/>
        </w:r>
      </w:hyperlink>
    </w:p>
    <w:p w:rsidR="00720B9F" w:rsidRDefault="00AE06FF">
      <w:pPr>
        <w:pStyle w:val="25"/>
        <w:tabs>
          <w:tab w:val="right" w:leader="underscore" w:pos="9347"/>
        </w:tabs>
        <w:rPr>
          <w:rFonts w:asciiTheme="minorHAnsi" w:eastAsiaTheme="minorEastAsia" w:hAnsiTheme="minorHAnsi" w:cstheme="minorBidi"/>
          <w:b w:val="0"/>
          <w:bCs w:val="0"/>
          <w:noProof/>
          <w:sz w:val="22"/>
          <w:lang w:eastAsia="ru-RU"/>
        </w:rPr>
      </w:pPr>
      <w:hyperlink w:anchor="_Toc46477580" w:history="1">
        <w:r w:rsidR="00720B9F" w:rsidRPr="00633D61">
          <w:rPr>
            <w:rStyle w:val="afa"/>
            <w:noProof/>
          </w:rPr>
          <w:t>7.4 Обоснование выбранного варианта размещения объектов в иных областях деятельности, необходимых для осуществления полномочий в связи с решением вопросов местного значения МО, установленных в планах и программах комплексного социально-экономического развития муниципального образования</w:t>
        </w:r>
        <w:r w:rsidR="00720B9F">
          <w:rPr>
            <w:noProof/>
            <w:webHidden/>
          </w:rPr>
          <w:tab/>
        </w:r>
        <w:r>
          <w:rPr>
            <w:noProof/>
            <w:webHidden/>
          </w:rPr>
          <w:fldChar w:fldCharType="begin"/>
        </w:r>
        <w:r w:rsidR="00720B9F">
          <w:rPr>
            <w:noProof/>
            <w:webHidden/>
          </w:rPr>
          <w:instrText xml:space="preserve"> PAGEREF _Toc46477580 \h </w:instrText>
        </w:r>
        <w:r>
          <w:rPr>
            <w:noProof/>
            <w:webHidden/>
          </w:rPr>
        </w:r>
        <w:r>
          <w:rPr>
            <w:noProof/>
            <w:webHidden/>
          </w:rPr>
          <w:fldChar w:fldCharType="separate"/>
        </w:r>
        <w:r w:rsidR="00720B9F">
          <w:rPr>
            <w:noProof/>
            <w:webHidden/>
          </w:rPr>
          <w:t>64</w:t>
        </w:r>
        <w:r>
          <w:rPr>
            <w:noProof/>
            <w:webHidden/>
          </w:rPr>
          <w:fldChar w:fldCharType="end"/>
        </w:r>
      </w:hyperlink>
    </w:p>
    <w:p w:rsidR="00720B9F" w:rsidRDefault="00AE06FF">
      <w:pPr>
        <w:pStyle w:val="25"/>
        <w:tabs>
          <w:tab w:val="right" w:leader="underscore" w:pos="9347"/>
        </w:tabs>
        <w:rPr>
          <w:rFonts w:asciiTheme="minorHAnsi" w:eastAsiaTheme="minorEastAsia" w:hAnsiTheme="minorHAnsi" w:cstheme="minorBidi"/>
          <w:b w:val="0"/>
          <w:bCs w:val="0"/>
          <w:noProof/>
          <w:sz w:val="22"/>
          <w:lang w:eastAsia="ru-RU"/>
        </w:rPr>
      </w:pPr>
      <w:hyperlink w:anchor="_Toc46477581" w:history="1">
        <w:r w:rsidR="00720B9F" w:rsidRPr="00633D61">
          <w:rPr>
            <w:rStyle w:val="afa"/>
            <w:noProof/>
          </w:rPr>
          <w:t>7.5 Сводная таблица обоснования выбранного варианта размещения планируемых объектов местного значения, установленных в планах и программах комплексного социально-экономического развития муниципального образования</w:t>
        </w:r>
        <w:r w:rsidR="00720B9F">
          <w:rPr>
            <w:noProof/>
            <w:webHidden/>
          </w:rPr>
          <w:tab/>
        </w:r>
        <w:r>
          <w:rPr>
            <w:noProof/>
            <w:webHidden/>
          </w:rPr>
          <w:fldChar w:fldCharType="begin"/>
        </w:r>
        <w:r w:rsidR="00720B9F">
          <w:rPr>
            <w:noProof/>
            <w:webHidden/>
          </w:rPr>
          <w:instrText xml:space="preserve"> PAGEREF _Toc46477581 \h </w:instrText>
        </w:r>
        <w:r>
          <w:rPr>
            <w:noProof/>
            <w:webHidden/>
          </w:rPr>
        </w:r>
        <w:r>
          <w:rPr>
            <w:noProof/>
            <w:webHidden/>
          </w:rPr>
          <w:fldChar w:fldCharType="separate"/>
        </w:r>
        <w:r w:rsidR="00720B9F">
          <w:rPr>
            <w:noProof/>
            <w:webHidden/>
          </w:rPr>
          <w:t>65</w:t>
        </w:r>
        <w:r>
          <w:rPr>
            <w:noProof/>
            <w:webHidden/>
          </w:rPr>
          <w:fldChar w:fldCharType="end"/>
        </w:r>
      </w:hyperlink>
    </w:p>
    <w:p w:rsidR="00720B9F" w:rsidRDefault="00AE06FF">
      <w:pPr>
        <w:pStyle w:val="1e"/>
        <w:tabs>
          <w:tab w:val="right" w:leader="underscore" w:pos="9347"/>
        </w:tabs>
        <w:rPr>
          <w:rFonts w:asciiTheme="minorHAnsi" w:eastAsiaTheme="minorEastAsia" w:hAnsiTheme="minorHAnsi" w:cstheme="minorBidi"/>
          <w:b w:val="0"/>
          <w:bCs w:val="0"/>
          <w:iCs w:val="0"/>
          <w:caps w:val="0"/>
          <w:noProof/>
          <w:sz w:val="22"/>
          <w:szCs w:val="22"/>
          <w:lang w:eastAsia="ru-RU"/>
        </w:rPr>
      </w:pPr>
      <w:hyperlink w:anchor="_Toc46477582" w:history="1">
        <w:r w:rsidR="00720B9F" w:rsidRPr="00633D61">
          <w:rPr>
            <w:rStyle w:val="afa"/>
            <w:noProof/>
          </w:rPr>
          <w:t>8. Оценка возможного влияния планируемых для размещения объектов местного значения на комплексное развитие этих территорий</w:t>
        </w:r>
        <w:r w:rsidR="00720B9F">
          <w:rPr>
            <w:noProof/>
            <w:webHidden/>
          </w:rPr>
          <w:tab/>
        </w:r>
        <w:r>
          <w:rPr>
            <w:noProof/>
            <w:webHidden/>
          </w:rPr>
          <w:fldChar w:fldCharType="begin"/>
        </w:r>
        <w:r w:rsidR="00720B9F">
          <w:rPr>
            <w:noProof/>
            <w:webHidden/>
          </w:rPr>
          <w:instrText xml:space="preserve"> PAGEREF _Toc46477582 \h </w:instrText>
        </w:r>
        <w:r>
          <w:rPr>
            <w:noProof/>
            <w:webHidden/>
          </w:rPr>
        </w:r>
        <w:r>
          <w:rPr>
            <w:noProof/>
            <w:webHidden/>
          </w:rPr>
          <w:fldChar w:fldCharType="separate"/>
        </w:r>
        <w:r w:rsidR="00720B9F">
          <w:rPr>
            <w:noProof/>
            <w:webHidden/>
          </w:rPr>
          <w:t>66</w:t>
        </w:r>
        <w:r>
          <w:rPr>
            <w:noProof/>
            <w:webHidden/>
          </w:rPr>
          <w:fldChar w:fldCharType="end"/>
        </w:r>
      </w:hyperlink>
    </w:p>
    <w:p w:rsidR="00720B9F" w:rsidRDefault="00AE06FF">
      <w:pPr>
        <w:pStyle w:val="1e"/>
        <w:tabs>
          <w:tab w:val="right" w:leader="underscore" w:pos="9347"/>
        </w:tabs>
        <w:rPr>
          <w:rFonts w:asciiTheme="minorHAnsi" w:eastAsiaTheme="minorEastAsia" w:hAnsiTheme="minorHAnsi" w:cstheme="minorBidi"/>
          <w:b w:val="0"/>
          <w:bCs w:val="0"/>
          <w:iCs w:val="0"/>
          <w:caps w:val="0"/>
          <w:noProof/>
          <w:sz w:val="22"/>
          <w:szCs w:val="22"/>
          <w:lang w:eastAsia="ru-RU"/>
        </w:rPr>
      </w:pPr>
      <w:hyperlink w:anchor="_Toc46477583" w:history="1">
        <w:r w:rsidR="00720B9F" w:rsidRPr="00633D61">
          <w:rPr>
            <w:rStyle w:val="afa"/>
            <w:noProof/>
          </w:rPr>
          <w:t>9. Перечень основных факторов риска возникновения чрезвычайных ситуаций природного и техногенного характера</w:t>
        </w:r>
        <w:r w:rsidR="00720B9F">
          <w:rPr>
            <w:noProof/>
            <w:webHidden/>
          </w:rPr>
          <w:tab/>
        </w:r>
        <w:r>
          <w:rPr>
            <w:noProof/>
            <w:webHidden/>
          </w:rPr>
          <w:fldChar w:fldCharType="begin"/>
        </w:r>
        <w:r w:rsidR="00720B9F">
          <w:rPr>
            <w:noProof/>
            <w:webHidden/>
          </w:rPr>
          <w:instrText xml:space="preserve"> PAGEREF _Toc46477583 \h </w:instrText>
        </w:r>
        <w:r>
          <w:rPr>
            <w:noProof/>
            <w:webHidden/>
          </w:rPr>
        </w:r>
        <w:r>
          <w:rPr>
            <w:noProof/>
            <w:webHidden/>
          </w:rPr>
          <w:fldChar w:fldCharType="separate"/>
        </w:r>
        <w:r w:rsidR="00720B9F">
          <w:rPr>
            <w:noProof/>
            <w:webHidden/>
          </w:rPr>
          <w:t>66</w:t>
        </w:r>
        <w:r>
          <w:rPr>
            <w:noProof/>
            <w:webHidden/>
          </w:rPr>
          <w:fldChar w:fldCharType="end"/>
        </w:r>
      </w:hyperlink>
    </w:p>
    <w:p w:rsidR="00720B9F" w:rsidRDefault="00AE06FF">
      <w:pPr>
        <w:pStyle w:val="25"/>
        <w:tabs>
          <w:tab w:val="right" w:leader="underscore" w:pos="9347"/>
        </w:tabs>
        <w:rPr>
          <w:rFonts w:asciiTheme="minorHAnsi" w:eastAsiaTheme="minorEastAsia" w:hAnsiTheme="minorHAnsi" w:cstheme="minorBidi"/>
          <w:b w:val="0"/>
          <w:bCs w:val="0"/>
          <w:noProof/>
          <w:sz w:val="22"/>
          <w:lang w:eastAsia="ru-RU"/>
        </w:rPr>
      </w:pPr>
      <w:hyperlink w:anchor="_Toc46477584" w:history="1">
        <w:r w:rsidR="00720B9F" w:rsidRPr="00633D61">
          <w:rPr>
            <w:rStyle w:val="afa"/>
            <w:noProof/>
          </w:rPr>
          <w:t>9.1. Классификация чрезвычайных ситуаций</w:t>
        </w:r>
        <w:r w:rsidR="00720B9F">
          <w:rPr>
            <w:noProof/>
            <w:webHidden/>
          </w:rPr>
          <w:tab/>
        </w:r>
        <w:r>
          <w:rPr>
            <w:noProof/>
            <w:webHidden/>
          </w:rPr>
          <w:fldChar w:fldCharType="begin"/>
        </w:r>
        <w:r w:rsidR="00720B9F">
          <w:rPr>
            <w:noProof/>
            <w:webHidden/>
          </w:rPr>
          <w:instrText xml:space="preserve"> PAGEREF _Toc46477584 \h </w:instrText>
        </w:r>
        <w:r>
          <w:rPr>
            <w:noProof/>
            <w:webHidden/>
          </w:rPr>
        </w:r>
        <w:r>
          <w:rPr>
            <w:noProof/>
            <w:webHidden/>
          </w:rPr>
          <w:fldChar w:fldCharType="separate"/>
        </w:r>
        <w:r w:rsidR="00720B9F">
          <w:rPr>
            <w:noProof/>
            <w:webHidden/>
          </w:rPr>
          <w:t>66</w:t>
        </w:r>
        <w:r>
          <w:rPr>
            <w:noProof/>
            <w:webHidden/>
          </w:rPr>
          <w:fldChar w:fldCharType="end"/>
        </w:r>
      </w:hyperlink>
    </w:p>
    <w:p w:rsidR="00720B9F" w:rsidRDefault="00AE06FF">
      <w:pPr>
        <w:pStyle w:val="25"/>
        <w:tabs>
          <w:tab w:val="right" w:leader="underscore" w:pos="9347"/>
        </w:tabs>
        <w:rPr>
          <w:rFonts w:asciiTheme="minorHAnsi" w:eastAsiaTheme="minorEastAsia" w:hAnsiTheme="minorHAnsi" w:cstheme="minorBidi"/>
          <w:b w:val="0"/>
          <w:bCs w:val="0"/>
          <w:noProof/>
          <w:sz w:val="22"/>
          <w:lang w:eastAsia="ru-RU"/>
        </w:rPr>
      </w:pPr>
      <w:hyperlink w:anchor="_Toc46477585" w:history="1">
        <w:r w:rsidR="00720B9F" w:rsidRPr="00633D61">
          <w:rPr>
            <w:rStyle w:val="afa"/>
            <w:noProof/>
          </w:rPr>
          <w:t>9.2 Чрезвычайные ситуации природного характера</w:t>
        </w:r>
        <w:r w:rsidR="00720B9F">
          <w:rPr>
            <w:noProof/>
            <w:webHidden/>
          </w:rPr>
          <w:tab/>
        </w:r>
        <w:r>
          <w:rPr>
            <w:noProof/>
            <w:webHidden/>
          </w:rPr>
          <w:fldChar w:fldCharType="begin"/>
        </w:r>
        <w:r w:rsidR="00720B9F">
          <w:rPr>
            <w:noProof/>
            <w:webHidden/>
          </w:rPr>
          <w:instrText xml:space="preserve"> PAGEREF _Toc46477585 \h </w:instrText>
        </w:r>
        <w:r>
          <w:rPr>
            <w:noProof/>
            <w:webHidden/>
          </w:rPr>
        </w:r>
        <w:r>
          <w:rPr>
            <w:noProof/>
            <w:webHidden/>
          </w:rPr>
          <w:fldChar w:fldCharType="separate"/>
        </w:r>
        <w:r w:rsidR="00720B9F">
          <w:rPr>
            <w:noProof/>
            <w:webHidden/>
          </w:rPr>
          <w:t>67</w:t>
        </w:r>
        <w:r>
          <w:rPr>
            <w:noProof/>
            <w:webHidden/>
          </w:rPr>
          <w:fldChar w:fldCharType="end"/>
        </w:r>
      </w:hyperlink>
    </w:p>
    <w:p w:rsidR="00720B9F" w:rsidRDefault="00AE06FF">
      <w:pPr>
        <w:pStyle w:val="36"/>
        <w:tabs>
          <w:tab w:val="right" w:leader="underscore" w:pos="9347"/>
        </w:tabs>
        <w:rPr>
          <w:rFonts w:asciiTheme="minorHAnsi" w:eastAsiaTheme="minorEastAsia" w:hAnsiTheme="minorHAnsi" w:cstheme="minorBidi"/>
          <w:noProof/>
          <w:sz w:val="22"/>
          <w:szCs w:val="22"/>
          <w:lang w:eastAsia="ru-RU"/>
        </w:rPr>
      </w:pPr>
      <w:hyperlink w:anchor="_Toc46477586" w:history="1">
        <w:r w:rsidR="00720B9F" w:rsidRPr="00633D61">
          <w:rPr>
            <w:rStyle w:val="afa"/>
            <w:noProof/>
          </w:rPr>
          <w:t>9.2.1 Метеорологические опасные явления</w:t>
        </w:r>
        <w:r w:rsidR="00720B9F">
          <w:rPr>
            <w:noProof/>
            <w:webHidden/>
          </w:rPr>
          <w:tab/>
        </w:r>
        <w:r>
          <w:rPr>
            <w:noProof/>
            <w:webHidden/>
          </w:rPr>
          <w:fldChar w:fldCharType="begin"/>
        </w:r>
        <w:r w:rsidR="00720B9F">
          <w:rPr>
            <w:noProof/>
            <w:webHidden/>
          </w:rPr>
          <w:instrText xml:space="preserve"> PAGEREF _Toc46477586 \h </w:instrText>
        </w:r>
        <w:r>
          <w:rPr>
            <w:noProof/>
            <w:webHidden/>
          </w:rPr>
        </w:r>
        <w:r>
          <w:rPr>
            <w:noProof/>
            <w:webHidden/>
          </w:rPr>
          <w:fldChar w:fldCharType="separate"/>
        </w:r>
        <w:r w:rsidR="00720B9F">
          <w:rPr>
            <w:noProof/>
            <w:webHidden/>
          </w:rPr>
          <w:t>68</w:t>
        </w:r>
        <w:r>
          <w:rPr>
            <w:noProof/>
            <w:webHidden/>
          </w:rPr>
          <w:fldChar w:fldCharType="end"/>
        </w:r>
      </w:hyperlink>
    </w:p>
    <w:p w:rsidR="00720B9F" w:rsidRDefault="00AE06FF">
      <w:pPr>
        <w:pStyle w:val="36"/>
        <w:tabs>
          <w:tab w:val="right" w:leader="underscore" w:pos="9347"/>
        </w:tabs>
        <w:rPr>
          <w:rFonts w:asciiTheme="minorHAnsi" w:eastAsiaTheme="minorEastAsia" w:hAnsiTheme="minorHAnsi" w:cstheme="minorBidi"/>
          <w:noProof/>
          <w:sz w:val="22"/>
          <w:szCs w:val="22"/>
          <w:lang w:eastAsia="ru-RU"/>
        </w:rPr>
      </w:pPr>
      <w:hyperlink w:anchor="_Toc46477587" w:history="1">
        <w:r w:rsidR="00720B9F" w:rsidRPr="00633D61">
          <w:rPr>
            <w:rStyle w:val="afa"/>
            <w:noProof/>
          </w:rPr>
          <w:t>9.2.2. Опасные гидрогеологические явления и процессы</w:t>
        </w:r>
        <w:r w:rsidR="00720B9F">
          <w:rPr>
            <w:noProof/>
            <w:webHidden/>
          </w:rPr>
          <w:tab/>
        </w:r>
        <w:r>
          <w:rPr>
            <w:noProof/>
            <w:webHidden/>
          </w:rPr>
          <w:fldChar w:fldCharType="begin"/>
        </w:r>
        <w:r w:rsidR="00720B9F">
          <w:rPr>
            <w:noProof/>
            <w:webHidden/>
          </w:rPr>
          <w:instrText xml:space="preserve"> PAGEREF _Toc46477587 \h </w:instrText>
        </w:r>
        <w:r>
          <w:rPr>
            <w:noProof/>
            <w:webHidden/>
          </w:rPr>
        </w:r>
        <w:r>
          <w:rPr>
            <w:noProof/>
            <w:webHidden/>
          </w:rPr>
          <w:fldChar w:fldCharType="separate"/>
        </w:r>
        <w:r w:rsidR="00720B9F">
          <w:rPr>
            <w:noProof/>
            <w:webHidden/>
          </w:rPr>
          <w:t>69</w:t>
        </w:r>
        <w:r>
          <w:rPr>
            <w:noProof/>
            <w:webHidden/>
          </w:rPr>
          <w:fldChar w:fldCharType="end"/>
        </w:r>
      </w:hyperlink>
    </w:p>
    <w:p w:rsidR="00720B9F" w:rsidRDefault="00AE06FF">
      <w:pPr>
        <w:pStyle w:val="36"/>
        <w:tabs>
          <w:tab w:val="right" w:leader="underscore" w:pos="9347"/>
        </w:tabs>
        <w:rPr>
          <w:rFonts w:asciiTheme="minorHAnsi" w:eastAsiaTheme="minorEastAsia" w:hAnsiTheme="minorHAnsi" w:cstheme="minorBidi"/>
          <w:noProof/>
          <w:sz w:val="22"/>
          <w:szCs w:val="22"/>
          <w:lang w:eastAsia="ru-RU"/>
        </w:rPr>
      </w:pPr>
      <w:hyperlink w:anchor="_Toc46477588" w:history="1">
        <w:r w:rsidR="00720B9F" w:rsidRPr="00633D61">
          <w:rPr>
            <w:rStyle w:val="afa"/>
            <w:noProof/>
          </w:rPr>
          <w:t>9.2.3 Опасные геологические процессы и явления</w:t>
        </w:r>
        <w:r w:rsidR="00720B9F">
          <w:rPr>
            <w:noProof/>
            <w:webHidden/>
          </w:rPr>
          <w:tab/>
        </w:r>
        <w:r>
          <w:rPr>
            <w:noProof/>
            <w:webHidden/>
          </w:rPr>
          <w:fldChar w:fldCharType="begin"/>
        </w:r>
        <w:r w:rsidR="00720B9F">
          <w:rPr>
            <w:noProof/>
            <w:webHidden/>
          </w:rPr>
          <w:instrText xml:space="preserve"> PAGEREF _Toc46477588 \h </w:instrText>
        </w:r>
        <w:r>
          <w:rPr>
            <w:noProof/>
            <w:webHidden/>
          </w:rPr>
        </w:r>
        <w:r>
          <w:rPr>
            <w:noProof/>
            <w:webHidden/>
          </w:rPr>
          <w:fldChar w:fldCharType="separate"/>
        </w:r>
        <w:r w:rsidR="00720B9F">
          <w:rPr>
            <w:noProof/>
            <w:webHidden/>
          </w:rPr>
          <w:t>70</w:t>
        </w:r>
        <w:r>
          <w:rPr>
            <w:noProof/>
            <w:webHidden/>
          </w:rPr>
          <w:fldChar w:fldCharType="end"/>
        </w:r>
      </w:hyperlink>
    </w:p>
    <w:p w:rsidR="00720B9F" w:rsidRDefault="00AE06FF">
      <w:pPr>
        <w:pStyle w:val="36"/>
        <w:tabs>
          <w:tab w:val="right" w:leader="underscore" w:pos="9347"/>
        </w:tabs>
        <w:rPr>
          <w:rFonts w:asciiTheme="minorHAnsi" w:eastAsiaTheme="minorEastAsia" w:hAnsiTheme="minorHAnsi" w:cstheme="minorBidi"/>
          <w:noProof/>
          <w:sz w:val="22"/>
          <w:szCs w:val="22"/>
          <w:lang w:eastAsia="ru-RU"/>
        </w:rPr>
      </w:pPr>
      <w:hyperlink w:anchor="_Toc46477589" w:history="1">
        <w:r w:rsidR="00720B9F" w:rsidRPr="00633D61">
          <w:rPr>
            <w:rStyle w:val="afa"/>
            <w:noProof/>
          </w:rPr>
          <w:t>9.2.4 Природные пожары</w:t>
        </w:r>
        <w:r w:rsidR="00720B9F">
          <w:rPr>
            <w:noProof/>
            <w:webHidden/>
          </w:rPr>
          <w:tab/>
        </w:r>
        <w:r>
          <w:rPr>
            <w:noProof/>
            <w:webHidden/>
          </w:rPr>
          <w:fldChar w:fldCharType="begin"/>
        </w:r>
        <w:r w:rsidR="00720B9F">
          <w:rPr>
            <w:noProof/>
            <w:webHidden/>
          </w:rPr>
          <w:instrText xml:space="preserve"> PAGEREF _Toc46477589 \h </w:instrText>
        </w:r>
        <w:r>
          <w:rPr>
            <w:noProof/>
            <w:webHidden/>
          </w:rPr>
        </w:r>
        <w:r>
          <w:rPr>
            <w:noProof/>
            <w:webHidden/>
          </w:rPr>
          <w:fldChar w:fldCharType="separate"/>
        </w:r>
        <w:r w:rsidR="00720B9F">
          <w:rPr>
            <w:noProof/>
            <w:webHidden/>
          </w:rPr>
          <w:t>71</w:t>
        </w:r>
        <w:r>
          <w:rPr>
            <w:noProof/>
            <w:webHidden/>
          </w:rPr>
          <w:fldChar w:fldCharType="end"/>
        </w:r>
      </w:hyperlink>
    </w:p>
    <w:p w:rsidR="00720B9F" w:rsidRDefault="00AE06FF">
      <w:pPr>
        <w:pStyle w:val="25"/>
        <w:tabs>
          <w:tab w:val="right" w:leader="underscore" w:pos="9347"/>
        </w:tabs>
        <w:rPr>
          <w:rFonts w:asciiTheme="minorHAnsi" w:eastAsiaTheme="minorEastAsia" w:hAnsiTheme="minorHAnsi" w:cstheme="minorBidi"/>
          <w:b w:val="0"/>
          <w:bCs w:val="0"/>
          <w:noProof/>
          <w:sz w:val="22"/>
          <w:lang w:eastAsia="ru-RU"/>
        </w:rPr>
      </w:pPr>
      <w:hyperlink w:anchor="_Toc46477590" w:history="1">
        <w:r w:rsidR="00720B9F" w:rsidRPr="00633D61">
          <w:rPr>
            <w:rStyle w:val="afa"/>
            <w:noProof/>
          </w:rPr>
          <w:t>9.3 Чрезвычайные ситуации техногенного характера</w:t>
        </w:r>
        <w:r w:rsidR="00720B9F">
          <w:rPr>
            <w:noProof/>
            <w:webHidden/>
          </w:rPr>
          <w:tab/>
        </w:r>
        <w:r>
          <w:rPr>
            <w:noProof/>
            <w:webHidden/>
          </w:rPr>
          <w:fldChar w:fldCharType="begin"/>
        </w:r>
        <w:r w:rsidR="00720B9F">
          <w:rPr>
            <w:noProof/>
            <w:webHidden/>
          </w:rPr>
          <w:instrText xml:space="preserve"> PAGEREF _Toc46477590 \h </w:instrText>
        </w:r>
        <w:r>
          <w:rPr>
            <w:noProof/>
            <w:webHidden/>
          </w:rPr>
        </w:r>
        <w:r>
          <w:rPr>
            <w:noProof/>
            <w:webHidden/>
          </w:rPr>
          <w:fldChar w:fldCharType="separate"/>
        </w:r>
        <w:r w:rsidR="00720B9F">
          <w:rPr>
            <w:noProof/>
            <w:webHidden/>
          </w:rPr>
          <w:t>71</w:t>
        </w:r>
        <w:r>
          <w:rPr>
            <w:noProof/>
            <w:webHidden/>
          </w:rPr>
          <w:fldChar w:fldCharType="end"/>
        </w:r>
      </w:hyperlink>
    </w:p>
    <w:p w:rsidR="00720B9F" w:rsidRDefault="00AE06FF">
      <w:pPr>
        <w:pStyle w:val="1e"/>
        <w:tabs>
          <w:tab w:val="right" w:leader="underscore" w:pos="9347"/>
        </w:tabs>
        <w:rPr>
          <w:rFonts w:asciiTheme="minorHAnsi" w:eastAsiaTheme="minorEastAsia" w:hAnsiTheme="minorHAnsi" w:cstheme="minorBidi"/>
          <w:b w:val="0"/>
          <w:bCs w:val="0"/>
          <w:iCs w:val="0"/>
          <w:caps w:val="0"/>
          <w:noProof/>
          <w:sz w:val="22"/>
          <w:szCs w:val="22"/>
          <w:lang w:eastAsia="ru-RU"/>
        </w:rPr>
      </w:pPr>
      <w:hyperlink w:anchor="_Toc46477591" w:history="1">
        <w:r w:rsidR="00720B9F" w:rsidRPr="00633D61">
          <w:rPr>
            <w:rStyle w:val="afa"/>
            <w:noProof/>
          </w:rPr>
          <w:t>10. Перечень земельных участков, которые включаются в границы населенных пунктов, входящих в состав муниципального образования ИЛИ, исключаются из их границ</w:t>
        </w:r>
        <w:r w:rsidR="00720B9F">
          <w:rPr>
            <w:noProof/>
            <w:webHidden/>
          </w:rPr>
          <w:tab/>
        </w:r>
        <w:r>
          <w:rPr>
            <w:noProof/>
            <w:webHidden/>
          </w:rPr>
          <w:fldChar w:fldCharType="begin"/>
        </w:r>
        <w:r w:rsidR="00720B9F">
          <w:rPr>
            <w:noProof/>
            <w:webHidden/>
          </w:rPr>
          <w:instrText xml:space="preserve"> PAGEREF _Toc46477591 \h </w:instrText>
        </w:r>
        <w:r>
          <w:rPr>
            <w:noProof/>
            <w:webHidden/>
          </w:rPr>
        </w:r>
        <w:r>
          <w:rPr>
            <w:noProof/>
            <w:webHidden/>
          </w:rPr>
          <w:fldChar w:fldCharType="separate"/>
        </w:r>
        <w:r w:rsidR="00720B9F">
          <w:rPr>
            <w:noProof/>
            <w:webHidden/>
          </w:rPr>
          <w:t>72</w:t>
        </w:r>
        <w:r>
          <w:rPr>
            <w:noProof/>
            <w:webHidden/>
          </w:rPr>
          <w:fldChar w:fldCharType="end"/>
        </w:r>
      </w:hyperlink>
    </w:p>
    <w:p w:rsidR="00720B9F" w:rsidRDefault="00AE06FF">
      <w:pPr>
        <w:pStyle w:val="1e"/>
        <w:tabs>
          <w:tab w:val="right" w:leader="underscore" w:pos="9347"/>
        </w:tabs>
        <w:rPr>
          <w:rFonts w:asciiTheme="minorHAnsi" w:eastAsiaTheme="minorEastAsia" w:hAnsiTheme="minorHAnsi" w:cstheme="minorBidi"/>
          <w:b w:val="0"/>
          <w:bCs w:val="0"/>
          <w:iCs w:val="0"/>
          <w:caps w:val="0"/>
          <w:noProof/>
          <w:sz w:val="22"/>
          <w:szCs w:val="22"/>
          <w:lang w:eastAsia="ru-RU"/>
        </w:rPr>
      </w:pPr>
      <w:hyperlink w:anchor="_Toc46477592" w:history="1">
        <w:r w:rsidR="00720B9F" w:rsidRPr="00633D61">
          <w:rPr>
            <w:rStyle w:val="afa"/>
            <w:noProof/>
          </w:rPr>
          <w:t>11.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00720B9F">
          <w:rPr>
            <w:noProof/>
            <w:webHidden/>
          </w:rPr>
          <w:tab/>
        </w:r>
        <w:r>
          <w:rPr>
            <w:noProof/>
            <w:webHidden/>
          </w:rPr>
          <w:fldChar w:fldCharType="begin"/>
        </w:r>
        <w:r w:rsidR="00720B9F">
          <w:rPr>
            <w:noProof/>
            <w:webHidden/>
          </w:rPr>
          <w:instrText xml:space="preserve"> PAGEREF _Toc46477592 \h </w:instrText>
        </w:r>
        <w:r>
          <w:rPr>
            <w:noProof/>
            <w:webHidden/>
          </w:rPr>
        </w:r>
        <w:r>
          <w:rPr>
            <w:noProof/>
            <w:webHidden/>
          </w:rPr>
          <w:fldChar w:fldCharType="separate"/>
        </w:r>
        <w:r w:rsidR="00720B9F">
          <w:rPr>
            <w:noProof/>
            <w:webHidden/>
          </w:rPr>
          <w:t>74</w:t>
        </w:r>
        <w:r>
          <w:rPr>
            <w:noProof/>
            <w:webHidden/>
          </w:rPr>
          <w:fldChar w:fldCharType="end"/>
        </w:r>
      </w:hyperlink>
    </w:p>
    <w:p w:rsidR="00720B9F" w:rsidRDefault="00AE06FF">
      <w:pPr>
        <w:pStyle w:val="1e"/>
        <w:tabs>
          <w:tab w:val="right" w:leader="underscore" w:pos="9347"/>
        </w:tabs>
        <w:rPr>
          <w:rFonts w:asciiTheme="minorHAnsi" w:eastAsiaTheme="minorEastAsia" w:hAnsiTheme="minorHAnsi" w:cstheme="minorBidi"/>
          <w:b w:val="0"/>
          <w:bCs w:val="0"/>
          <w:iCs w:val="0"/>
          <w:caps w:val="0"/>
          <w:noProof/>
          <w:sz w:val="22"/>
          <w:szCs w:val="22"/>
          <w:lang w:eastAsia="ru-RU"/>
        </w:rPr>
      </w:pPr>
      <w:hyperlink w:anchor="_Toc46477593" w:history="1">
        <w:r w:rsidR="00720B9F" w:rsidRPr="00633D61">
          <w:rPr>
            <w:rStyle w:val="afa"/>
            <w:noProof/>
          </w:rPr>
          <w:t>12. Состав графической части (Часть II)</w:t>
        </w:r>
        <w:r w:rsidR="00720B9F">
          <w:rPr>
            <w:noProof/>
            <w:webHidden/>
          </w:rPr>
          <w:tab/>
        </w:r>
        <w:r>
          <w:rPr>
            <w:noProof/>
            <w:webHidden/>
          </w:rPr>
          <w:fldChar w:fldCharType="begin"/>
        </w:r>
        <w:r w:rsidR="00720B9F">
          <w:rPr>
            <w:noProof/>
            <w:webHidden/>
          </w:rPr>
          <w:instrText xml:space="preserve"> PAGEREF _Toc46477593 \h </w:instrText>
        </w:r>
        <w:r>
          <w:rPr>
            <w:noProof/>
            <w:webHidden/>
          </w:rPr>
        </w:r>
        <w:r>
          <w:rPr>
            <w:noProof/>
            <w:webHidden/>
          </w:rPr>
          <w:fldChar w:fldCharType="separate"/>
        </w:r>
        <w:r w:rsidR="00720B9F">
          <w:rPr>
            <w:noProof/>
            <w:webHidden/>
          </w:rPr>
          <w:t>77</w:t>
        </w:r>
        <w:r>
          <w:rPr>
            <w:noProof/>
            <w:webHidden/>
          </w:rPr>
          <w:fldChar w:fldCharType="end"/>
        </w:r>
      </w:hyperlink>
    </w:p>
    <w:p w:rsidR="006C570A" w:rsidRDefault="00AE06FF" w:rsidP="006C570A">
      <w:pPr>
        <w:rPr>
          <w:rFonts w:asciiTheme="minorHAnsi" w:hAnsiTheme="minorHAnsi"/>
        </w:rPr>
      </w:pPr>
      <w:r>
        <w:rPr>
          <w:rFonts w:asciiTheme="minorHAnsi" w:hAnsiTheme="minorHAnsi"/>
        </w:rPr>
        <w:fldChar w:fldCharType="end"/>
      </w:r>
    </w:p>
    <w:p w:rsidR="00D138E0" w:rsidRPr="00D138E0" w:rsidRDefault="00D138E0" w:rsidP="006C570A">
      <w:pPr>
        <w:rPr>
          <w:rFonts w:asciiTheme="minorHAnsi" w:hAnsiTheme="minorHAnsi"/>
        </w:rPr>
      </w:pPr>
    </w:p>
    <w:p w:rsidR="006C570A" w:rsidRDefault="006C570A" w:rsidP="006C570A">
      <w:pPr>
        <w:pStyle w:val="41"/>
        <w:shd w:val="clear" w:color="auto" w:fill="auto"/>
        <w:tabs>
          <w:tab w:val="left" w:leader="underscore" w:pos="2938"/>
          <w:tab w:val="left" w:leader="underscore" w:pos="8856"/>
        </w:tabs>
        <w:spacing w:line="240" w:lineRule="auto"/>
        <w:ind w:right="800" w:firstLine="0"/>
        <w:rPr>
          <w:sz w:val="24"/>
          <w:szCs w:val="24"/>
        </w:rPr>
        <w:sectPr w:rsidR="006C570A" w:rsidSect="002B2F84">
          <w:headerReference w:type="even" r:id="rId21"/>
          <w:headerReference w:type="default" r:id="rId22"/>
          <w:footerReference w:type="default" r:id="rId23"/>
          <w:headerReference w:type="first" r:id="rId24"/>
          <w:footerReference w:type="first" r:id="rId25"/>
          <w:pgSz w:w="11909" w:h="16834"/>
          <w:pgMar w:top="1134" w:right="851" w:bottom="1134" w:left="1701" w:header="720" w:footer="720" w:gutter="0"/>
          <w:pgNumType w:start="2"/>
          <w:cols w:space="720"/>
          <w:docGrid w:linePitch="326"/>
        </w:sectPr>
      </w:pPr>
    </w:p>
    <w:p w:rsidR="006C570A" w:rsidRPr="00391007" w:rsidRDefault="006C570A" w:rsidP="00780B93">
      <w:pPr>
        <w:pStyle w:val="11"/>
      </w:pPr>
      <w:bookmarkStart w:id="2" w:name="_Toc9845007"/>
      <w:bookmarkStart w:id="3" w:name="_Toc17985633"/>
      <w:bookmarkStart w:id="4" w:name="_Toc17987359"/>
      <w:bookmarkStart w:id="5" w:name="_Toc46477533"/>
      <w:r w:rsidRPr="00391007">
        <w:lastRenderedPageBreak/>
        <w:t>1. Общие положения</w:t>
      </w:r>
      <w:bookmarkEnd w:id="2"/>
      <w:bookmarkEnd w:id="3"/>
      <w:bookmarkEnd w:id="4"/>
      <w:bookmarkEnd w:id="5"/>
    </w:p>
    <w:p w:rsidR="006C570A" w:rsidRPr="0031423B" w:rsidRDefault="006C570A" w:rsidP="006C570A">
      <w:pPr>
        <w:pStyle w:val="3f1"/>
        <w:shd w:val="clear" w:color="auto" w:fill="FFFFFF"/>
        <w:ind w:firstLine="567"/>
        <w:jc w:val="both"/>
        <w:rPr>
          <w:rFonts w:eastAsia="Times New Roman" w:cs="Calibri"/>
          <w:sz w:val="24"/>
          <w:szCs w:val="24"/>
        </w:rPr>
      </w:pPr>
      <w:r w:rsidRPr="0031423B">
        <w:rPr>
          <w:rFonts w:eastAsia="Times New Roman" w:cs="Calibri"/>
          <w:sz w:val="24"/>
          <w:szCs w:val="24"/>
        </w:rPr>
        <w:t xml:space="preserve">Проект Генерального плана </w:t>
      </w:r>
      <w:r w:rsidRPr="002F5652">
        <w:rPr>
          <w:rFonts w:eastAsia="Times New Roman" w:cs="Calibri"/>
          <w:sz w:val="24"/>
          <w:szCs w:val="24"/>
        </w:rPr>
        <w:t>муниципального образования</w:t>
      </w:r>
      <w:r>
        <w:rPr>
          <w:rFonts w:eastAsia="Times New Roman" w:cs="Calibri"/>
          <w:sz w:val="24"/>
          <w:szCs w:val="24"/>
        </w:rPr>
        <w:t xml:space="preserve"> Астаповское </w:t>
      </w:r>
      <w:r w:rsidRPr="0053686B">
        <w:rPr>
          <w:rFonts w:eastAsia="Times New Roman" w:cs="Calibri"/>
          <w:sz w:val="24"/>
          <w:szCs w:val="24"/>
        </w:rPr>
        <w:t>Арсеньевского района Тульской области</w:t>
      </w:r>
      <w:r w:rsidRPr="0031423B">
        <w:rPr>
          <w:rFonts w:eastAsia="Times New Roman" w:cs="Calibri"/>
          <w:sz w:val="24"/>
          <w:szCs w:val="24"/>
        </w:rPr>
        <w:t xml:space="preserve"> (далее Генеральный план) выполнен в двух частях: Часть 1 «Положение о территориальном планировании» (далее - Положение); Часть 2 «Материалы по обоснованию проекта генерального плана».</w:t>
      </w:r>
    </w:p>
    <w:p w:rsidR="006C570A" w:rsidRPr="0031423B" w:rsidRDefault="006C570A" w:rsidP="006C570A">
      <w:pPr>
        <w:ind w:firstLine="567"/>
        <w:jc w:val="both"/>
      </w:pPr>
      <w:r w:rsidRPr="0031423B">
        <w:t xml:space="preserve">Проект Генерального плана выполнен в соответствии с требованиями Градостроительного, Земельного, Лесного, Водного кодексов Российской Федерации, </w:t>
      </w:r>
      <w:r w:rsidR="008B1D84">
        <w:t>Местными</w:t>
      </w:r>
      <w:r w:rsidRPr="0031423B">
        <w:t xml:space="preserve"> нормативами градостроительного проектирования </w:t>
      </w:r>
      <w:r w:rsidR="008B1D84">
        <w:t>МО Астаповское</w:t>
      </w:r>
      <w:r w:rsidRPr="0031423B">
        <w:t>, иными нормативно-правовыми документами, необходимые для подготовки документации по территориальному планированию.</w:t>
      </w:r>
    </w:p>
    <w:p w:rsidR="006C570A" w:rsidRPr="008A320B" w:rsidRDefault="006C570A" w:rsidP="006C570A">
      <w:pPr>
        <w:ind w:firstLine="702"/>
        <w:jc w:val="both"/>
        <w:rPr>
          <w:b/>
          <w:highlight w:val="yellow"/>
        </w:rPr>
      </w:pPr>
    </w:p>
    <w:p w:rsidR="006C570A" w:rsidRPr="007031BF" w:rsidRDefault="006C570A" w:rsidP="006C570A">
      <w:pPr>
        <w:tabs>
          <w:tab w:val="left" w:pos="1134"/>
        </w:tabs>
        <w:autoSpaceDE w:val="0"/>
        <w:autoSpaceDN w:val="0"/>
        <w:adjustRightInd w:val="0"/>
        <w:ind w:firstLine="567"/>
        <w:jc w:val="both"/>
        <w:rPr>
          <w:rFonts w:cs="Times New Roman"/>
          <w:b/>
        </w:rPr>
      </w:pPr>
      <w:r w:rsidRPr="007031BF">
        <w:rPr>
          <w:rFonts w:cs="Times New Roman"/>
          <w:b/>
        </w:rPr>
        <w:t>Основание для разработки проекта:</w:t>
      </w:r>
    </w:p>
    <w:p w:rsidR="006C570A" w:rsidRPr="007031BF" w:rsidRDefault="006C570A" w:rsidP="006C570A">
      <w:pPr>
        <w:ind w:firstLine="567"/>
        <w:jc w:val="both"/>
      </w:pPr>
      <w:r w:rsidRPr="007031BF">
        <w:t xml:space="preserve">1. </w:t>
      </w:r>
      <w:hyperlink r:id="rId26" w:history="1">
        <w:r w:rsidRPr="006E252A">
          <w:t>Постановление</w:t>
        </w:r>
      </w:hyperlink>
      <w:r w:rsidRPr="006E252A">
        <w:t xml:space="preserve"> Главы </w:t>
      </w:r>
      <w:r w:rsidRPr="0053686B">
        <w:t>Арсеньевского района</w:t>
      </w:r>
      <w:r w:rsidRPr="006E252A">
        <w:t xml:space="preserve"> </w:t>
      </w:r>
      <w:r w:rsidRPr="00CC1DE3">
        <w:t xml:space="preserve">«О подготовке проекта генерального плана муниципального образования </w:t>
      </w:r>
      <w:r>
        <w:t xml:space="preserve">Астаповское </w:t>
      </w:r>
      <w:r w:rsidRPr="0053686B">
        <w:t>Арсеньевского района</w:t>
      </w:r>
      <w:r w:rsidRPr="00CC1DE3">
        <w:t>».</w:t>
      </w:r>
    </w:p>
    <w:p w:rsidR="006C570A" w:rsidRPr="007031BF" w:rsidRDefault="006C570A" w:rsidP="006C570A">
      <w:pPr>
        <w:tabs>
          <w:tab w:val="num" w:pos="426"/>
          <w:tab w:val="left" w:pos="1134"/>
        </w:tabs>
        <w:autoSpaceDE w:val="0"/>
        <w:autoSpaceDN w:val="0"/>
        <w:adjustRightInd w:val="0"/>
        <w:ind w:firstLine="567"/>
        <w:jc w:val="both"/>
      </w:pPr>
      <w:r w:rsidRPr="007031BF">
        <w:t xml:space="preserve">2. Муниципальный контракт № </w:t>
      </w:r>
      <w:bookmarkStart w:id="6" w:name="__DdeLink__953_2116426407"/>
      <w:r w:rsidRPr="0053686B">
        <w:t>0</w:t>
      </w:r>
      <w:bookmarkEnd w:id="6"/>
      <w:r w:rsidRPr="0053686B">
        <w:t>1663000167190000250002</w:t>
      </w:r>
      <w:r>
        <w:t xml:space="preserve"> </w:t>
      </w:r>
      <w:r w:rsidRPr="007031BF">
        <w:t xml:space="preserve">от </w:t>
      </w:r>
      <w:r>
        <w:t>«22» июля 2019 г.</w:t>
      </w:r>
    </w:p>
    <w:p w:rsidR="006C570A" w:rsidRPr="008A320B" w:rsidRDefault="006C570A" w:rsidP="006C570A">
      <w:pPr>
        <w:tabs>
          <w:tab w:val="num" w:pos="432"/>
        </w:tabs>
        <w:ind w:firstLine="567"/>
        <w:jc w:val="both"/>
        <w:rPr>
          <w:b/>
          <w:highlight w:val="yellow"/>
        </w:rPr>
      </w:pPr>
    </w:p>
    <w:p w:rsidR="006C570A" w:rsidRPr="007031BF" w:rsidRDefault="006C570A" w:rsidP="006C570A">
      <w:pPr>
        <w:tabs>
          <w:tab w:val="num" w:pos="432"/>
        </w:tabs>
        <w:ind w:firstLine="567"/>
        <w:jc w:val="both"/>
        <w:rPr>
          <w:b/>
        </w:rPr>
      </w:pPr>
      <w:r w:rsidRPr="007031BF">
        <w:rPr>
          <w:b/>
        </w:rPr>
        <w:t>Цели</w:t>
      </w:r>
      <w:r>
        <w:rPr>
          <w:b/>
        </w:rPr>
        <w:t xml:space="preserve"> и задачи</w:t>
      </w:r>
      <w:r w:rsidRPr="007031BF">
        <w:rPr>
          <w:b/>
        </w:rPr>
        <w:t xml:space="preserve"> Генерального плана:</w:t>
      </w:r>
    </w:p>
    <w:p w:rsidR="006C570A" w:rsidRDefault="006C570A" w:rsidP="006C570A">
      <w:pPr>
        <w:ind w:firstLine="567"/>
        <w:jc w:val="both"/>
      </w:pPr>
      <w:r>
        <w:rPr>
          <w:iCs/>
          <w:spacing w:val="-1"/>
        </w:rPr>
        <w:t xml:space="preserve">- Разработать в составе ГП приложение «сведения о границах населенных пунктов», </w:t>
      </w:r>
      <w:r>
        <w:rPr>
          <w:rStyle w:val="blk"/>
        </w:rPr>
        <w:t xml:space="preserve">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 Данное приложение должно быть выполнено в соответствии с Градостроительным кодексом РФ и </w:t>
      </w:r>
      <w:r>
        <w:t>Приказом № 650 Министерства экономического развития РФ от 23 ноября 2018 г.</w:t>
      </w:r>
    </w:p>
    <w:p w:rsidR="006C570A" w:rsidRDefault="006C570A" w:rsidP="006C570A">
      <w:pPr>
        <w:tabs>
          <w:tab w:val="num" w:pos="432"/>
        </w:tabs>
        <w:ind w:firstLine="567"/>
        <w:jc w:val="both"/>
        <w:rPr>
          <w:rStyle w:val="blk"/>
        </w:rPr>
      </w:pPr>
      <w:r>
        <w:rPr>
          <w:rStyle w:val="blk"/>
        </w:rPr>
        <w:t>- Генеральный план должен соответствовать приказу Минэкономразвития России от 09.01.2018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w:t>
      </w:r>
      <w:bookmarkStart w:id="7" w:name="_GoBack"/>
      <w:bookmarkEnd w:id="7"/>
      <w:r>
        <w:rPr>
          <w:rStyle w:val="blk"/>
        </w:rPr>
        <w:t>знании утратившим силу приказа Минэкономразвития России от 7 декабря 2016 г. № 793».</w:t>
      </w:r>
    </w:p>
    <w:p w:rsidR="006C570A" w:rsidRDefault="006C570A" w:rsidP="006C570A">
      <w:pPr>
        <w:tabs>
          <w:tab w:val="num" w:pos="432"/>
        </w:tabs>
        <w:ind w:firstLine="567"/>
        <w:jc w:val="both"/>
      </w:pPr>
    </w:p>
    <w:p w:rsidR="006C570A" w:rsidRPr="0077359D" w:rsidRDefault="006C570A" w:rsidP="006C570A">
      <w:pPr>
        <w:tabs>
          <w:tab w:val="num" w:pos="432"/>
        </w:tabs>
        <w:ind w:firstLine="567"/>
        <w:jc w:val="both"/>
        <w:rPr>
          <w:rFonts w:cs="Times New Roman"/>
        </w:rPr>
      </w:pPr>
      <w:r w:rsidRPr="0077359D">
        <w:rPr>
          <w:rFonts w:cs="Times New Roman"/>
        </w:rPr>
        <w:t>В материалах Генерального плана муниципального образования установлены следующие сроки его реализации:</w:t>
      </w:r>
    </w:p>
    <w:p w:rsidR="006C570A" w:rsidRPr="0077359D" w:rsidRDefault="00855FDC" w:rsidP="006C570A">
      <w:pPr>
        <w:pStyle w:val="1b"/>
        <w:shd w:val="clear" w:color="auto" w:fill="auto"/>
        <w:tabs>
          <w:tab w:val="num" w:pos="432"/>
        </w:tabs>
        <w:spacing w:line="240" w:lineRule="auto"/>
        <w:ind w:firstLine="567"/>
        <w:rPr>
          <w:rFonts w:ascii="Times New Roman" w:hAnsi="Times New Roman" w:cs="Times New Roman"/>
          <w:sz w:val="24"/>
          <w:szCs w:val="24"/>
          <w:lang w:eastAsia="ar-SA"/>
        </w:rPr>
      </w:pPr>
      <w:r>
        <w:rPr>
          <w:rFonts w:ascii="Times New Roman" w:hAnsi="Times New Roman" w:cs="Times New Roman"/>
          <w:sz w:val="24"/>
          <w:szCs w:val="24"/>
          <w:lang w:eastAsia="ar-SA"/>
        </w:rPr>
        <w:t>исходный год - 2020</w:t>
      </w:r>
      <w:r w:rsidR="006C570A" w:rsidRPr="0077359D">
        <w:rPr>
          <w:rFonts w:ascii="Times New Roman" w:hAnsi="Times New Roman" w:cs="Times New Roman"/>
          <w:sz w:val="24"/>
          <w:szCs w:val="24"/>
          <w:lang w:eastAsia="ar-SA"/>
        </w:rPr>
        <w:t xml:space="preserve"> г.,</w:t>
      </w:r>
    </w:p>
    <w:p w:rsidR="006C570A" w:rsidRPr="0077359D" w:rsidRDefault="00855FDC" w:rsidP="006C570A">
      <w:pPr>
        <w:pStyle w:val="1b"/>
        <w:shd w:val="clear" w:color="auto" w:fill="auto"/>
        <w:tabs>
          <w:tab w:val="left" w:pos="0"/>
          <w:tab w:val="num" w:pos="432"/>
        </w:tabs>
        <w:spacing w:line="240" w:lineRule="auto"/>
        <w:ind w:firstLine="567"/>
        <w:rPr>
          <w:rFonts w:ascii="Times New Roman" w:hAnsi="Times New Roman" w:cs="Times New Roman"/>
          <w:sz w:val="24"/>
          <w:szCs w:val="24"/>
          <w:lang w:eastAsia="ar-SA"/>
        </w:rPr>
      </w:pPr>
      <w:r>
        <w:rPr>
          <w:rFonts w:ascii="Times New Roman" w:hAnsi="Times New Roman" w:cs="Times New Roman"/>
          <w:sz w:val="24"/>
          <w:szCs w:val="24"/>
          <w:lang w:eastAsia="ar-SA"/>
        </w:rPr>
        <w:t>I этап – 2020-2030</w:t>
      </w:r>
      <w:r w:rsidR="006C570A" w:rsidRPr="0077359D">
        <w:rPr>
          <w:rFonts w:ascii="Times New Roman" w:hAnsi="Times New Roman" w:cs="Times New Roman"/>
          <w:sz w:val="24"/>
          <w:szCs w:val="24"/>
          <w:lang w:eastAsia="ar-SA"/>
        </w:rPr>
        <w:t xml:space="preserve"> гг. (первоочередные плановые мероприятия 3-10 лет);</w:t>
      </w:r>
    </w:p>
    <w:p w:rsidR="006C570A" w:rsidRPr="0077359D" w:rsidRDefault="00855FDC" w:rsidP="006C570A">
      <w:pPr>
        <w:pStyle w:val="1b"/>
        <w:shd w:val="clear" w:color="auto" w:fill="auto"/>
        <w:tabs>
          <w:tab w:val="left" w:pos="1179"/>
        </w:tabs>
        <w:spacing w:line="240" w:lineRule="auto"/>
        <w:ind w:firstLine="567"/>
        <w:rPr>
          <w:rFonts w:ascii="Times New Roman" w:hAnsi="Times New Roman" w:cs="Times New Roman"/>
          <w:sz w:val="24"/>
          <w:szCs w:val="24"/>
          <w:lang w:eastAsia="ar-SA"/>
        </w:rPr>
      </w:pPr>
      <w:r>
        <w:rPr>
          <w:rFonts w:ascii="Times New Roman" w:hAnsi="Times New Roman" w:cs="Times New Roman"/>
          <w:sz w:val="24"/>
          <w:szCs w:val="24"/>
          <w:lang w:eastAsia="ar-SA"/>
        </w:rPr>
        <w:t>II этап – до 2040</w:t>
      </w:r>
      <w:r w:rsidR="006C570A" w:rsidRPr="0077359D">
        <w:rPr>
          <w:rFonts w:ascii="Times New Roman" w:hAnsi="Times New Roman" w:cs="Times New Roman"/>
          <w:sz w:val="24"/>
          <w:szCs w:val="24"/>
          <w:lang w:eastAsia="ar-SA"/>
        </w:rPr>
        <w:t xml:space="preserve"> г. (расчетный срок Генерального плана, 20 лет).</w:t>
      </w:r>
    </w:p>
    <w:p w:rsidR="006C570A" w:rsidRPr="00391007" w:rsidRDefault="006C570A" w:rsidP="00780B93">
      <w:pPr>
        <w:pStyle w:val="11"/>
      </w:pPr>
      <w:bookmarkStart w:id="8" w:name="_Toc215908055"/>
      <w:bookmarkStart w:id="9" w:name="_Toc9845008"/>
      <w:bookmarkStart w:id="10" w:name="_Toc17984536"/>
      <w:bookmarkStart w:id="11" w:name="_Toc17985634"/>
      <w:bookmarkStart w:id="12" w:name="_Toc17987360"/>
      <w:bookmarkStart w:id="13" w:name="_Toc46477534"/>
      <w:r w:rsidRPr="00391007">
        <w:t xml:space="preserve">2. </w:t>
      </w:r>
      <w:bookmarkEnd w:id="8"/>
      <w:r w:rsidRPr="00391007">
        <w:t>Анализ использования территории муниципального образования</w:t>
      </w:r>
      <w:bookmarkEnd w:id="9"/>
      <w:bookmarkEnd w:id="10"/>
      <w:bookmarkEnd w:id="11"/>
      <w:bookmarkEnd w:id="12"/>
      <w:bookmarkEnd w:id="13"/>
    </w:p>
    <w:p w:rsidR="006C570A" w:rsidRPr="0077359D" w:rsidRDefault="006C570A" w:rsidP="0077359D">
      <w:pPr>
        <w:pStyle w:val="2"/>
      </w:pPr>
      <w:bookmarkStart w:id="14" w:name="_Toc9845009"/>
      <w:bookmarkStart w:id="15" w:name="_Toc17985635"/>
      <w:bookmarkStart w:id="16" w:name="_Toc17987361"/>
      <w:bookmarkStart w:id="17" w:name="_Toc46477535"/>
      <w:r w:rsidRPr="0077359D">
        <w:t>2.1. Сведения о границах муниципального образования</w:t>
      </w:r>
      <w:bookmarkEnd w:id="14"/>
      <w:bookmarkEnd w:id="15"/>
      <w:bookmarkEnd w:id="16"/>
      <w:bookmarkEnd w:id="17"/>
    </w:p>
    <w:p w:rsidR="006C570A" w:rsidRPr="000D42D7" w:rsidRDefault="006C570A" w:rsidP="006C570A">
      <w:pPr>
        <w:pStyle w:val="afffffff4"/>
      </w:pPr>
      <w:bookmarkStart w:id="18" w:name="_Toc9845010"/>
      <w:r>
        <w:t>МО Астаповское</w:t>
      </w:r>
      <w:r w:rsidRPr="000D42D7">
        <w:t xml:space="preserve"> находится в Российской Федерации, </w:t>
      </w:r>
      <w:r>
        <w:t>Тульской области</w:t>
      </w:r>
      <w:r w:rsidRPr="000D42D7">
        <w:t xml:space="preserve">, в </w:t>
      </w:r>
      <w:r>
        <w:t>Арсеньевский район</w:t>
      </w:r>
      <w:r w:rsidRPr="000D42D7">
        <w:t>е.</w:t>
      </w:r>
    </w:p>
    <w:p w:rsidR="006C570A" w:rsidRDefault="006C570A" w:rsidP="006C570A">
      <w:pPr>
        <w:pStyle w:val="afffffff4"/>
        <w:rPr>
          <w:rFonts w:eastAsiaTheme="minorEastAsia"/>
        </w:rPr>
      </w:pPr>
      <w:r>
        <w:rPr>
          <w:rFonts w:eastAsiaTheme="minorEastAsia"/>
        </w:rPr>
        <w:t>Арсеньевский район расположен</w:t>
      </w:r>
      <w:r w:rsidRPr="000D42D7">
        <w:rPr>
          <w:rFonts w:eastAsiaTheme="minorEastAsia"/>
        </w:rPr>
        <w:t xml:space="preserve"> </w:t>
      </w:r>
      <w:r w:rsidRPr="00C94F54">
        <w:rPr>
          <w:rFonts w:eastAsiaTheme="minorEastAsia"/>
        </w:rPr>
        <w:t>на юго-западе Тульской области</w:t>
      </w:r>
      <w:r w:rsidRPr="000D42D7">
        <w:rPr>
          <w:rFonts w:eastAsiaTheme="minorEastAsia"/>
        </w:rPr>
        <w:t xml:space="preserve">. </w:t>
      </w:r>
      <w:r w:rsidRPr="00C133D2">
        <w:rPr>
          <w:rFonts w:eastAsiaTheme="minorEastAsia"/>
        </w:rPr>
        <w:t xml:space="preserve">Район граничит: с Белёвским, Одоевским, Плавским и Чернским районами Тульской области, с Болховским районом Орловской области. </w:t>
      </w:r>
    </w:p>
    <w:p w:rsidR="006C570A" w:rsidRDefault="006C570A" w:rsidP="006C570A">
      <w:pPr>
        <w:pStyle w:val="afffffff4"/>
      </w:pPr>
      <w:r>
        <w:t xml:space="preserve">До революции территория нынешнего Арсеньевского района входила в состав Белёвского и Одоевского уездов. Многие его сёла и деревни упоминаются еще в Писцовых книгах 1630 – 1632 годов. Своё наименование район получил от названия железнодорожной станции. А та, в свою очередь, была названа так в 1897 году потому, что только при таком условии здешний помещик А.А. Арсеньев дал своё согласие на прокладку через его земли железнодорожной линии. Род </w:t>
      </w:r>
      <w:r>
        <w:lastRenderedPageBreak/>
        <w:t>Арсеньевых - один из знатнейших дворянских родов России, давший миру немало выдающихся ученых, офицеров.</w:t>
      </w:r>
    </w:p>
    <w:p w:rsidR="006C570A" w:rsidRDefault="006C570A" w:rsidP="006C570A">
      <w:pPr>
        <w:pStyle w:val="afffffff4"/>
      </w:pPr>
      <w:r>
        <w:t>Как административно-территориальная единица Арсеньевский район был создан постановлением Тульского губисполкома 28 июня 1924 года в составе Белевского уезда. В январе 1926 года Белёвский уезд был ликвидирован в связи с переходом к трехзвенной системе управления: сельсовет, райисполком, губисполком.</w:t>
      </w:r>
    </w:p>
    <w:p w:rsidR="006C570A" w:rsidRDefault="006C570A" w:rsidP="006C570A">
      <w:pPr>
        <w:pStyle w:val="afffffff4"/>
      </w:pPr>
      <w:r>
        <w:t>3 июня 1929 года постановлением ВЦИК была создана Московская область, в состав которой входил Тульский округ, состоявший из 27 районов, в том числе и Арсеньевского. В свою очередь Арсеньевский район был к тому времени укрупнен за счет располагавшихся поблизости Комарёвского и Лучанского районов. 26 сентября 1937 года, когда Московская область была разделена на Московскую, Тульскую и Рязанскую области, Арсеньевский район вошел в состав Тульской области.</w:t>
      </w:r>
    </w:p>
    <w:p w:rsidR="006C570A" w:rsidRDefault="006C570A" w:rsidP="006C570A">
      <w:pPr>
        <w:pStyle w:val="afffffff4"/>
      </w:pPr>
      <w:r>
        <w:t>Невосполнимый урон нанесла Арсеньевскому району война. Хотя период оккупации был недолгим - с 25 октября по 27 декабря 1941 года, за это время фашисты дотла сожгли 27 сёл, деревень и посёлков, уничтожили 1600 строений, в том числе 10 школ, больницу, десятки объектов социально-культурного назначения. 3729 жителей Арсеньевского района погибли и пропали без вести в боях Великой Отечественной войны. Домой вернулся лишь каждый пятый из фронтовиков. Семь человек, родившихся или работавших в районе, заслужили в годы войны звание Героев Советского Союза, один - Героя Социалистического Труда.</w:t>
      </w:r>
    </w:p>
    <w:p w:rsidR="006C570A" w:rsidRDefault="006C570A" w:rsidP="006C570A">
      <w:pPr>
        <w:pStyle w:val="afffffff4"/>
      </w:pPr>
      <w:r>
        <w:t>В послевоенный период истории Арсеньевского района, как административно-территориальной единицы, был небольшой перерыв. 1 февраля 1963 года, когда указом Президиума Верховного Совета РСФСР было произведено укрупнение районов области и их число сократилось до 10 сельских и промышленных, Арсеньевского среди них не оказалось. Но уже 3 марта 1964 года таким же Указом в составе Тульской области был образован Арсеньевский сельский район, 12 января 1965 года, преобразованный в Арсеньевский район. 23 августа 1966 года Арсеньево было отнесено к категории рабочих посёлков городского типа.</w:t>
      </w:r>
    </w:p>
    <w:p w:rsidR="006C570A" w:rsidRDefault="006C570A" w:rsidP="006C570A">
      <w:pPr>
        <w:pStyle w:val="afffffff4"/>
      </w:pPr>
      <w:r>
        <w:t>Арсеньево ведет свою историю с 1897 года, когда было дано высочайшее разрешение на прокладку железнодорожной линии и начато строительство станции. День поселка, по решению районного представительного органа, отмечается в последнюю субботу июня.</w:t>
      </w:r>
    </w:p>
    <w:p w:rsidR="006C570A" w:rsidRDefault="006C570A" w:rsidP="006C570A">
      <w:pPr>
        <w:pStyle w:val="afffffff4"/>
      </w:pPr>
      <w:r>
        <w:t>В 2006 году району присвоен статус муниципального района.</w:t>
      </w:r>
    </w:p>
    <w:p w:rsidR="006C570A" w:rsidRDefault="006C570A" w:rsidP="006C570A">
      <w:pPr>
        <w:pStyle w:val="afffffff4"/>
      </w:pPr>
      <w:r>
        <w:t>В 2008 году из состава района выделено муниципальное образование посёлок Славный.</w:t>
      </w:r>
    </w:p>
    <w:p w:rsidR="006C570A" w:rsidRDefault="006C570A" w:rsidP="006C570A">
      <w:pPr>
        <w:pStyle w:val="afffffff4"/>
        <w:spacing w:after="120"/>
      </w:pPr>
      <w:r>
        <w:t>Герб Арсеньевского район был принят 27.06.2002</w:t>
      </w:r>
      <w:r w:rsidRPr="0078770F">
        <w:t xml:space="preserve"> </w:t>
      </w:r>
      <w:r>
        <w:t>решением Арсеньевской районной Думы № 8/84,</w:t>
      </w:r>
      <w:r w:rsidRPr="00712D1F">
        <w:t xml:space="preserve"> </w:t>
      </w:r>
      <w:r>
        <w:t>авторы</w:t>
      </w:r>
      <w:r w:rsidRPr="00712D1F">
        <w:t xml:space="preserve"> герба: </w:t>
      </w:r>
      <w:r>
        <w:t>В. Окишев (п. Арсеньево), К. Мочёнов, Ю. Коржик, Г. Туник,</w:t>
      </w:r>
      <w:r w:rsidRPr="00712D1F">
        <w:t xml:space="preserve"> </w:t>
      </w:r>
      <w:r>
        <w:t>номер в Геральдическом регистре РФ: 1006.</w:t>
      </w:r>
    </w:p>
    <w:p w:rsidR="006C570A" w:rsidRPr="00DE1280" w:rsidRDefault="006C570A" w:rsidP="006C570A">
      <w:pPr>
        <w:pStyle w:val="afffffff4"/>
        <w:jc w:val="center"/>
      </w:pPr>
      <w:r w:rsidRPr="00DE1280">
        <w:rPr>
          <w:noProof/>
        </w:rPr>
        <w:drawing>
          <wp:inline distT="0" distB="0" distL="0" distR="0">
            <wp:extent cx="1958453" cy="2256345"/>
            <wp:effectExtent l="0" t="0" r="3810" b="0"/>
            <wp:docPr id="26" name="Рисунок 6" descr="http://arsenyevo.tulobl.ru/municipal/map/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rsenyevo.tulobl.ru/municipal/map/gerb.gif"/>
                    <pic:cNvPicPr>
                      <a:picLocks noChangeAspect="1" noChangeArrowheads="1"/>
                    </pic:cNvPicPr>
                  </pic:nvPicPr>
                  <pic:blipFill>
                    <a:blip r:embed="rId2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58512" cy="2256413"/>
                    </a:xfrm>
                    <a:prstGeom prst="rect">
                      <a:avLst/>
                    </a:prstGeom>
                    <a:noFill/>
                    <a:ln>
                      <a:noFill/>
                    </a:ln>
                  </pic:spPr>
                </pic:pic>
              </a:graphicData>
            </a:graphic>
          </wp:inline>
        </w:drawing>
      </w:r>
    </w:p>
    <w:p w:rsidR="006C570A" w:rsidRPr="00187F2F" w:rsidRDefault="006C570A" w:rsidP="00187F2F">
      <w:pPr>
        <w:pStyle w:val="afffffff4"/>
        <w:jc w:val="center"/>
        <w:rPr>
          <w:i/>
        </w:rPr>
      </w:pPr>
      <w:r w:rsidRPr="00187F2F">
        <w:rPr>
          <w:i/>
        </w:rPr>
        <w:t xml:space="preserve">Рисунок </w:t>
      </w:r>
      <w:r w:rsidR="0077359D">
        <w:rPr>
          <w:i/>
        </w:rPr>
        <w:t>2.1.1</w:t>
      </w:r>
      <w:r w:rsidRPr="00187F2F">
        <w:rPr>
          <w:i/>
        </w:rPr>
        <w:t xml:space="preserve"> Герб Арсеньевского района Тульской области</w:t>
      </w:r>
    </w:p>
    <w:p w:rsidR="006C570A" w:rsidRDefault="006C570A" w:rsidP="006C570A">
      <w:pPr>
        <w:pStyle w:val="afffffff4"/>
      </w:pPr>
      <w:r>
        <w:t xml:space="preserve">В гербе муниципального образования "Арсеньевский район" - лазоревое поле и два изогнутых меча (ятаганы) взяты из герба дворянского рода Арсеньевых, по преданию восходившего к Мурзе-Аслану-Челебею, выехавшему в 1389 г. из Золотой Орды к великому князю московскому Дмитрию Донскому и принявшему православие с именем Прокопий. Его старший сын, Арсений, стал родоначальником Арсеньевых. </w:t>
      </w:r>
    </w:p>
    <w:p w:rsidR="006C570A" w:rsidRDefault="006C570A" w:rsidP="006C570A">
      <w:pPr>
        <w:pStyle w:val="afffffff4"/>
      </w:pPr>
      <w:r>
        <w:lastRenderedPageBreak/>
        <w:t>Лазурь - символ возвышенных устремлений, мышления, искренности и добродетели.</w:t>
      </w:r>
    </w:p>
    <w:p w:rsidR="006C570A" w:rsidRDefault="006C570A" w:rsidP="006C570A">
      <w:pPr>
        <w:pStyle w:val="afffffff4"/>
      </w:pPr>
      <w:r>
        <w:t xml:space="preserve">Стрела - символ целеустремленности, непреклонности, мужества. </w:t>
      </w:r>
    </w:p>
    <w:p w:rsidR="006C570A" w:rsidRDefault="006C570A" w:rsidP="006C570A">
      <w:pPr>
        <w:pStyle w:val="afffffff4"/>
      </w:pPr>
      <w:r>
        <w:t xml:space="preserve">Два ятагана, представленные в стропило, и горизонтально лежащая стрела образуют букву "А" начальную в слове "Арс" - тигр в фамилии "Арсеньев" и в названии района. </w:t>
      </w:r>
    </w:p>
    <w:p w:rsidR="006C570A" w:rsidRDefault="006C570A" w:rsidP="006C570A">
      <w:pPr>
        <w:pStyle w:val="afffffff4"/>
      </w:pPr>
      <w:r>
        <w:t xml:space="preserve">Золото - символ прочности, величия, богатства, интеллекта и великодушия. </w:t>
      </w:r>
    </w:p>
    <w:p w:rsidR="006C570A" w:rsidRDefault="006C570A" w:rsidP="006C570A">
      <w:pPr>
        <w:pStyle w:val="afffffff4"/>
      </w:pPr>
      <w:r>
        <w:t xml:space="preserve">Серебряная звезда - древнейший символ путеводности, вечности, высоких идеалов и устремлений говорит о том, что в Арсеньевском районе родился Семён Иванович Челюскин (ок. 1700-1764 г.г.), полярный исследователь, участник Великой Северной экспедиции, исследовавшей северную оконечность Евразии (ныне – мыс Челюскин), и сыгравший главную роль в открытии полуострова Таймыр. </w:t>
      </w:r>
    </w:p>
    <w:p w:rsidR="006C570A" w:rsidRDefault="006C570A" w:rsidP="006C570A">
      <w:pPr>
        <w:pStyle w:val="afffffff4"/>
      </w:pPr>
      <w:r>
        <w:t xml:space="preserve">Серебро в геральдике - символ простоты, совершенства, мудрости, благородства, мира, взаимо-сотрудничества. </w:t>
      </w:r>
    </w:p>
    <w:p w:rsidR="006C570A" w:rsidRDefault="006C570A" w:rsidP="006C570A">
      <w:pPr>
        <w:pStyle w:val="afffffff4"/>
      </w:pPr>
      <w:r>
        <w:t>Два снопа отражают Арсеньевский район как сельскохозяйственный район, расположенный на реке Исте, изображенной серебряной лентой.</w:t>
      </w:r>
    </w:p>
    <w:p w:rsidR="006C570A" w:rsidRDefault="006C570A" w:rsidP="006C570A">
      <w:pPr>
        <w:pStyle w:val="afffffff4"/>
        <w:rPr>
          <w:rFonts w:eastAsiaTheme="minorEastAsia"/>
        </w:rPr>
      </w:pPr>
    </w:p>
    <w:p w:rsidR="006C570A" w:rsidRPr="00010073" w:rsidRDefault="006C570A" w:rsidP="006C570A">
      <w:pPr>
        <w:pStyle w:val="afffffff4"/>
        <w:ind w:firstLine="0"/>
        <w:jc w:val="center"/>
        <w:rPr>
          <w:rFonts w:eastAsiaTheme="minorEastAsia"/>
        </w:rPr>
      </w:pPr>
      <w:r w:rsidRPr="003424D3">
        <w:rPr>
          <w:rFonts w:eastAsiaTheme="minorEastAsia"/>
          <w:noProof/>
        </w:rPr>
        <w:drawing>
          <wp:inline distT="0" distB="0" distL="0" distR="0">
            <wp:extent cx="5939790" cy="3992204"/>
            <wp:effectExtent l="0" t="0" r="3810" b="8890"/>
            <wp:docPr id="27" name="Рисунок 5" descr="C:\Users\Пользователь\Desktop\сит пла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сит план.jpg"/>
                    <pic:cNvPicPr>
                      <a:picLocks noChangeAspect="1" noChangeArrowheads="1"/>
                    </pic:cNvPicPr>
                  </pic:nvPicPr>
                  <pic:blipFill>
                    <a:blip r:embed="rId2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39790" cy="3992204"/>
                    </a:xfrm>
                    <a:prstGeom prst="rect">
                      <a:avLst/>
                    </a:prstGeom>
                    <a:noFill/>
                    <a:ln>
                      <a:noFill/>
                    </a:ln>
                  </pic:spPr>
                </pic:pic>
              </a:graphicData>
            </a:graphic>
          </wp:inline>
        </w:drawing>
      </w:r>
    </w:p>
    <w:p w:rsidR="006C570A" w:rsidRPr="0077359D" w:rsidRDefault="006C570A" w:rsidP="0077359D">
      <w:pPr>
        <w:pStyle w:val="afffffff4"/>
        <w:jc w:val="center"/>
        <w:rPr>
          <w:i/>
        </w:rPr>
      </w:pPr>
      <w:r w:rsidRPr="0077359D">
        <w:rPr>
          <w:i/>
        </w:rPr>
        <w:t>Рисунок 2.1.</w:t>
      </w:r>
      <w:r w:rsidR="0077359D">
        <w:rPr>
          <w:i/>
        </w:rPr>
        <w:t>2</w:t>
      </w:r>
      <w:r w:rsidRPr="0077359D">
        <w:rPr>
          <w:i/>
        </w:rPr>
        <w:t xml:space="preserve"> Положение МО Астаповское в системе расселения Арсеньевского района Тульской области</w:t>
      </w:r>
    </w:p>
    <w:p w:rsidR="006C570A" w:rsidRDefault="006C570A" w:rsidP="006C570A">
      <w:pPr>
        <w:pStyle w:val="af1"/>
        <w:spacing w:before="120"/>
        <w:ind w:left="0" w:firstLine="567"/>
      </w:pPr>
    </w:p>
    <w:p w:rsidR="006C570A" w:rsidRDefault="006C570A" w:rsidP="006C570A">
      <w:pPr>
        <w:pStyle w:val="af1"/>
        <w:spacing w:before="120"/>
        <w:ind w:left="0" w:firstLine="567"/>
      </w:pPr>
    </w:p>
    <w:p w:rsidR="006C570A" w:rsidRDefault="006C570A" w:rsidP="006C570A">
      <w:pPr>
        <w:pStyle w:val="af1"/>
        <w:spacing w:before="120"/>
        <w:ind w:left="0" w:firstLine="567"/>
        <w:rPr>
          <w:rFonts w:eastAsiaTheme="minorEastAsia"/>
        </w:rPr>
      </w:pPr>
      <w:r w:rsidRPr="00D352BF">
        <w:t>Общая площадь территории по данным обмера опорного плана</w:t>
      </w:r>
      <w:r>
        <w:t xml:space="preserve"> МО Астаповское </w:t>
      </w:r>
      <w:r w:rsidRPr="00010073">
        <w:t xml:space="preserve">– </w:t>
      </w:r>
      <w:r w:rsidRPr="00470A1D">
        <w:t xml:space="preserve">66860 га, административный центр – </w:t>
      </w:r>
      <w:r w:rsidRPr="00470A1D">
        <w:rPr>
          <w:rFonts w:eastAsiaTheme="minorEastAsia"/>
        </w:rPr>
        <w:t>деревня Астапово.</w:t>
      </w:r>
    </w:p>
    <w:p w:rsidR="006C570A" w:rsidRDefault="006C570A" w:rsidP="006C570A">
      <w:pPr>
        <w:ind w:firstLine="567"/>
        <w:rPr>
          <w:rFonts w:cs="Times New Roman"/>
          <w:lang w:bidi="en-US"/>
        </w:rPr>
      </w:pPr>
      <w:r w:rsidRPr="00470A1D">
        <w:rPr>
          <w:rFonts w:cs="Times New Roman"/>
          <w:lang w:bidi="en-US"/>
        </w:rPr>
        <w:t>МО Астаповское граничит: с Од</w:t>
      </w:r>
      <w:r>
        <w:rPr>
          <w:rFonts w:cs="Times New Roman"/>
          <w:lang w:bidi="en-US"/>
        </w:rPr>
        <w:t>о</w:t>
      </w:r>
      <w:r w:rsidRPr="00470A1D">
        <w:rPr>
          <w:rFonts w:cs="Times New Roman"/>
          <w:lang w:bidi="en-US"/>
        </w:rPr>
        <w:t xml:space="preserve">евский район Тульской области на севере, с Белевский район Тульской области на северо-западе, с </w:t>
      </w:r>
      <w:r>
        <w:rPr>
          <w:rFonts w:cs="Times New Roman"/>
          <w:lang w:bidi="en-US"/>
        </w:rPr>
        <w:t>МО</w:t>
      </w:r>
      <w:r w:rsidRPr="00470A1D">
        <w:rPr>
          <w:rFonts w:cs="Times New Roman"/>
          <w:lang w:bidi="en-US"/>
        </w:rPr>
        <w:t xml:space="preserve"> Манаенское Арсеньевского района Тульской области на западе, с Чернский район Тульской области на юге, юго-востоке, с Плавский район Тульской области</w:t>
      </w:r>
      <w:r w:rsidRPr="00470A1D">
        <w:t xml:space="preserve"> </w:t>
      </w:r>
      <w:r w:rsidRPr="00470A1D">
        <w:rPr>
          <w:rFonts w:cs="Times New Roman"/>
          <w:lang w:bidi="en-US"/>
        </w:rPr>
        <w:t>на востоке.</w:t>
      </w:r>
    </w:p>
    <w:p w:rsidR="006C570A" w:rsidRPr="00B10B61" w:rsidRDefault="006C570A" w:rsidP="008E7773">
      <w:pPr>
        <w:pStyle w:val="7"/>
      </w:pPr>
      <w:bookmarkStart w:id="19" w:name="_Toc17984537"/>
      <w:r w:rsidRPr="00B10B61">
        <w:t>Таблица 2.1.1</w:t>
      </w:r>
      <w:bookmarkEnd w:id="19"/>
    </w:p>
    <w:p w:rsidR="006C570A" w:rsidRPr="00B10B61" w:rsidRDefault="006C570A" w:rsidP="006C570A">
      <w:pPr>
        <w:jc w:val="center"/>
        <w:rPr>
          <w:rFonts w:cs="Times New Roman"/>
          <w:b/>
          <w:lang w:bidi="en-US"/>
        </w:rPr>
      </w:pPr>
      <w:r w:rsidRPr="00B10B61">
        <w:rPr>
          <w:rFonts w:cs="Times New Roman"/>
          <w:b/>
          <w:lang w:bidi="en-US"/>
        </w:rPr>
        <w:t>Протяженность границы МО Астаповское Арсеньевского района Тульской области (по результатам обмера опорного плана)</w:t>
      </w:r>
    </w:p>
    <w:tbl>
      <w:tblPr>
        <w:tblW w:w="0" w:type="auto"/>
        <w:tblInd w:w="2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2410"/>
        <w:gridCol w:w="4678"/>
        <w:gridCol w:w="2693"/>
      </w:tblGrid>
      <w:tr w:rsidR="006C570A" w:rsidRPr="00E84378" w:rsidTr="00484527">
        <w:tc>
          <w:tcPr>
            <w:tcW w:w="2410" w:type="dxa"/>
            <w:shd w:val="clear" w:color="auto" w:fill="auto"/>
          </w:tcPr>
          <w:p w:rsidR="006C570A" w:rsidRPr="00E84378" w:rsidRDefault="006C570A" w:rsidP="00484527">
            <w:pPr>
              <w:jc w:val="center"/>
              <w:rPr>
                <w:rFonts w:cs="Times New Roman"/>
                <w:b/>
                <w:i/>
              </w:rPr>
            </w:pPr>
            <w:r w:rsidRPr="00E84378">
              <w:rPr>
                <w:rFonts w:cs="Times New Roman"/>
                <w:b/>
                <w:i/>
              </w:rPr>
              <w:lastRenderedPageBreak/>
              <w:t>Стороны света</w:t>
            </w:r>
          </w:p>
        </w:tc>
        <w:tc>
          <w:tcPr>
            <w:tcW w:w="4678" w:type="dxa"/>
            <w:shd w:val="clear" w:color="auto" w:fill="auto"/>
          </w:tcPr>
          <w:p w:rsidR="006C570A" w:rsidRPr="00E84378" w:rsidRDefault="006C570A" w:rsidP="00484527">
            <w:pPr>
              <w:jc w:val="center"/>
              <w:rPr>
                <w:rFonts w:cs="Times New Roman"/>
                <w:b/>
                <w:i/>
              </w:rPr>
            </w:pPr>
            <w:r w:rsidRPr="00E84378">
              <w:rPr>
                <w:rFonts w:cs="Times New Roman"/>
                <w:b/>
                <w:i/>
              </w:rPr>
              <w:t>По смежеству</w:t>
            </w:r>
          </w:p>
        </w:tc>
        <w:tc>
          <w:tcPr>
            <w:tcW w:w="2693" w:type="dxa"/>
            <w:shd w:val="clear" w:color="auto" w:fill="auto"/>
          </w:tcPr>
          <w:p w:rsidR="006C570A" w:rsidRPr="00E84378" w:rsidRDefault="006C570A" w:rsidP="00484527">
            <w:pPr>
              <w:jc w:val="center"/>
              <w:rPr>
                <w:rFonts w:cs="Times New Roman"/>
                <w:b/>
                <w:i/>
              </w:rPr>
            </w:pPr>
            <w:r w:rsidRPr="00E84378">
              <w:rPr>
                <w:rFonts w:cs="Times New Roman"/>
                <w:b/>
                <w:i/>
              </w:rPr>
              <w:t>Протяженность</w:t>
            </w:r>
            <w:r>
              <w:rPr>
                <w:rFonts w:cs="Times New Roman"/>
                <w:b/>
                <w:i/>
              </w:rPr>
              <w:t>, км</w:t>
            </w:r>
          </w:p>
        </w:tc>
      </w:tr>
      <w:tr w:rsidR="006C570A" w:rsidRPr="00D352BF" w:rsidTr="00484527">
        <w:tc>
          <w:tcPr>
            <w:tcW w:w="2410" w:type="dxa"/>
            <w:shd w:val="clear" w:color="auto" w:fill="auto"/>
          </w:tcPr>
          <w:p w:rsidR="006C570A" w:rsidRPr="00763DFE" w:rsidRDefault="006C570A" w:rsidP="00484527">
            <w:pPr>
              <w:pStyle w:val="afffffff4"/>
              <w:ind w:firstLine="0"/>
              <w:rPr>
                <w:rFonts w:eastAsiaTheme="minorEastAsia"/>
                <w:b/>
                <w:i/>
              </w:rPr>
            </w:pPr>
            <w:r>
              <w:rPr>
                <w:rFonts w:eastAsiaTheme="minorEastAsia"/>
                <w:b/>
                <w:i/>
              </w:rPr>
              <w:t>на севере</w:t>
            </w:r>
          </w:p>
        </w:tc>
        <w:tc>
          <w:tcPr>
            <w:tcW w:w="4678" w:type="dxa"/>
            <w:shd w:val="clear" w:color="auto" w:fill="auto"/>
          </w:tcPr>
          <w:p w:rsidR="006C570A" w:rsidRPr="00E84378" w:rsidRDefault="006C570A" w:rsidP="00484527">
            <w:pPr>
              <w:rPr>
                <w:rFonts w:cs="Times New Roman"/>
                <w:color w:val="000000"/>
              </w:rPr>
            </w:pPr>
            <w:r>
              <w:rPr>
                <w:rFonts w:cs="Times New Roman"/>
                <w:color w:val="000000"/>
              </w:rPr>
              <w:t>Одаевский район</w:t>
            </w:r>
            <w:r>
              <w:t xml:space="preserve"> </w:t>
            </w:r>
            <w:r w:rsidRPr="00470A1D">
              <w:rPr>
                <w:rFonts w:cs="Times New Roman"/>
                <w:color w:val="000000"/>
              </w:rPr>
              <w:t>Тульской области</w:t>
            </w:r>
          </w:p>
        </w:tc>
        <w:tc>
          <w:tcPr>
            <w:tcW w:w="2693" w:type="dxa"/>
            <w:shd w:val="clear" w:color="auto" w:fill="auto"/>
          </w:tcPr>
          <w:p w:rsidR="006C570A" w:rsidRPr="0014611E" w:rsidRDefault="006C570A" w:rsidP="00484527">
            <w:pPr>
              <w:jc w:val="center"/>
              <w:rPr>
                <w:rFonts w:cs="Times New Roman"/>
                <w:color w:val="000000"/>
              </w:rPr>
            </w:pPr>
            <w:r>
              <w:rPr>
                <w:rFonts w:cs="Times New Roman"/>
                <w:color w:val="000000"/>
              </w:rPr>
              <w:t>51,4</w:t>
            </w:r>
          </w:p>
        </w:tc>
      </w:tr>
      <w:tr w:rsidR="006C570A" w:rsidRPr="00BA34DA" w:rsidTr="00484527">
        <w:tc>
          <w:tcPr>
            <w:tcW w:w="2410" w:type="dxa"/>
            <w:shd w:val="clear" w:color="auto" w:fill="auto"/>
          </w:tcPr>
          <w:p w:rsidR="006C570A" w:rsidRPr="00763DFE" w:rsidRDefault="006C570A" w:rsidP="00484527">
            <w:pPr>
              <w:pStyle w:val="afffffff4"/>
              <w:ind w:firstLine="0"/>
              <w:rPr>
                <w:rFonts w:eastAsiaTheme="minorEastAsia"/>
                <w:b/>
                <w:i/>
              </w:rPr>
            </w:pPr>
            <w:r w:rsidRPr="00763DFE">
              <w:rPr>
                <w:rFonts w:eastAsiaTheme="minorEastAsia"/>
                <w:b/>
                <w:i/>
              </w:rPr>
              <w:t xml:space="preserve">на </w:t>
            </w:r>
            <w:r>
              <w:rPr>
                <w:rFonts w:eastAsiaTheme="minorEastAsia"/>
                <w:b/>
                <w:i/>
              </w:rPr>
              <w:t>северо-западе</w:t>
            </w:r>
          </w:p>
        </w:tc>
        <w:tc>
          <w:tcPr>
            <w:tcW w:w="4678" w:type="dxa"/>
            <w:shd w:val="clear" w:color="auto" w:fill="auto"/>
          </w:tcPr>
          <w:p w:rsidR="006C570A" w:rsidRPr="00E84378" w:rsidRDefault="006C570A" w:rsidP="00484527">
            <w:pPr>
              <w:rPr>
                <w:rFonts w:cs="Times New Roman"/>
                <w:color w:val="000000"/>
              </w:rPr>
            </w:pPr>
            <w:r>
              <w:rPr>
                <w:rFonts w:cs="Times New Roman"/>
                <w:color w:val="000000"/>
              </w:rPr>
              <w:t>Белевский район</w:t>
            </w:r>
            <w:r>
              <w:t xml:space="preserve"> </w:t>
            </w:r>
            <w:r w:rsidRPr="00470A1D">
              <w:rPr>
                <w:rFonts w:cs="Times New Roman"/>
                <w:color w:val="000000"/>
              </w:rPr>
              <w:t>Тульской области</w:t>
            </w:r>
          </w:p>
        </w:tc>
        <w:tc>
          <w:tcPr>
            <w:tcW w:w="2693" w:type="dxa"/>
            <w:shd w:val="clear" w:color="auto" w:fill="auto"/>
          </w:tcPr>
          <w:p w:rsidR="006C570A" w:rsidRPr="0014611E" w:rsidRDefault="006C570A" w:rsidP="00484527">
            <w:pPr>
              <w:jc w:val="center"/>
              <w:rPr>
                <w:rFonts w:cs="Times New Roman"/>
                <w:color w:val="000000"/>
              </w:rPr>
            </w:pPr>
            <w:r>
              <w:rPr>
                <w:rFonts w:cs="Times New Roman"/>
                <w:color w:val="000000"/>
              </w:rPr>
              <w:t>2,1</w:t>
            </w:r>
          </w:p>
        </w:tc>
      </w:tr>
      <w:tr w:rsidR="006C570A" w:rsidRPr="00E84378" w:rsidTr="00484527">
        <w:tc>
          <w:tcPr>
            <w:tcW w:w="2410" w:type="dxa"/>
            <w:shd w:val="clear" w:color="auto" w:fill="auto"/>
          </w:tcPr>
          <w:p w:rsidR="006C570A" w:rsidRPr="00763DFE" w:rsidRDefault="006C570A" w:rsidP="00484527">
            <w:pPr>
              <w:pStyle w:val="afffffff4"/>
              <w:ind w:firstLine="0"/>
              <w:rPr>
                <w:rFonts w:eastAsiaTheme="minorEastAsia"/>
                <w:b/>
                <w:i/>
              </w:rPr>
            </w:pPr>
            <w:r w:rsidRPr="00763DFE">
              <w:rPr>
                <w:rFonts w:eastAsiaTheme="minorEastAsia"/>
                <w:b/>
                <w:i/>
              </w:rPr>
              <w:t>на западе</w:t>
            </w:r>
          </w:p>
        </w:tc>
        <w:tc>
          <w:tcPr>
            <w:tcW w:w="4678" w:type="dxa"/>
            <w:shd w:val="clear" w:color="auto" w:fill="auto"/>
          </w:tcPr>
          <w:p w:rsidR="006C570A" w:rsidRPr="00E84378" w:rsidRDefault="006C570A" w:rsidP="00484527">
            <w:pPr>
              <w:rPr>
                <w:rFonts w:cs="Times New Roman"/>
                <w:color w:val="000000"/>
              </w:rPr>
            </w:pPr>
            <w:r>
              <w:rPr>
                <w:rFonts w:cs="Times New Roman"/>
                <w:color w:val="000000"/>
              </w:rPr>
              <w:t>ОМ Манаенское Арсеньевского района Тульской области</w:t>
            </w:r>
          </w:p>
        </w:tc>
        <w:tc>
          <w:tcPr>
            <w:tcW w:w="2693" w:type="dxa"/>
            <w:shd w:val="clear" w:color="auto" w:fill="auto"/>
          </w:tcPr>
          <w:p w:rsidR="006C570A" w:rsidRPr="0014611E" w:rsidRDefault="006C570A" w:rsidP="00484527">
            <w:pPr>
              <w:jc w:val="center"/>
              <w:rPr>
                <w:rFonts w:cs="Times New Roman"/>
                <w:color w:val="000000"/>
              </w:rPr>
            </w:pPr>
            <w:r>
              <w:rPr>
                <w:rFonts w:cs="Times New Roman"/>
                <w:color w:val="000000"/>
              </w:rPr>
              <w:t>38,4</w:t>
            </w:r>
          </w:p>
        </w:tc>
      </w:tr>
      <w:tr w:rsidR="006C570A" w:rsidRPr="00E84378" w:rsidTr="00484527">
        <w:tc>
          <w:tcPr>
            <w:tcW w:w="2410" w:type="dxa"/>
            <w:shd w:val="clear" w:color="auto" w:fill="auto"/>
          </w:tcPr>
          <w:p w:rsidR="006C570A" w:rsidRPr="00763DFE" w:rsidRDefault="006C570A" w:rsidP="00484527">
            <w:pPr>
              <w:pStyle w:val="afffffff4"/>
              <w:ind w:firstLine="0"/>
              <w:rPr>
                <w:rFonts w:eastAsiaTheme="minorEastAsia"/>
                <w:b/>
                <w:i/>
              </w:rPr>
            </w:pPr>
            <w:r w:rsidRPr="00763DFE">
              <w:rPr>
                <w:rFonts w:eastAsiaTheme="minorEastAsia"/>
                <w:b/>
                <w:i/>
              </w:rPr>
              <w:t xml:space="preserve">на </w:t>
            </w:r>
            <w:r>
              <w:rPr>
                <w:rFonts w:eastAsiaTheme="minorEastAsia"/>
                <w:b/>
                <w:i/>
              </w:rPr>
              <w:t>юге, юго-востоке</w:t>
            </w:r>
          </w:p>
        </w:tc>
        <w:tc>
          <w:tcPr>
            <w:tcW w:w="4678" w:type="dxa"/>
            <w:shd w:val="clear" w:color="auto" w:fill="auto"/>
          </w:tcPr>
          <w:p w:rsidR="006C570A" w:rsidRPr="00E84378" w:rsidRDefault="006C570A" w:rsidP="00484527">
            <w:pPr>
              <w:rPr>
                <w:rFonts w:cs="Times New Roman"/>
                <w:color w:val="000000"/>
              </w:rPr>
            </w:pPr>
            <w:r>
              <w:rPr>
                <w:rFonts w:cs="Times New Roman"/>
                <w:color w:val="000000"/>
              </w:rPr>
              <w:t>Чернский район</w:t>
            </w:r>
            <w:r>
              <w:t xml:space="preserve"> </w:t>
            </w:r>
            <w:r w:rsidRPr="00470A1D">
              <w:rPr>
                <w:rFonts w:cs="Times New Roman"/>
                <w:color w:val="000000"/>
              </w:rPr>
              <w:t>Тульской области</w:t>
            </w:r>
          </w:p>
        </w:tc>
        <w:tc>
          <w:tcPr>
            <w:tcW w:w="2693" w:type="dxa"/>
            <w:shd w:val="clear" w:color="auto" w:fill="auto"/>
          </w:tcPr>
          <w:p w:rsidR="006C570A" w:rsidRPr="0014611E" w:rsidRDefault="006C570A" w:rsidP="00484527">
            <w:pPr>
              <w:jc w:val="center"/>
              <w:rPr>
                <w:rFonts w:cs="Times New Roman"/>
                <w:color w:val="000000"/>
              </w:rPr>
            </w:pPr>
            <w:r>
              <w:rPr>
                <w:rFonts w:cs="Times New Roman"/>
                <w:color w:val="000000"/>
              </w:rPr>
              <w:t>44,3</w:t>
            </w:r>
          </w:p>
        </w:tc>
      </w:tr>
      <w:tr w:rsidR="006C570A" w:rsidRPr="00E84378" w:rsidTr="00484527">
        <w:tc>
          <w:tcPr>
            <w:tcW w:w="2410" w:type="dxa"/>
            <w:shd w:val="clear" w:color="auto" w:fill="auto"/>
          </w:tcPr>
          <w:p w:rsidR="006C570A" w:rsidRPr="00763DFE" w:rsidRDefault="006C570A" w:rsidP="00484527">
            <w:pPr>
              <w:pStyle w:val="afffffff4"/>
              <w:ind w:firstLine="0"/>
              <w:rPr>
                <w:rFonts w:eastAsiaTheme="minorEastAsia"/>
                <w:b/>
                <w:i/>
              </w:rPr>
            </w:pPr>
            <w:r w:rsidRPr="00763DFE">
              <w:rPr>
                <w:rFonts w:eastAsiaTheme="minorEastAsia"/>
                <w:b/>
                <w:i/>
              </w:rPr>
              <w:t xml:space="preserve">на </w:t>
            </w:r>
            <w:r>
              <w:rPr>
                <w:rFonts w:eastAsiaTheme="minorEastAsia"/>
                <w:b/>
                <w:i/>
              </w:rPr>
              <w:t>востоке</w:t>
            </w:r>
          </w:p>
        </w:tc>
        <w:tc>
          <w:tcPr>
            <w:tcW w:w="4678" w:type="dxa"/>
            <w:shd w:val="clear" w:color="auto" w:fill="auto"/>
          </w:tcPr>
          <w:p w:rsidR="006C570A" w:rsidRPr="00924D67" w:rsidRDefault="006C570A" w:rsidP="00484527">
            <w:pPr>
              <w:rPr>
                <w:rFonts w:cs="Times New Roman"/>
                <w:color w:val="000000"/>
              </w:rPr>
            </w:pPr>
            <w:r>
              <w:rPr>
                <w:rFonts w:cs="Times New Roman"/>
                <w:color w:val="000000"/>
              </w:rPr>
              <w:t>Плавский район</w:t>
            </w:r>
            <w:r>
              <w:t xml:space="preserve"> </w:t>
            </w:r>
            <w:r w:rsidRPr="00470A1D">
              <w:rPr>
                <w:rFonts w:cs="Times New Roman"/>
                <w:color w:val="000000"/>
              </w:rPr>
              <w:t>Тульской области</w:t>
            </w:r>
          </w:p>
        </w:tc>
        <w:tc>
          <w:tcPr>
            <w:tcW w:w="2693" w:type="dxa"/>
            <w:shd w:val="clear" w:color="auto" w:fill="auto"/>
          </w:tcPr>
          <w:p w:rsidR="006C570A" w:rsidRPr="0014611E" w:rsidRDefault="006C570A" w:rsidP="00484527">
            <w:pPr>
              <w:jc w:val="center"/>
              <w:rPr>
                <w:rFonts w:cs="Times New Roman"/>
                <w:color w:val="000000"/>
                <w:highlight w:val="red"/>
              </w:rPr>
            </w:pPr>
            <w:r w:rsidRPr="00470A1D">
              <w:rPr>
                <w:rFonts w:cs="Times New Roman"/>
                <w:color w:val="000000"/>
              </w:rPr>
              <w:t>23,8</w:t>
            </w:r>
          </w:p>
        </w:tc>
      </w:tr>
      <w:tr w:rsidR="006C570A" w:rsidRPr="00936268" w:rsidTr="00484527">
        <w:tc>
          <w:tcPr>
            <w:tcW w:w="7088" w:type="dxa"/>
            <w:gridSpan w:val="2"/>
            <w:shd w:val="clear" w:color="auto" w:fill="auto"/>
          </w:tcPr>
          <w:p w:rsidR="006C570A" w:rsidRPr="00E84378" w:rsidRDefault="006C570A" w:rsidP="00484527">
            <w:pPr>
              <w:jc w:val="center"/>
              <w:rPr>
                <w:rFonts w:cs="Times New Roman"/>
                <w:b/>
                <w:i/>
                <w:color w:val="000000"/>
              </w:rPr>
            </w:pPr>
            <w:r>
              <w:rPr>
                <w:rFonts w:cs="Times New Roman"/>
                <w:b/>
                <w:i/>
                <w:color w:val="000000"/>
              </w:rPr>
              <w:t>Всего</w:t>
            </w:r>
          </w:p>
        </w:tc>
        <w:tc>
          <w:tcPr>
            <w:tcW w:w="2693" w:type="dxa"/>
            <w:shd w:val="clear" w:color="auto" w:fill="auto"/>
          </w:tcPr>
          <w:p w:rsidR="006C570A" w:rsidRDefault="006C570A" w:rsidP="00484527">
            <w:pPr>
              <w:jc w:val="center"/>
              <w:rPr>
                <w:rFonts w:cs="Times New Roman"/>
                <w:b/>
                <w:i/>
                <w:color w:val="000000"/>
              </w:rPr>
            </w:pPr>
            <w:r>
              <w:rPr>
                <w:rFonts w:cs="Times New Roman"/>
                <w:b/>
                <w:i/>
                <w:color w:val="000000"/>
              </w:rPr>
              <w:t>160</w:t>
            </w:r>
          </w:p>
        </w:tc>
      </w:tr>
    </w:tbl>
    <w:p w:rsidR="006C570A" w:rsidRPr="002F46EC" w:rsidRDefault="006C570A" w:rsidP="0077359D">
      <w:pPr>
        <w:pStyle w:val="2"/>
      </w:pPr>
      <w:bookmarkStart w:id="20" w:name="_Toc17985636"/>
      <w:bookmarkStart w:id="21" w:name="_Toc17987362"/>
      <w:bookmarkStart w:id="22" w:name="_Toc46477536"/>
      <w:r w:rsidRPr="002F46EC">
        <w:t>2.2. Комплексная оценка и основные проблемы развития территории.</w:t>
      </w:r>
      <w:bookmarkEnd w:id="18"/>
      <w:bookmarkEnd w:id="20"/>
      <w:bookmarkEnd w:id="21"/>
      <w:bookmarkEnd w:id="22"/>
    </w:p>
    <w:p w:rsidR="006C570A" w:rsidRPr="00702A80" w:rsidRDefault="006C570A" w:rsidP="0062660D">
      <w:pPr>
        <w:pStyle w:val="3"/>
      </w:pPr>
      <w:bookmarkStart w:id="23" w:name="_Toc9845011"/>
      <w:bookmarkStart w:id="24" w:name="_Toc17987363"/>
      <w:bookmarkStart w:id="25" w:name="_Toc46477537"/>
      <w:r w:rsidRPr="00702A80">
        <w:t>2.2.1. Система расселения и трудовые ресурсы</w:t>
      </w:r>
      <w:bookmarkEnd w:id="23"/>
      <w:bookmarkEnd w:id="24"/>
      <w:bookmarkEnd w:id="25"/>
    </w:p>
    <w:p w:rsidR="006C570A" w:rsidRDefault="006C570A" w:rsidP="006C570A">
      <w:pPr>
        <w:pStyle w:val="af1"/>
        <w:ind w:left="284" w:firstLine="567"/>
        <w:jc w:val="both"/>
      </w:pPr>
      <w:bookmarkStart w:id="26" w:name="sub_4113"/>
      <w:r w:rsidRPr="00A92DA0">
        <w:t>На основании закона Тульской области от 01.04.2013</w:t>
      </w:r>
      <w:r w:rsidRPr="00D16CEC">
        <w:t xml:space="preserve"> </w:t>
      </w:r>
      <w:r>
        <w:t>№</w:t>
      </w:r>
      <w:r w:rsidRPr="00D16CEC">
        <w:t xml:space="preserve"> 1905-ЗТО</w:t>
      </w:r>
      <w:r w:rsidRPr="00A92DA0">
        <w:t xml:space="preserve"> «</w:t>
      </w:r>
      <w:r>
        <w:t xml:space="preserve">О </w:t>
      </w:r>
      <w:r w:rsidRPr="00A92DA0">
        <w:t>преобра</w:t>
      </w:r>
      <w:r>
        <w:t>зовании муниципальных образова</w:t>
      </w:r>
      <w:r w:rsidRPr="00A92DA0">
        <w:t>ний на территории Арсеньевского района Тульск</w:t>
      </w:r>
      <w:r>
        <w:t>ой области и о внесении измене</w:t>
      </w:r>
      <w:r w:rsidRPr="00A92DA0">
        <w:t>ний в Закон Тульской области "О переименовании муниципального образования "Арсеньевский район" Тульской области, устан</w:t>
      </w:r>
      <w:r>
        <w:t>овлении границ, наделении стату</w:t>
      </w:r>
      <w:r w:rsidRPr="00A92DA0">
        <w:t>сом и определении административных центров муниципальных образований на территории Арсеньевского района Тульской области" (принят Тульской областной Думой 28.03.2013) (вместе с "Описанием границы муниципального образования Арсеньевский район", "Описанием границы муниципального образования рабочий поселок Арсеньево Арсеньевского ра</w:t>
      </w:r>
      <w:r>
        <w:t xml:space="preserve">йона", </w:t>
      </w:r>
      <w:r w:rsidRPr="00820B17">
        <w:t xml:space="preserve">"Описанием границы муниципального образования </w:t>
      </w:r>
      <w:r>
        <w:t>Астаповское</w:t>
      </w:r>
      <w:r w:rsidRPr="00820B17">
        <w:t xml:space="preserve"> Арсеньевского района"</w:t>
      </w:r>
      <w:r w:rsidRPr="00A92DA0">
        <w:t xml:space="preserve"> "Описанием границы муниципального образования Манаенское Арсеньевского района", "Перечнем населенных пунктов, входящих в состав территорий поселений на территории Арсеньевского района Тульской области")</w:t>
      </w:r>
      <w:r>
        <w:t xml:space="preserve"> </w:t>
      </w:r>
      <w:r w:rsidRPr="00A92DA0">
        <w:t xml:space="preserve">в состав муниципального образования МО </w:t>
      </w:r>
      <w:r>
        <w:t>Астаповское</w:t>
      </w:r>
      <w:r w:rsidRPr="00A92DA0">
        <w:t xml:space="preserve"> входят </w:t>
      </w:r>
      <w:r>
        <w:t>шестьдесят восемь сельских населённых пункт</w:t>
      </w:r>
      <w:bookmarkEnd w:id="26"/>
      <w:r>
        <w:t>ов.</w:t>
      </w:r>
    </w:p>
    <w:p w:rsidR="006C570A" w:rsidRPr="00C11453" w:rsidRDefault="006C570A" w:rsidP="006C570A">
      <w:pPr>
        <w:pStyle w:val="af1"/>
        <w:ind w:left="284" w:firstLine="567"/>
        <w:jc w:val="both"/>
        <w:rPr>
          <w:szCs w:val="28"/>
        </w:rPr>
      </w:pPr>
      <w:r w:rsidRPr="001A5170">
        <w:rPr>
          <w:szCs w:val="28"/>
        </w:rPr>
        <w:t>В таблице приведены данные по распределению населения по населенным пунктам.</w:t>
      </w:r>
    </w:p>
    <w:p w:rsidR="006C570A" w:rsidRPr="00B10B61" w:rsidRDefault="006C570A" w:rsidP="008E7773">
      <w:pPr>
        <w:pStyle w:val="7"/>
      </w:pPr>
      <w:r w:rsidRPr="00B10B61">
        <w:t>Таблица 2.2.1.1</w:t>
      </w:r>
    </w:p>
    <w:p w:rsidR="006C570A" w:rsidRPr="00B10B61" w:rsidRDefault="006C570A" w:rsidP="006C570A">
      <w:pPr>
        <w:shd w:val="clear" w:color="auto" w:fill="FFFFFF"/>
        <w:autoSpaceDE w:val="0"/>
        <w:autoSpaceDN w:val="0"/>
        <w:adjustRightInd w:val="0"/>
        <w:jc w:val="center"/>
        <w:rPr>
          <w:b/>
        </w:rPr>
      </w:pPr>
      <w:r w:rsidRPr="00B10B61">
        <w:rPr>
          <w:b/>
        </w:rPr>
        <w:t>Сведения о численности постоянного населения муниципального образования на 01.01.2018г</w:t>
      </w:r>
    </w:p>
    <w:tbl>
      <w:tblPr>
        <w:tblW w:w="0" w:type="auto"/>
        <w:tblInd w:w="3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15" w:type="dxa"/>
          <w:left w:w="15" w:type="dxa"/>
          <w:bottom w:w="15" w:type="dxa"/>
          <w:right w:w="15" w:type="dxa"/>
        </w:tblCellMar>
        <w:tblLook w:val="04A0"/>
      </w:tblPr>
      <w:tblGrid>
        <w:gridCol w:w="653"/>
        <w:gridCol w:w="2693"/>
        <w:gridCol w:w="3686"/>
        <w:gridCol w:w="2835"/>
      </w:tblGrid>
      <w:tr w:rsidR="006C570A" w:rsidRPr="00FC2EF6" w:rsidTr="00484527">
        <w:trPr>
          <w:tblHeader/>
        </w:trPr>
        <w:tc>
          <w:tcPr>
            <w:tcW w:w="567" w:type="dxa"/>
            <w:shd w:val="clear" w:color="auto" w:fill="auto"/>
            <w:tcMar>
              <w:top w:w="48" w:type="dxa"/>
              <w:left w:w="96" w:type="dxa"/>
              <w:bottom w:w="48" w:type="dxa"/>
              <w:right w:w="315" w:type="dxa"/>
            </w:tcMar>
            <w:vAlign w:val="center"/>
            <w:hideMark/>
          </w:tcPr>
          <w:p w:rsidR="006C570A" w:rsidRPr="00FC2EF6" w:rsidRDefault="006C570A" w:rsidP="00484527">
            <w:pPr>
              <w:jc w:val="center"/>
              <w:rPr>
                <w:rFonts w:cs="Times New Roman"/>
                <w:b/>
                <w:bCs/>
                <w:color w:val="222222"/>
                <w:lang w:eastAsia="ru-RU"/>
              </w:rPr>
            </w:pPr>
            <w:r w:rsidRPr="00FC2EF6">
              <w:rPr>
                <w:rFonts w:cs="Times New Roman"/>
                <w:b/>
                <w:bCs/>
                <w:color w:val="222222"/>
                <w:lang w:eastAsia="ru-RU"/>
              </w:rPr>
              <w:t>№</w:t>
            </w:r>
          </w:p>
        </w:tc>
        <w:tc>
          <w:tcPr>
            <w:tcW w:w="2693" w:type="dxa"/>
            <w:shd w:val="clear" w:color="auto" w:fill="auto"/>
            <w:tcMar>
              <w:top w:w="48" w:type="dxa"/>
              <w:left w:w="96" w:type="dxa"/>
              <w:bottom w:w="48" w:type="dxa"/>
              <w:right w:w="315" w:type="dxa"/>
            </w:tcMar>
            <w:vAlign w:val="center"/>
            <w:hideMark/>
          </w:tcPr>
          <w:p w:rsidR="006C570A" w:rsidRPr="00FC2EF6" w:rsidRDefault="006C570A" w:rsidP="00484527">
            <w:pPr>
              <w:jc w:val="center"/>
              <w:rPr>
                <w:rFonts w:cs="Times New Roman"/>
                <w:b/>
                <w:bCs/>
                <w:color w:val="222222"/>
                <w:lang w:eastAsia="ru-RU"/>
              </w:rPr>
            </w:pPr>
            <w:r w:rsidRPr="00FC2EF6">
              <w:rPr>
                <w:rFonts w:cs="Times New Roman"/>
                <w:b/>
                <w:bCs/>
                <w:color w:val="222222"/>
                <w:lang w:eastAsia="ru-RU"/>
              </w:rPr>
              <w:t>Населённый пункт</w:t>
            </w:r>
          </w:p>
        </w:tc>
        <w:tc>
          <w:tcPr>
            <w:tcW w:w="3686" w:type="dxa"/>
            <w:shd w:val="clear" w:color="auto" w:fill="auto"/>
            <w:tcMar>
              <w:top w:w="48" w:type="dxa"/>
              <w:left w:w="96" w:type="dxa"/>
              <w:bottom w:w="48" w:type="dxa"/>
              <w:right w:w="315" w:type="dxa"/>
            </w:tcMar>
            <w:vAlign w:val="center"/>
            <w:hideMark/>
          </w:tcPr>
          <w:p w:rsidR="006C570A" w:rsidRPr="00FC2EF6" w:rsidRDefault="006C570A" w:rsidP="00484527">
            <w:pPr>
              <w:jc w:val="center"/>
              <w:rPr>
                <w:rFonts w:cs="Times New Roman"/>
                <w:b/>
                <w:bCs/>
                <w:color w:val="222222"/>
                <w:lang w:eastAsia="ru-RU"/>
              </w:rPr>
            </w:pPr>
            <w:r w:rsidRPr="00FC2EF6">
              <w:rPr>
                <w:rFonts w:cs="Times New Roman"/>
                <w:b/>
                <w:bCs/>
                <w:color w:val="222222"/>
                <w:lang w:eastAsia="ru-RU"/>
              </w:rPr>
              <w:t>Тип населённого пункта</w:t>
            </w:r>
          </w:p>
        </w:tc>
        <w:tc>
          <w:tcPr>
            <w:tcW w:w="2835" w:type="dxa"/>
            <w:shd w:val="clear" w:color="auto" w:fill="auto"/>
            <w:tcMar>
              <w:top w:w="48" w:type="dxa"/>
              <w:left w:w="96" w:type="dxa"/>
              <w:bottom w:w="48" w:type="dxa"/>
              <w:right w:w="315" w:type="dxa"/>
            </w:tcMar>
            <w:vAlign w:val="center"/>
            <w:hideMark/>
          </w:tcPr>
          <w:p w:rsidR="006C570A" w:rsidRPr="00FC2EF6" w:rsidRDefault="006C570A" w:rsidP="00484527">
            <w:pPr>
              <w:jc w:val="center"/>
              <w:rPr>
                <w:rFonts w:cs="Times New Roman"/>
                <w:b/>
                <w:bCs/>
                <w:color w:val="222222"/>
                <w:lang w:eastAsia="ru-RU"/>
              </w:rPr>
            </w:pPr>
            <w:r w:rsidRPr="00FC2EF6">
              <w:rPr>
                <w:rFonts w:cs="Times New Roman"/>
                <w:b/>
                <w:bCs/>
                <w:color w:val="222222"/>
                <w:lang w:eastAsia="ru-RU"/>
              </w:rPr>
              <w:t>Население</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1</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29" w:tooltip="8 Марта (Арсеньевский район) (страница отсутствует)" w:history="1">
              <w:r w:rsidR="006C570A" w:rsidRPr="00391007">
                <w:rPr>
                  <w:rFonts w:cs="Times New Roman"/>
                  <w:lang w:eastAsia="ru-RU"/>
                </w:rPr>
                <w:t>8 Марта</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посёлок</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0</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2</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30" w:tooltip="Аненково (страница отсутствует)" w:history="1">
              <w:r w:rsidR="006C570A" w:rsidRPr="00391007">
                <w:rPr>
                  <w:rFonts w:cs="Times New Roman"/>
                  <w:lang w:eastAsia="ru-RU"/>
                </w:rPr>
                <w:t>Аненково</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деревня</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1</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3</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31" w:tooltip="Астапово (Тульская область) (страница отсутствует)" w:history="1">
              <w:r w:rsidR="006C570A" w:rsidRPr="00391007">
                <w:rPr>
                  <w:rFonts w:cs="Times New Roman"/>
                  <w:lang w:eastAsia="ru-RU"/>
                </w:rPr>
                <w:t>Астапово</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деревня,</w:t>
            </w:r>
            <w:r w:rsidR="006F1091">
              <w:rPr>
                <w:rFonts w:cs="Times New Roman"/>
                <w:lang w:eastAsia="ru-RU"/>
              </w:rPr>
              <w:t xml:space="preserve"> </w:t>
            </w:r>
            <w:r w:rsidRPr="00AD70BE">
              <w:rPr>
                <w:rFonts w:cs="Times New Roman"/>
                <w:lang w:eastAsia="ru-RU"/>
              </w:rPr>
              <w:t>административный центр</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ascii="Cambria Math" w:hAnsi="Cambria Math" w:cs="Cambria Math"/>
                <w:b/>
                <w:bCs/>
                <w:color w:val="00CC00"/>
                <w:lang w:eastAsia="ru-RU"/>
              </w:rPr>
              <w:t>↗</w:t>
            </w:r>
            <w:r w:rsidRPr="00FC2EF6">
              <w:rPr>
                <w:rFonts w:cs="Times New Roman"/>
                <w:color w:val="222222"/>
                <w:lang w:eastAsia="ru-RU"/>
              </w:rPr>
              <w:t>342</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4</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32" w:tooltip="Байдино (Арсеньевский район) (страница отсутствует)" w:history="1">
              <w:r w:rsidR="006C570A" w:rsidRPr="00391007">
                <w:rPr>
                  <w:rFonts w:cs="Times New Roman"/>
                  <w:lang w:eastAsia="ru-RU"/>
                </w:rPr>
                <w:t>Байдино</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деревня</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3</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5</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33" w:tooltip="Белый Колодезь (Арсеньевский район)" w:history="1">
              <w:r w:rsidR="006C570A" w:rsidRPr="00391007">
                <w:rPr>
                  <w:rFonts w:cs="Times New Roman"/>
                  <w:lang w:eastAsia="ru-RU"/>
                </w:rPr>
                <w:t>Белый Колодезь</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село</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ascii="Cambria Math" w:hAnsi="Cambria Math" w:cs="Cambria Math"/>
                <w:b/>
                <w:bCs/>
                <w:color w:val="00CC00"/>
                <w:lang w:eastAsia="ru-RU"/>
              </w:rPr>
              <w:t>↗</w:t>
            </w:r>
            <w:r w:rsidRPr="00FC2EF6">
              <w:rPr>
                <w:rFonts w:cs="Times New Roman"/>
                <w:color w:val="222222"/>
                <w:lang w:eastAsia="ru-RU"/>
              </w:rPr>
              <w:t>428</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6</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34" w:tooltip="Боброво (Тульская область) (страница отсутствует)" w:history="1">
              <w:r w:rsidR="006C570A" w:rsidRPr="00391007">
                <w:rPr>
                  <w:rFonts w:cs="Times New Roman"/>
                  <w:lang w:eastAsia="ru-RU"/>
                </w:rPr>
                <w:t>Боброво</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деревня</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ascii="Cambria Math" w:hAnsi="Cambria Math" w:cs="Cambria Math"/>
                <w:b/>
                <w:bCs/>
                <w:color w:val="00CC00"/>
                <w:lang w:eastAsia="ru-RU"/>
              </w:rPr>
              <w:t>↗</w:t>
            </w:r>
            <w:r w:rsidRPr="00FC2EF6">
              <w:rPr>
                <w:rFonts w:cs="Times New Roman"/>
                <w:color w:val="222222"/>
                <w:lang w:eastAsia="ru-RU"/>
              </w:rPr>
              <w:t>292</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7</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35" w:tooltip="Богданово (Арсеньевский район) (страница отсутствует)" w:history="1">
              <w:r w:rsidR="006C570A" w:rsidRPr="00391007">
                <w:rPr>
                  <w:rFonts w:cs="Times New Roman"/>
                  <w:lang w:eastAsia="ru-RU"/>
                </w:rPr>
                <w:t>Богданово</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деревня</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0</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8</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36" w:tooltip="Большое Журино (страница отсутствует)" w:history="1">
              <w:r w:rsidR="006C570A" w:rsidRPr="00391007">
                <w:rPr>
                  <w:rFonts w:cs="Times New Roman"/>
                  <w:lang w:eastAsia="ru-RU"/>
                </w:rPr>
                <w:t>Большое Журино</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деревня</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ascii="Cambria Math" w:hAnsi="Cambria Math" w:cs="Cambria Math"/>
                <w:b/>
                <w:bCs/>
                <w:color w:val="00CC00"/>
                <w:lang w:eastAsia="ru-RU"/>
              </w:rPr>
              <w:t>↗</w:t>
            </w:r>
            <w:r w:rsidRPr="00FC2EF6">
              <w:rPr>
                <w:rFonts w:cs="Times New Roman"/>
                <w:color w:val="222222"/>
                <w:lang w:eastAsia="ru-RU"/>
              </w:rPr>
              <w:t>5</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9</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37" w:tooltip="Большое Захарово (страница отсутствует)" w:history="1">
              <w:r w:rsidR="006C570A" w:rsidRPr="00391007">
                <w:rPr>
                  <w:rFonts w:cs="Times New Roman"/>
                  <w:lang w:eastAsia="ru-RU"/>
                </w:rPr>
                <w:t>Большое Захарово</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деревня</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ascii="Cambria Math" w:hAnsi="Cambria Math" w:cs="Cambria Math"/>
                <w:b/>
                <w:bCs/>
                <w:color w:val="FF0000"/>
                <w:lang w:eastAsia="ru-RU"/>
              </w:rPr>
              <w:t>↘</w:t>
            </w:r>
            <w:r w:rsidRPr="00FC2EF6">
              <w:rPr>
                <w:rFonts w:cs="Times New Roman"/>
                <w:color w:val="222222"/>
                <w:lang w:eastAsia="ru-RU"/>
              </w:rPr>
              <w:t>25</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10</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38" w:tooltip="Будки (Тульская область) (страница отсутствует)" w:history="1">
              <w:r w:rsidR="006C570A" w:rsidRPr="00391007">
                <w:rPr>
                  <w:rFonts w:cs="Times New Roman"/>
                  <w:lang w:eastAsia="ru-RU"/>
                </w:rPr>
                <w:t>Будки</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деревня</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0</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11</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39" w:tooltip="Буревестник (Тульская область) (страница отсутствует)" w:history="1">
              <w:r w:rsidR="006C570A" w:rsidRPr="00391007">
                <w:rPr>
                  <w:rFonts w:cs="Times New Roman"/>
                  <w:lang w:eastAsia="ru-RU"/>
                </w:rPr>
                <w:t>Буревестник</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посёлок</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ascii="Cambria Math" w:hAnsi="Cambria Math" w:cs="Cambria Math"/>
                <w:b/>
                <w:bCs/>
                <w:color w:val="00CC00"/>
                <w:lang w:eastAsia="ru-RU"/>
              </w:rPr>
              <w:t>↗</w:t>
            </w:r>
            <w:r w:rsidRPr="00FC2EF6">
              <w:rPr>
                <w:rFonts w:cs="Times New Roman"/>
                <w:color w:val="222222"/>
                <w:lang w:eastAsia="ru-RU"/>
              </w:rPr>
              <w:t>310</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12</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40" w:tooltip="Быковка (Арсеньевский район) (страница отсутствует)" w:history="1">
              <w:r w:rsidR="006C570A" w:rsidRPr="00391007">
                <w:rPr>
                  <w:rFonts w:cs="Times New Roman"/>
                  <w:lang w:eastAsia="ru-RU"/>
                </w:rPr>
                <w:t>Быковка</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деревня</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0</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13</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41" w:tooltip="Варварино (Тульская область) (страница отсутствует)" w:history="1">
              <w:r w:rsidR="006C570A" w:rsidRPr="00391007">
                <w:rPr>
                  <w:rFonts w:cs="Times New Roman"/>
                  <w:lang w:eastAsia="ru-RU"/>
                </w:rPr>
                <w:t>Варварино</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село</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ascii="Cambria Math" w:hAnsi="Cambria Math" w:cs="Cambria Math"/>
                <w:b/>
                <w:bCs/>
                <w:color w:val="00CC00"/>
                <w:lang w:eastAsia="ru-RU"/>
              </w:rPr>
              <w:t>↗</w:t>
            </w:r>
            <w:r w:rsidRPr="00FC2EF6">
              <w:rPr>
                <w:rFonts w:cs="Times New Roman"/>
                <w:color w:val="222222"/>
                <w:lang w:eastAsia="ru-RU"/>
              </w:rPr>
              <w:t>172</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lastRenderedPageBreak/>
              <w:t>14</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42" w:tooltip="Выковка (страница отсутствует)" w:history="1">
              <w:r w:rsidR="006C570A" w:rsidRPr="00391007">
                <w:rPr>
                  <w:rFonts w:cs="Times New Roman"/>
                  <w:lang w:eastAsia="ru-RU"/>
                </w:rPr>
                <w:t>Выковка</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деревня</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5</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15</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43" w:tooltip="Вязок (Тульская область) (страница отсутствует)" w:history="1">
              <w:r w:rsidR="006C570A" w:rsidRPr="00391007">
                <w:rPr>
                  <w:rFonts w:cs="Times New Roman"/>
                  <w:lang w:eastAsia="ru-RU"/>
                </w:rPr>
                <w:t>Вязок</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деревня</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5</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16</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44" w:tooltip="Гамово (Арсеньевский район) (страница отсутствует)" w:history="1">
              <w:r w:rsidR="006C570A" w:rsidRPr="00391007">
                <w:rPr>
                  <w:rFonts w:cs="Times New Roman"/>
                  <w:lang w:eastAsia="ru-RU"/>
                </w:rPr>
                <w:t>Гамово</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деревня</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0</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17</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45" w:tooltip="Гольтяево (Тульская область) (страница отсутствует)" w:history="1">
              <w:r w:rsidR="006C570A" w:rsidRPr="00391007">
                <w:rPr>
                  <w:rFonts w:cs="Times New Roman"/>
                  <w:lang w:eastAsia="ru-RU"/>
                </w:rPr>
                <w:t>Гольтяево</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деревня</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10</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18</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46" w:tooltip="Гремячка (Тульская область) (страница отсутствует)" w:history="1">
              <w:r w:rsidR="006C570A" w:rsidRPr="00391007">
                <w:rPr>
                  <w:rFonts w:cs="Times New Roman"/>
                  <w:lang w:eastAsia="ru-RU"/>
                </w:rPr>
                <w:t>Гремячка</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деревня</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0</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19</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47" w:tooltip="Гришенково (страница отсутствует)" w:history="1">
              <w:r w:rsidR="006C570A" w:rsidRPr="00391007">
                <w:rPr>
                  <w:rFonts w:cs="Times New Roman"/>
                  <w:lang w:eastAsia="ru-RU"/>
                </w:rPr>
                <w:t>Гришенково</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деревня</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0</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20</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48" w:tooltip="Дертихино (страница отсутствует)" w:history="1">
              <w:r w:rsidR="006C570A" w:rsidRPr="00391007">
                <w:rPr>
                  <w:rFonts w:cs="Times New Roman"/>
                  <w:lang w:eastAsia="ru-RU"/>
                </w:rPr>
                <w:t>Дертихино</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село</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0</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21</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49" w:tooltip="Докукино (Тульская область) (страница отсутствует)" w:history="1">
              <w:r w:rsidR="006C570A" w:rsidRPr="00391007">
                <w:rPr>
                  <w:rFonts w:cs="Times New Roman"/>
                  <w:lang w:eastAsia="ru-RU"/>
                </w:rPr>
                <w:t>Докукино</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деревня</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11</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22</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50" w:tooltip="Дорогомыжка (страница отсутствует)" w:history="1">
              <w:r w:rsidR="006C570A" w:rsidRPr="00391007">
                <w:rPr>
                  <w:rFonts w:cs="Times New Roman"/>
                  <w:lang w:eastAsia="ru-RU"/>
                </w:rPr>
                <w:t>Дорогомыжка</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деревня</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12</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23</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51" w:tooltip="Дубрава (Тульская область) (страница отсутствует)" w:history="1">
              <w:r w:rsidR="006C570A" w:rsidRPr="00391007">
                <w:rPr>
                  <w:rFonts w:cs="Times New Roman"/>
                  <w:lang w:eastAsia="ru-RU"/>
                </w:rPr>
                <w:t>Дубрава</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деревня</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1</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24</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52" w:tooltip="Еврееново (страница отсутствует)" w:history="1">
              <w:r w:rsidR="006C570A" w:rsidRPr="00391007">
                <w:rPr>
                  <w:rFonts w:cs="Times New Roman"/>
                  <w:lang w:eastAsia="ru-RU"/>
                </w:rPr>
                <w:t>Еврееново</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деревня</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1</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25</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53" w:tooltip="Елизаветино-Блиновка (страница отсутствует)" w:history="1">
              <w:r w:rsidR="006C570A" w:rsidRPr="00391007">
                <w:rPr>
                  <w:rFonts w:cs="Times New Roman"/>
                  <w:lang w:eastAsia="ru-RU"/>
                </w:rPr>
                <w:t>Елизаветино-Блиновка</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деревня</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3</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26</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54" w:tooltip="Железница-Жизневских (страница отсутствует)" w:history="1">
              <w:r w:rsidR="006C570A" w:rsidRPr="00391007">
                <w:rPr>
                  <w:rFonts w:cs="Times New Roman"/>
                  <w:lang w:eastAsia="ru-RU"/>
                </w:rPr>
                <w:t>Железница-Жизневских</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деревня</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0</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27</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55" w:tooltip="Железница-Обрезково (страница отсутствует)" w:history="1">
              <w:r w:rsidR="006C570A" w:rsidRPr="00391007">
                <w:rPr>
                  <w:rFonts w:cs="Times New Roman"/>
                  <w:lang w:eastAsia="ru-RU"/>
                </w:rPr>
                <w:t>Железница-Обрезково</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деревня</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ascii="Cambria Math" w:hAnsi="Cambria Math" w:cs="Cambria Math"/>
                <w:b/>
                <w:bCs/>
                <w:color w:val="FF0000"/>
                <w:lang w:eastAsia="ru-RU"/>
              </w:rPr>
              <w:t>↘</w:t>
            </w:r>
            <w:r w:rsidRPr="00FC2EF6">
              <w:rPr>
                <w:rFonts w:cs="Times New Roman"/>
                <w:color w:val="222222"/>
                <w:lang w:eastAsia="ru-RU"/>
              </w:rPr>
              <w:t>2</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28</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56" w:tooltip="Заречье (Арсеньевский район) (страница отсутствует)" w:history="1">
              <w:r w:rsidR="006C570A" w:rsidRPr="00391007">
                <w:rPr>
                  <w:rFonts w:cs="Times New Roman"/>
                  <w:lang w:eastAsia="ru-RU"/>
                </w:rPr>
                <w:t>Заречье</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деревня</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0</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29</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57" w:tooltip="Звягино (Тульская область) (страница отсутствует)" w:history="1">
              <w:r w:rsidR="006C570A" w:rsidRPr="00391007">
                <w:rPr>
                  <w:rFonts w:cs="Times New Roman"/>
                  <w:lang w:eastAsia="ru-RU"/>
                </w:rPr>
                <w:t>Звягино</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деревня</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1</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30</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58" w:tooltip="Ивановка 2-я (Тульская область) (страница отсутствует)" w:history="1">
              <w:r w:rsidR="006C570A" w:rsidRPr="00391007">
                <w:rPr>
                  <w:rFonts w:cs="Times New Roman"/>
                  <w:lang w:eastAsia="ru-RU"/>
                </w:rPr>
                <w:t>Ивановка 2-я</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деревня</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ascii="Cambria Math" w:hAnsi="Cambria Math" w:cs="Cambria Math"/>
                <w:b/>
                <w:bCs/>
                <w:color w:val="FF0000"/>
                <w:lang w:eastAsia="ru-RU"/>
              </w:rPr>
              <w:t>↘</w:t>
            </w:r>
            <w:r w:rsidRPr="00FC2EF6">
              <w:rPr>
                <w:rFonts w:cs="Times New Roman"/>
                <w:color w:val="222222"/>
                <w:lang w:eastAsia="ru-RU"/>
              </w:rPr>
              <w:t>11</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31</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59" w:tooltip="Ивановское (Арсеньевский район) (страница отсутствует)" w:history="1">
              <w:r w:rsidR="006C570A" w:rsidRPr="00391007">
                <w:rPr>
                  <w:rFonts w:cs="Times New Roman"/>
                  <w:lang w:eastAsia="ru-RU"/>
                </w:rPr>
                <w:t>Ивановское</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село</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ascii="Cambria Math" w:hAnsi="Cambria Math" w:cs="Cambria Math"/>
                <w:b/>
                <w:bCs/>
                <w:color w:val="FF0000"/>
                <w:lang w:eastAsia="ru-RU"/>
              </w:rPr>
              <w:t>↘</w:t>
            </w:r>
            <w:r w:rsidRPr="00FC2EF6">
              <w:rPr>
                <w:rFonts w:cs="Times New Roman"/>
                <w:color w:val="222222"/>
                <w:lang w:eastAsia="ru-RU"/>
              </w:rPr>
              <w:t>38</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32</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60" w:tooltip="Ильинка (Арсеньевский район) (страница отсутствует)" w:history="1">
              <w:r w:rsidR="006C570A" w:rsidRPr="00391007">
                <w:rPr>
                  <w:rFonts w:cs="Times New Roman"/>
                  <w:lang w:eastAsia="ru-RU"/>
                </w:rPr>
                <w:t>Ильинка</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деревня</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ascii="Cambria Math" w:hAnsi="Cambria Math" w:cs="Cambria Math"/>
                <w:b/>
                <w:bCs/>
                <w:color w:val="00CC00"/>
                <w:lang w:eastAsia="ru-RU"/>
              </w:rPr>
              <w:t>↗</w:t>
            </w:r>
            <w:r w:rsidRPr="00FC2EF6">
              <w:rPr>
                <w:rFonts w:cs="Times New Roman"/>
                <w:color w:val="222222"/>
                <w:lang w:eastAsia="ru-RU"/>
              </w:rPr>
              <w:t>2</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33</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61" w:tooltip="Иста (посёлок) (страница отсутствует)" w:history="1">
              <w:r w:rsidR="006C570A" w:rsidRPr="00391007">
                <w:rPr>
                  <w:rFonts w:cs="Times New Roman"/>
                  <w:lang w:eastAsia="ru-RU"/>
                </w:rPr>
                <w:t>Иста</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посёлок</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ascii="Cambria Math" w:hAnsi="Cambria Math" w:cs="Cambria Math"/>
                <w:b/>
                <w:bCs/>
                <w:color w:val="FF0000"/>
                <w:lang w:eastAsia="ru-RU"/>
              </w:rPr>
              <w:t>↘</w:t>
            </w:r>
            <w:r w:rsidRPr="00FC2EF6">
              <w:rPr>
                <w:rFonts w:cs="Times New Roman"/>
                <w:color w:val="222222"/>
                <w:lang w:eastAsia="ru-RU"/>
              </w:rPr>
              <w:t>204</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34</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62" w:tooltip="Истьино (страница отсутствует)" w:history="1">
              <w:r w:rsidR="006C570A" w:rsidRPr="00391007">
                <w:rPr>
                  <w:rFonts w:cs="Times New Roman"/>
                  <w:lang w:eastAsia="ru-RU"/>
                </w:rPr>
                <w:t>Истьино</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посёлок</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13</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35</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63" w:tooltip="Кочережниково (страница отсутствует)" w:history="1">
              <w:r w:rsidR="006C570A" w:rsidRPr="00391007">
                <w:rPr>
                  <w:rFonts w:cs="Times New Roman"/>
                  <w:lang w:eastAsia="ru-RU"/>
                </w:rPr>
                <w:t>Кочережниково</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деревня</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0</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36</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64" w:tooltip="Красноармеец (Тульская область) (страница отсутствует)" w:history="1">
              <w:r w:rsidR="006C570A" w:rsidRPr="00391007">
                <w:rPr>
                  <w:rFonts w:cs="Times New Roman"/>
                  <w:lang w:eastAsia="ru-RU"/>
                </w:rPr>
                <w:t>Красноармеец</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посёлок</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0</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37</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65" w:tooltip="Красное (Арсеньевский район) (страница отсутствует)" w:history="1">
              <w:r w:rsidR="006C570A" w:rsidRPr="00391007">
                <w:rPr>
                  <w:rFonts w:cs="Times New Roman"/>
                  <w:lang w:eastAsia="ru-RU"/>
                </w:rPr>
                <w:t>Красное</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село</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ascii="Cambria Math" w:hAnsi="Cambria Math" w:cs="Cambria Math"/>
                <w:b/>
                <w:bCs/>
                <w:color w:val="FF0000"/>
                <w:lang w:eastAsia="ru-RU"/>
              </w:rPr>
              <w:t>↘</w:t>
            </w:r>
            <w:r w:rsidRPr="00FC2EF6">
              <w:rPr>
                <w:rFonts w:cs="Times New Roman"/>
                <w:color w:val="222222"/>
                <w:lang w:eastAsia="ru-RU"/>
              </w:rPr>
              <w:t>65</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38</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66" w:tooltip="Кругливаново (страница отсутствует)" w:history="1">
              <w:r w:rsidR="006C570A" w:rsidRPr="00391007">
                <w:rPr>
                  <w:rFonts w:cs="Times New Roman"/>
                  <w:lang w:eastAsia="ru-RU"/>
                </w:rPr>
                <w:t>Кругливаново</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деревня</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1</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39</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67" w:tooltip="Кругстрахово (страница отсутствует)" w:history="1">
              <w:r w:rsidR="006C570A" w:rsidRPr="00391007">
                <w:rPr>
                  <w:rFonts w:cs="Times New Roman"/>
                  <w:lang w:eastAsia="ru-RU"/>
                </w:rPr>
                <w:t>Кругстрахово</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деревня</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2</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40</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68" w:tooltip="Кудеяровка (Тульская область) (страница отсутствует)" w:history="1">
              <w:r w:rsidR="006C570A" w:rsidRPr="00391007">
                <w:rPr>
                  <w:rFonts w:cs="Times New Roman"/>
                  <w:lang w:eastAsia="ru-RU"/>
                </w:rPr>
                <w:t>Кудеяровка</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деревня</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10</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41</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69" w:tooltip="Литвиново (Тульская область) (страница отсутствует)" w:history="1">
              <w:r w:rsidR="006C570A" w:rsidRPr="00391007">
                <w:rPr>
                  <w:rFonts w:cs="Times New Roman"/>
                  <w:lang w:eastAsia="ru-RU"/>
                </w:rPr>
                <w:t>Литвиново</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село</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ascii="Cambria Math" w:hAnsi="Cambria Math" w:cs="Cambria Math"/>
                <w:b/>
                <w:bCs/>
                <w:color w:val="00CC00"/>
                <w:lang w:eastAsia="ru-RU"/>
              </w:rPr>
              <w:t>↗</w:t>
            </w:r>
            <w:r w:rsidRPr="00FC2EF6">
              <w:rPr>
                <w:rFonts w:cs="Times New Roman"/>
                <w:color w:val="222222"/>
                <w:lang w:eastAsia="ru-RU"/>
              </w:rPr>
              <w:t>17</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42</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70" w:tooltip="Любимово (Тульская область) (страница отсутствует)" w:history="1">
              <w:r w:rsidR="006C570A" w:rsidRPr="00391007">
                <w:rPr>
                  <w:rFonts w:cs="Times New Roman"/>
                  <w:lang w:eastAsia="ru-RU"/>
                </w:rPr>
                <w:t>Любимово</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деревня</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4</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43</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71" w:tooltip="Малое Захарово (страница отсутствует)" w:history="1">
              <w:r w:rsidR="006C570A" w:rsidRPr="00391007">
                <w:rPr>
                  <w:rFonts w:cs="Times New Roman"/>
                  <w:lang w:eastAsia="ru-RU"/>
                </w:rPr>
                <w:t>Малое Захарово</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село</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1</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44</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72" w:tooltip="Меркулово (Тульская область) (страница отсутствует)" w:history="1">
              <w:r w:rsidR="006C570A" w:rsidRPr="00391007">
                <w:rPr>
                  <w:rFonts w:cs="Times New Roman"/>
                  <w:lang w:eastAsia="ru-RU"/>
                </w:rPr>
                <w:t>Меркулово</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село</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ascii="Cambria Math" w:hAnsi="Cambria Math" w:cs="Cambria Math"/>
                <w:b/>
                <w:bCs/>
                <w:color w:val="FF0000"/>
                <w:lang w:eastAsia="ru-RU"/>
              </w:rPr>
              <w:t>↘</w:t>
            </w:r>
            <w:r w:rsidRPr="00FC2EF6">
              <w:rPr>
                <w:rFonts w:cs="Times New Roman"/>
                <w:color w:val="222222"/>
                <w:lang w:eastAsia="ru-RU"/>
              </w:rPr>
              <w:t>229</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45</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73" w:tooltip="Мишина Поляна (страница отсутствует)" w:history="1">
              <w:r w:rsidR="006C570A" w:rsidRPr="00391007">
                <w:rPr>
                  <w:rFonts w:cs="Times New Roman"/>
                  <w:lang w:eastAsia="ru-RU"/>
                </w:rPr>
                <w:t>Мишина Поляна</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село</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0</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46</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74" w:tooltip="Мокрое (Тульская область) (страница отсутствует)" w:history="1">
              <w:r w:rsidR="006C570A" w:rsidRPr="00391007">
                <w:rPr>
                  <w:rFonts w:cs="Times New Roman"/>
                  <w:lang w:eastAsia="ru-RU"/>
                </w:rPr>
                <w:t>Мокрое</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село</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ascii="Cambria Math" w:hAnsi="Cambria Math" w:cs="Cambria Math"/>
                <w:b/>
                <w:bCs/>
                <w:color w:val="FF0000"/>
                <w:lang w:eastAsia="ru-RU"/>
              </w:rPr>
              <w:t>↘</w:t>
            </w:r>
            <w:r w:rsidRPr="00FC2EF6">
              <w:rPr>
                <w:rFonts w:cs="Times New Roman"/>
                <w:color w:val="222222"/>
                <w:lang w:eastAsia="ru-RU"/>
              </w:rPr>
              <w:t>187</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47</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75" w:tooltip="Нариманово (Тульская область) (страница отсутствует)" w:history="1">
              <w:r w:rsidR="006C570A" w:rsidRPr="00391007">
                <w:rPr>
                  <w:rFonts w:cs="Times New Roman"/>
                  <w:lang w:eastAsia="ru-RU"/>
                </w:rPr>
                <w:t>Нариманово</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посёлок</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0</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48</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76" w:tooltip="Нивны (страница отсутствует)" w:history="1">
              <w:r w:rsidR="006C570A" w:rsidRPr="00391007">
                <w:rPr>
                  <w:rFonts w:cs="Times New Roman"/>
                  <w:lang w:eastAsia="ru-RU"/>
                </w:rPr>
                <w:t>Нивны</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село</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ascii="Cambria Math" w:hAnsi="Cambria Math" w:cs="Cambria Math"/>
                <w:b/>
                <w:bCs/>
                <w:color w:val="FF0000"/>
                <w:lang w:eastAsia="ru-RU"/>
              </w:rPr>
              <w:t>↘</w:t>
            </w:r>
            <w:r w:rsidRPr="00FC2EF6">
              <w:rPr>
                <w:rFonts w:cs="Times New Roman"/>
                <w:color w:val="222222"/>
                <w:lang w:eastAsia="ru-RU"/>
              </w:rPr>
              <w:t>20</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49</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77" w:tooltip="Никольское-Кукуй (страница отсутствует)" w:history="1">
              <w:r w:rsidR="006C570A" w:rsidRPr="00391007">
                <w:rPr>
                  <w:rFonts w:cs="Times New Roman"/>
                  <w:lang w:eastAsia="ru-RU"/>
                </w:rPr>
                <w:t>Никольское-Кукуй</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деревня</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1</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50</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78" w:tooltip="Октябрьский (Арсеньевский район) (страница отсутствует)" w:history="1">
              <w:r w:rsidR="006C570A" w:rsidRPr="00391007">
                <w:rPr>
                  <w:rFonts w:cs="Times New Roman"/>
                  <w:lang w:eastAsia="ru-RU"/>
                </w:rPr>
                <w:t>Октябрьский</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посёлок</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ascii="Cambria Math" w:hAnsi="Cambria Math" w:cs="Cambria Math"/>
                <w:b/>
                <w:bCs/>
                <w:color w:val="FF0000"/>
                <w:lang w:eastAsia="ru-RU"/>
              </w:rPr>
              <w:t>↘</w:t>
            </w:r>
            <w:r w:rsidRPr="00FC2EF6">
              <w:rPr>
                <w:rFonts w:cs="Times New Roman"/>
                <w:color w:val="222222"/>
                <w:lang w:eastAsia="ru-RU"/>
              </w:rPr>
              <w:t>195</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lastRenderedPageBreak/>
              <w:t>51</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79" w:tooltip="Парахино (Тульская область) (страница отсутствует)" w:history="1">
              <w:r w:rsidR="006C570A" w:rsidRPr="00391007">
                <w:rPr>
                  <w:rFonts w:cs="Times New Roman"/>
                  <w:lang w:eastAsia="ru-RU"/>
                </w:rPr>
                <w:t>Парахино</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село</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5</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52</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80" w:tooltip="Первомайский (Арсеньевский район) (страница отсутствует)" w:history="1">
              <w:r w:rsidR="006C570A" w:rsidRPr="00391007">
                <w:rPr>
                  <w:rFonts w:cs="Times New Roman"/>
                  <w:lang w:eastAsia="ru-RU"/>
                </w:rPr>
                <w:t>Первомайский</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посёлок</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ascii="Cambria Math" w:hAnsi="Cambria Math" w:cs="Cambria Math"/>
                <w:b/>
                <w:bCs/>
                <w:color w:val="FF0000"/>
                <w:lang w:eastAsia="ru-RU"/>
              </w:rPr>
              <w:t>↘</w:t>
            </w:r>
            <w:r w:rsidRPr="00FC2EF6">
              <w:rPr>
                <w:rFonts w:cs="Times New Roman"/>
                <w:color w:val="222222"/>
                <w:lang w:eastAsia="ru-RU"/>
              </w:rPr>
              <w:t>333</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53</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81" w:tooltip="Полуэктово (Тульская область) (страница отсутствует)" w:history="1">
              <w:r w:rsidR="006C570A" w:rsidRPr="00391007">
                <w:rPr>
                  <w:rFonts w:cs="Times New Roman"/>
                  <w:lang w:eastAsia="ru-RU"/>
                </w:rPr>
                <w:t>Полуэктово</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село</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ascii="Cambria Math" w:hAnsi="Cambria Math" w:cs="Cambria Math"/>
                <w:b/>
                <w:bCs/>
                <w:color w:val="00CC00"/>
                <w:lang w:eastAsia="ru-RU"/>
              </w:rPr>
              <w:t>↗</w:t>
            </w:r>
            <w:r w:rsidRPr="00FC2EF6">
              <w:rPr>
                <w:rFonts w:cs="Times New Roman"/>
                <w:color w:val="222222"/>
                <w:lang w:eastAsia="ru-RU"/>
              </w:rPr>
              <w:t>17</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54</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82" w:tooltip="Прилепы (муниципальное образование Астаповское) (страница отсутствует)" w:history="1">
              <w:r w:rsidR="006C570A" w:rsidRPr="00391007">
                <w:rPr>
                  <w:rFonts w:cs="Times New Roman"/>
                  <w:lang w:eastAsia="ru-RU"/>
                </w:rPr>
                <w:t>Прилепы</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деревня</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7</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55</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83" w:tooltip="Рахлеево" w:history="1">
              <w:r w:rsidR="006C570A" w:rsidRPr="00391007">
                <w:rPr>
                  <w:rFonts w:cs="Times New Roman"/>
                  <w:lang w:eastAsia="ru-RU"/>
                </w:rPr>
                <w:t>Рахлеево</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деревня</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ascii="Cambria Math" w:hAnsi="Cambria Math" w:cs="Cambria Math"/>
                <w:b/>
                <w:bCs/>
                <w:color w:val="00CC00"/>
                <w:lang w:eastAsia="ru-RU"/>
              </w:rPr>
              <w:t>↗</w:t>
            </w:r>
            <w:r w:rsidRPr="00FC2EF6">
              <w:rPr>
                <w:rFonts w:cs="Times New Roman"/>
                <w:color w:val="222222"/>
                <w:lang w:eastAsia="ru-RU"/>
              </w:rPr>
              <w:t>224</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56</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84" w:tooltip="Рязанцево (Арсеньевский район) (страница отсутствует)" w:history="1">
              <w:r w:rsidR="006C570A" w:rsidRPr="00391007">
                <w:rPr>
                  <w:rFonts w:cs="Times New Roman"/>
                  <w:lang w:eastAsia="ru-RU"/>
                </w:rPr>
                <w:t>Рязанцево</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деревня</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1</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57</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85" w:tooltip="Савенки (Арсеньевский район) (страница отсутствует)" w:history="1">
              <w:r w:rsidR="006C570A" w:rsidRPr="00391007">
                <w:rPr>
                  <w:rFonts w:cs="Times New Roman"/>
                  <w:lang w:eastAsia="ru-RU"/>
                </w:rPr>
                <w:t>Савенки</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деревня</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0</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58</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86" w:tooltip="Савинково (Тульская область) (страница отсутствует)" w:history="1">
              <w:r w:rsidR="006C570A" w:rsidRPr="00391007">
                <w:rPr>
                  <w:rFonts w:cs="Times New Roman"/>
                  <w:lang w:eastAsia="ru-RU"/>
                </w:rPr>
                <w:t>Савинково</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село</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0</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59</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87" w:tooltip="Садовый (Арсеньевский район) (страница отсутствует)" w:history="1">
              <w:r w:rsidR="006C570A" w:rsidRPr="00391007">
                <w:rPr>
                  <w:rFonts w:cs="Times New Roman"/>
                  <w:lang w:eastAsia="ru-RU"/>
                </w:rPr>
                <w:t>Садовый</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посёлок</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1</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60</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88" w:tooltip="Синяково (Тульская область) (страница отсутствует)" w:history="1">
              <w:r w:rsidR="006C570A" w:rsidRPr="00391007">
                <w:rPr>
                  <w:rFonts w:cs="Times New Roman"/>
                  <w:lang w:eastAsia="ru-RU"/>
                </w:rPr>
                <w:t>Синяково</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деревня</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0</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61</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89" w:tooltip="Стромок (страница отсутствует)" w:history="1">
              <w:r w:rsidR="006C570A" w:rsidRPr="00391007">
                <w:rPr>
                  <w:rFonts w:cs="Times New Roman"/>
                  <w:lang w:eastAsia="ru-RU"/>
                </w:rPr>
                <w:t>Стромок</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село</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2</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62</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90" w:tooltip="Сычевка (Арсеньевский район) (страница отсутствует)" w:history="1">
              <w:r w:rsidR="006C570A" w:rsidRPr="00391007">
                <w:rPr>
                  <w:rFonts w:cs="Times New Roman"/>
                  <w:lang w:eastAsia="ru-RU"/>
                </w:rPr>
                <w:t>Сычевка</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деревня</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ascii="Cambria Math" w:hAnsi="Cambria Math" w:cs="Cambria Math"/>
                <w:b/>
                <w:bCs/>
                <w:color w:val="00CC00"/>
                <w:lang w:eastAsia="ru-RU"/>
              </w:rPr>
              <w:t>↗</w:t>
            </w:r>
            <w:r w:rsidRPr="00FC2EF6">
              <w:rPr>
                <w:rFonts w:cs="Times New Roman"/>
                <w:color w:val="222222"/>
                <w:lang w:eastAsia="ru-RU"/>
              </w:rPr>
              <w:t>152</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63</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91" w:tooltip="Троицкое (Арсеньевский район) (страница отсутствует)" w:history="1">
              <w:r w:rsidR="006C570A" w:rsidRPr="00391007">
                <w:rPr>
                  <w:rFonts w:cs="Times New Roman"/>
                  <w:lang w:eastAsia="ru-RU"/>
                </w:rPr>
                <w:t>Троицкое</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село</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ascii="Cambria Math" w:hAnsi="Cambria Math" w:cs="Cambria Math"/>
                <w:b/>
                <w:bCs/>
                <w:color w:val="FF0000"/>
                <w:lang w:eastAsia="ru-RU"/>
              </w:rPr>
              <w:t>↘</w:t>
            </w:r>
            <w:r w:rsidRPr="00FC2EF6">
              <w:rPr>
                <w:rFonts w:cs="Times New Roman"/>
                <w:color w:val="222222"/>
                <w:lang w:eastAsia="ru-RU"/>
              </w:rPr>
              <w:t>12</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64</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92" w:tooltip="Часовня (Тульская область) (страница отсутствует)" w:history="1">
              <w:r w:rsidR="006C570A" w:rsidRPr="00391007">
                <w:rPr>
                  <w:rFonts w:cs="Times New Roman"/>
                  <w:lang w:eastAsia="ru-RU"/>
                </w:rPr>
                <w:t>Часовня</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деревня</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20</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65</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93" w:tooltip="Чёрный Верх (страница отсутствует)" w:history="1">
              <w:r w:rsidR="006C570A" w:rsidRPr="00391007">
                <w:rPr>
                  <w:rFonts w:cs="Times New Roman"/>
                  <w:lang w:eastAsia="ru-RU"/>
                </w:rPr>
                <w:t>Чёрный Верх</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село</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1</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66</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94" w:tooltip="Шмелевка (Тульская область) (страница отсутствует)" w:history="1">
              <w:r w:rsidR="006C570A" w:rsidRPr="00391007">
                <w:rPr>
                  <w:rFonts w:cs="Times New Roman"/>
                  <w:lang w:eastAsia="ru-RU"/>
                </w:rPr>
                <w:t>Шмелевка</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деревня</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1</w:t>
            </w:r>
          </w:p>
        </w:tc>
      </w:tr>
      <w:tr w:rsidR="006C570A" w:rsidRPr="00FC2EF6" w:rsidTr="00484527">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67</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95" w:tooltip="Юрьково (страница отсутствует)" w:history="1">
              <w:r w:rsidR="006C570A" w:rsidRPr="00391007">
                <w:rPr>
                  <w:rFonts w:cs="Times New Roman"/>
                  <w:lang w:eastAsia="ru-RU"/>
                </w:rPr>
                <w:t>Юрьково</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село</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color w:val="222222"/>
                <w:lang w:eastAsia="ru-RU"/>
              </w:rPr>
            </w:pPr>
            <w:r w:rsidRPr="00FC2EF6">
              <w:rPr>
                <w:rFonts w:cs="Times New Roman"/>
                <w:color w:val="00AAFF"/>
                <w:lang w:eastAsia="ru-RU"/>
              </w:rPr>
              <w:t>→</w:t>
            </w:r>
            <w:r w:rsidRPr="00FC2EF6">
              <w:rPr>
                <w:rFonts w:cs="Times New Roman"/>
                <w:color w:val="222222"/>
                <w:lang w:eastAsia="ru-RU"/>
              </w:rPr>
              <w:t>0</w:t>
            </w:r>
          </w:p>
        </w:tc>
      </w:tr>
      <w:tr w:rsidR="006C570A" w:rsidRPr="00FC2EF6" w:rsidTr="00484527">
        <w:trPr>
          <w:trHeight w:val="458"/>
        </w:trPr>
        <w:tc>
          <w:tcPr>
            <w:tcW w:w="567" w:type="dxa"/>
            <w:shd w:val="clear" w:color="auto" w:fill="auto"/>
            <w:tcMar>
              <w:top w:w="48" w:type="dxa"/>
              <w:left w:w="96" w:type="dxa"/>
              <w:bottom w:w="48" w:type="dxa"/>
              <w:right w:w="96" w:type="dxa"/>
            </w:tcMar>
            <w:vAlign w:val="center"/>
            <w:hideMark/>
          </w:tcPr>
          <w:p w:rsidR="006C570A" w:rsidRPr="00AD70BE" w:rsidRDefault="006C570A" w:rsidP="00484527">
            <w:pPr>
              <w:jc w:val="center"/>
              <w:rPr>
                <w:rFonts w:cs="Times New Roman"/>
                <w:lang w:eastAsia="ru-RU"/>
              </w:rPr>
            </w:pPr>
            <w:r w:rsidRPr="00AD70BE">
              <w:rPr>
                <w:rFonts w:cs="Times New Roman"/>
                <w:lang w:eastAsia="ru-RU"/>
              </w:rPr>
              <w:t>68</w:t>
            </w:r>
          </w:p>
        </w:tc>
        <w:tc>
          <w:tcPr>
            <w:tcW w:w="2693" w:type="dxa"/>
            <w:shd w:val="clear" w:color="auto" w:fill="auto"/>
            <w:tcMar>
              <w:top w:w="48" w:type="dxa"/>
              <w:left w:w="96" w:type="dxa"/>
              <w:bottom w:w="48" w:type="dxa"/>
              <w:right w:w="96" w:type="dxa"/>
            </w:tcMar>
            <w:vAlign w:val="center"/>
            <w:hideMark/>
          </w:tcPr>
          <w:p w:rsidR="006C570A" w:rsidRPr="00391007" w:rsidRDefault="00AE06FF" w:rsidP="00484527">
            <w:pPr>
              <w:rPr>
                <w:rFonts w:cs="Times New Roman"/>
                <w:lang w:eastAsia="ru-RU"/>
              </w:rPr>
            </w:pPr>
            <w:hyperlink r:id="rId96" w:tooltip="Ясенки (Арсеньевский район) (страница отсутствует)" w:history="1">
              <w:r w:rsidR="006C570A" w:rsidRPr="00391007">
                <w:rPr>
                  <w:rFonts w:cs="Times New Roman"/>
                  <w:lang w:eastAsia="ru-RU"/>
                </w:rPr>
                <w:t>Ясенки</w:t>
              </w:r>
            </w:hyperlink>
          </w:p>
        </w:tc>
        <w:tc>
          <w:tcPr>
            <w:tcW w:w="3686" w:type="dxa"/>
            <w:shd w:val="clear" w:color="auto" w:fill="auto"/>
            <w:tcMar>
              <w:top w:w="48" w:type="dxa"/>
              <w:left w:w="96" w:type="dxa"/>
              <w:bottom w:w="48" w:type="dxa"/>
              <w:right w:w="96" w:type="dxa"/>
            </w:tcMar>
            <w:vAlign w:val="center"/>
            <w:hideMark/>
          </w:tcPr>
          <w:p w:rsidR="006C570A" w:rsidRPr="00AD70BE" w:rsidRDefault="006C570A" w:rsidP="00484527">
            <w:pPr>
              <w:rPr>
                <w:rFonts w:cs="Times New Roman"/>
                <w:lang w:eastAsia="ru-RU"/>
              </w:rPr>
            </w:pPr>
            <w:r w:rsidRPr="00AD70BE">
              <w:rPr>
                <w:rFonts w:cs="Times New Roman"/>
                <w:lang w:eastAsia="ru-RU"/>
              </w:rPr>
              <w:t>деревня</w:t>
            </w:r>
          </w:p>
        </w:tc>
        <w:tc>
          <w:tcPr>
            <w:tcW w:w="2835" w:type="dxa"/>
            <w:shd w:val="clear" w:color="auto" w:fill="auto"/>
            <w:tcMar>
              <w:top w:w="48" w:type="dxa"/>
              <w:left w:w="96" w:type="dxa"/>
              <w:bottom w:w="48" w:type="dxa"/>
              <w:right w:w="96" w:type="dxa"/>
            </w:tcMar>
            <w:vAlign w:val="center"/>
            <w:hideMark/>
          </w:tcPr>
          <w:p w:rsidR="006C570A" w:rsidRPr="00FC2EF6" w:rsidRDefault="006C570A" w:rsidP="00484527">
            <w:pPr>
              <w:jc w:val="center"/>
              <w:rPr>
                <w:rFonts w:cs="Times New Roman"/>
                <w:lang w:eastAsia="ru-RU"/>
              </w:rPr>
            </w:pPr>
            <w:r w:rsidRPr="00FC2EF6">
              <w:rPr>
                <w:rFonts w:ascii="Cambria Math" w:hAnsi="Cambria Math" w:cs="Cambria Math"/>
                <w:b/>
                <w:bCs/>
                <w:color w:val="FF0000"/>
                <w:lang w:eastAsia="ru-RU"/>
              </w:rPr>
              <w:t>↘</w:t>
            </w:r>
            <w:r w:rsidRPr="00FC2EF6">
              <w:rPr>
                <w:rFonts w:cs="Times New Roman"/>
                <w:color w:val="222222"/>
                <w:lang w:eastAsia="ru-RU"/>
              </w:rPr>
              <w:t>188</w:t>
            </w:r>
          </w:p>
        </w:tc>
      </w:tr>
    </w:tbl>
    <w:p w:rsidR="006C570A" w:rsidRDefault="006C570A" w:rsidP="006C570A">
      <w:pPr>
        <w:pStyle w:val="af1"/>
        <w:spacing w:after="120"/>
        <w:ind w:left="0" w:firstLine="567"/>
        <w:jc w:val="both"/>
      </w:pPr>
    </w:p>
    <w:p w:rsidR="006C570A" w:rsidRDefault="006C570A" w:rsidP="006C570A">
      <w:pPr>
        <w:pStyle w:val="af1"/>
        <w:spacing w:after="120"/>
        <w:ind w:left="0" w:firstLine="567"/>
        <w:jc w:val="both"/>
      </w:pPr>
      <w:r w:rsidRPr="00A57F8C">
        <w:t>Демографическая ситуация является отражением социально-экономической политики. Формирование рыночных отношений болезненно сказалось не только на экономическом состоянии предприятий, но и на социальном положении широких слоев населения, что привело к существенному сокращению населения в сельской местности.</w:t>
      </w:r>
    </w:p>
    <w:p w:rsidR="006C570A" w:rsidRDefault="006C570A" w:rsidP="006C570A">
      <w:pPr>
        <w:pStyle w:val="af1"/>
        <w:jc w:val="center"/>
      </w:pPr>
      <w:r>
        <w:rPr>
          <w:noProof/>
          <w:lang w:eastAsia="ru-RU"/>
        </w:rPr>
        <w:drawing>
          <wp:inline distT="0" distB="0" distL="0" distR="0">
            <wp:extent cx="5522976" cy="2765145"/>
            <wp:effectExtent l="0" t="0" r="20955" b="16510"/>
            <wp:docPr id="28"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97"/>
              </a:graphicData>
            </a:graphic>
          </wp:inline>
        </w:drawing>
      </w:r>
    </w:p>
    <w:p w:rsidR="006C570A" w:rsidRPr="0077359D" w:rsidRDefault="006C570A" w:rsidP="0077359D">
      <w:pPr>
        <w:pStyle w:val="afffffff4"/>
        <w:jc w:val="center"/>
        <w:rPr>
          <w:i/>
        </w:rPr>
      </w:pPr>
      <w:bookmarkStart w:id="27" w:name="_Toc17984538"/>
      <w:r w:rsidRPr="0077359D">
        <w:rPr>
          <w:i/>
        </w:rPr>
        <w:t>Рисунок 2.2.1.1. Структура численности населения МО Астаповское по населённым пунктам в 2018 году (%)</w:t>
      </w:r>
      <w:bookmarkEnd w:id="27"/>
    </w:p>
    <w:p w:rsidR="006C570A" w:rsidRDefault="006C570A" w:rsidP="006C570A">
      <w:pPr>
        <w:pStyle w:val="afffffff4"/>
        <w:spacing w:after="120"/>
      </w:pPr>
      <w:r>
        <w:t xml:space="preserve">Демографическая структура </w:t>
      </w:r>
      <w:r w:rsidRPr="00071DB5">
        <w:t>населения МО Астаповское</w:t>
      </w:r>
      <w:r>
        <w:t xml:space="preserve"> относится к ре</w:t>
      </w:r>
      <w:r w:rsidRPr="000101D9">
        <w:t>грессивному типу, при котором доля лиц старческих возрастных групп и в возрасте 15-</w:t>
      </w:r>
      <w:r>
        <w:t xml:space="preserve">49 лет превышает долю </w:t>
      </w:r>
      <w:r>
        <w:lastRenderedPageBreak/>
        <w:t>населения в возрасте до 14 лет (рисунок 2.2.1.1). Данный тип структуры может оказать отрицательное влияние на динамику демографических процессов в поселении.</w:t>
      </w:r>
    </w:p>
    <w:p w:rsidR="006C570A" w:rsidRDefault="006C570A" w:rsidP="006C570A">
      <w:pPr>
        <w:pStyle w:val="afffffff4"/>
      </w:pPr>
      <w:r>
        <w:rPr>
          <w:noProof/>
        </w:rPr>
        <w:drawing>
          <wp:inline distT="0" distB="0" distL="0" distR="0">
            <wp:extent cx="5537606" cy="2743200"/>
            <wp:effectExtent l="0" t="0" r="25400" b="19050"/>
            <wp:docPr id="29"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8"/>
              </a:graphicData>
            </a:graphic>
          </wp:inline>
        </w:drawing>
      </w:r>
    </w:p>
    <w:p w:rsidR="006C570A" w:rsidRPr="0077359D" w:rsidRDefault="006C570A" w:rsidP="0077359D">
      <w:pPr>
        <w:pStyle w:val="afffffff4"/>
        <w:jc w:val="center"/>
        <w:rPr>
          <w:i/>
        </w:rPr>
      </w:pPr>
      <w:bookmarkStart w:id="28" w:name="_Toc17984539"/>
      <w:r w:rsidRPr="0077359D">
        <w:rPr>
          <w:i/>
        </w:rPr>
        <w:t>Рисунок 2.2.1.2. Возрастная структура населения в МО Астаповское в 2018 году</w:t>
      </w:r>
      <w:bookmarkEnd w:id="28"/>
      <w:r w:rsidRPr="0077359D">
        <w:rPr>
          <w:i/>
        </w:rPr>
        <w:t xml:space="preserve"> </w:t>
      </w:r>
    </w:p>
    <w:p w:rsidR="006C570A" w:rsidRPr="00B10B61" w:rsidRDefault="006C570A" w:rsidP="008E7773">
      <w:pPr>
        <w:pStyle w:val="7"/>
      </w:pPr>
      <w:r w:rsidRPr="00B10B61">
        <w:t>Таблица 2.2.1.2</w:t>
      </w:r>
    </w:p>
    <w:p w:rsidR="006C570A" w:rsidRPr="00B10B61" w:rsidRDefault="006C570A" w:rsidP="006C570A">
      <w:pPr>
        <w:jc w:val="center"/>
        <w:rPr>
          <w:rFonts w:cs="Times New Roman"/>
          <w:b/>
        </w:rPr>
      </w:pPr>
      <w:r w:rsidRPr="00B10B61">
        <w:rPr>
          <w:rFonts w:cs="Times New Roman"/>
          <w:b/>
        </w:rPr>
        <w:t>Показатели изменения численности населения 2010-2018гг.</w:t>
      </w:r>
    </w:p>
    <w:tbl>
      <w:tblPr>
        <w:tblStyle w:val="1f4"/>
        <w:tblW w:w="0" w:type="auto"/>
        <w:jc w:val="center"/>
        <w:tblLook w:val="04A0"/>
      </w:tblPr>
      <w:tblGrid>
        <w:gridCol w:w="924"/>
        <w:gridCol w:w="792"/>
        <w:gridCol w:w="792"/>
        <w:gridCol w:w="792"/>
        <w:gridCol w:w="792"/>
        <w:gridCol w:w="792"/>
        <w:gridCol w:w="838"/>
        <w:gridCol w:w="1082"/>
      </w:tblGrid>
      <w:tr w:rsidR="006C570A" w:rsidRPr="00D042CC" w:rsidTr="00484527">
        <w:trPr>
          <w:jc w:val="center"/>
        </w:trPr>
        <w:tc>
          <w:tcPr>
            <w:tcW w:w="6803" w:type="dxa"/>
            <w:gridSpan w:val="8"/>
            <w:hideMark/>
          </w:tcPr>
          <w:p w:rsidR="006C570A" w:rsidRPr="00D042CC" w:rsidRDefault="006C570A" w:rsidP="00484527">
            <w:pPr>
              <w:jc w:val="center"/>
              <w:rPr>
                <w:rFonts w:cs="Times New Roman"/>
                <w:b/>
                <w:bCs/>
                <w:sz w:val="21"/>
                <w:szCs w:val="21"/>
                <w:lang w:eastAsia="ru-RU"/>
              </w:rPr>
            </w:pPr>
            <w:r w:rsidRPr="00D042CC">
              <w:rPr>
                <w:rFonts w:cs="Times New Roman"/>
                <w:b/>
                <w:bCs/>
                <w:sz w:val="21"/>
                <w:szCs w:val="21"/>
                <w:lang w:eastAsia="ru-RU"/>
              </w:rPr>
              <w:t>Численность населения</w:t>
            </w:r>
          </w:p>
        </w:tc>
      </w:tr>
      <w:tr w:rsidR="006C570A" w:rsidRPr="00D042CC" w:rsidTr="00484527">
        <w:trPr>
          <w:jc w:val="center"/>
        </w:trPr>
        <w:tc>
          <w:tcPr>
            <w:tcW w:w="922" w:type="dxa"/>
            <w:hideMark/>
          </w:tcPr>
          <w:p w:rsidR="006C570A" w:rsidRPr="00D042CC" w:rsidRDefault="006C570A" w:rsidP="00484527">
            <w:pPr>
              <w:jc w:val="center"/>
              <w:rPr>
                <w:rFonts w:cs="Times New Roman"/>
                <w:b/>
                <w:bCs/>
                <w:sz w:val="21"/>
                <w:szCs w:val="21"/>
                <w:lang w:eastAsia="ru-RU"/>
              </w:rPr>
            </w:pPr>
            <w:r w:rsidRPr="00D042CC">
              <w:rPr>
                <w:rFonts w:cs="Times New Roman"/>
                <w:b/>
                <w:bCs/>
                <w:sz w:val="21"/>
                <w:szCs w:val="21"/>
                <w:lang w:eastAsia="ru-RU"/>
              </w:rPr>
              <w:t>201</w:t>
            </w:r>
            <w:r>
              <w:rPr>
                <w:rFonts w:cs="Times New Roman"/>
                <w:b/>
                <w:bCs/>
                <w:sz w:val="21"/>
                <w:szCs w:val="21"/>
                <w:lang w:eastAsia="ru-RU"/>
              </w:rPr>
              <w:t>0</w:t>
            </w:r>
          </w:p>
        </w:tc>
        <w:tc>
          <w:tcPr>
            <w:tcW w:w="0" w:type="auto"/>
            <w:hideMark/>
          </w:tcPr>
          <w:p w:rsidR="006C570A" w:rsidRPr="00D042CC" w:rsidRDefault="006C570A" w:rsidP="00484527">
            <w:pPr>
              <w:jc w:val="center"/>
              <w:rPr>
                <w:rFonts w:cs="Times New Roman"/>
                <w:b/>
                <w:bCs/>
                <w:sz w:val="21"/>
                <w:szCs w:val="21"/>
                <w:lang w:eastAsia="ru-RU"/>
              </w:rPr>
            </w:pPr>
            <w:r w:rsidRPr="00D042CC">
              <w:rPr>
                <w:rFonts w:cs="Times New Roman"/>
                <w:b/>
                <w:bCs/>
                <w:sz w:val="21"/>
                <w:szCs w:val="21"/>
                <w:lang w:eastAsia="ru-RU"/>
              </w:rPr>
              <w:t>2012</w:t>
            </w:r>
          </w:p>
        </w:tc>
        <w:tc>
          <w:tcPr>
            <w:tcW w:w="0" w:type="auto"/>
            <w:hideMark/>
          </w:tcPr>
          <w:p w:rsidR="006C570A" w:rsidRPr="00D042CC" w:rsidRDefault="006C570A" w:rsidP="00484527">
            <w:pPr>
              <w:jc w:val="center"/>
              <w:rPr>
                <w:rFonts w:cs="Times New Roman"/>
                <w:b/>
                <w:bCs/>
                <w:sz w:val="21"/>
                <w:szCs w:val="21"/>
                <w:lang w:eastAsia="ru-RU"/>
              </w:rPr>
            </w:pPr>
            <w:r w:rsidRPr="00D042CC">
              <w:rPr>
                <w:rFonts w:cs="Times New Roman"/>
                <w:b/>
                <w:bCs/>
                <w:sz w:val="21"/>
                <w:szCs w:val="21"/>
                <w:lang w:eastAsia="ru-RU"/>
              </w:rPr>
              <w:t>2013</w:t>
            </w:r>
          </w:p>
        </w:tc>
        <w:tc>
          <w:tcPr>
            <w:tcW w:w="0" w:type="auto"/>
            <w:hideMark/>
          </w:tcPr>
          <w:p w:rsidR="006C570A" w:rsidRPr="00D042CC" w:rsidRDefault="006C570A" w:rsidP="00484527">
            <w:pPr>
              <w:jc w:val="center"/>
              <w:rPr>
                <w:rFonts w:cs="Times New Roman"/>
                <w:b/>
                <w:bCs/>
                <w:sz w:val="21"/>
                <w:szCs w:val="21"/>
                <w:lang w:eastAsia="ru-RU"/>
              </w:rPr>
            </w:pPr>
            <w:r w:rsidRPr="00D042CC">
              <w:rPr>
                <w:rFonts w:cs="Times New Roman"/>
                <w:b/>
                <w:bCs/>
                <w:sz w:val="21"/>
                <w:szCs w:val="21"/>
                <w:lang w:eastAsia="ru-RU"/>
              </w:rPr>
              <w:t>2014</w:t>
            </w:r>
          </w:p>
        </w:tc>
        <w:tc>
          <w:tcPr>
            <w:tcW w:w="0" w:type="auto"/>
            <w:hideMark/>
          </w:tcPr>
          <w:p w:rsidR="006C570A" w:rsidRPr="00D042CC" w:rsidRDefault="006C570A" w:rsidP="00484527">
            <w:pPr>
              <w:jc w:val="center"/>
              <w:rPr>
                <w:rFonts w:cs="Times New Roman"/>
                <w:b/>
                <w:bCs/>
                <w:sz w:val="21"/>
                <w:szCs w:val="21"/>
                <w:lang w:eastAsia="ru-RU"/>
              </w:rPr>
            </w:pPr>
            <w:r w:rsidRPr="00D042CC">
              <w:rPr>
                <w:rFonts w:cs="Times New Roman"/>
                <w:b/>
                <w:bCs/>
                <w:sz w:val="21"/>
                <w:szCs w:val="21"/>
                <w:lang w:eastAsia="ru-RU"/>
              </w:rPr>
              <w:t>2015</w:t>
            </w:r>
          </w:p>
        </w:tc>
        <w:tc>
          <w:tcPr>
            <w:tcW w:w="0" w:type="auto"/>
            <w:hideMark/>
          </w:tcPr>
          <w:p w:rsidR="006C570A" w:rsidRPr="00D042CC" w:rsidRDefault="006C570A" w:rsidP="00484527">
            <w:pPr>
              <w:jc w:val="center"/>
              <w:rPr>
                <w:rFonts w:cs="Times New Roman"/>
                <w:b/>
                <w:bCs/>
                <w:sz w:val="21"/>
                <w:szCs w:val="21"/>
                <w:lang w:eastAsia="ru-RU"/>
              </w:rPr>
            </w:pPr>
            <w:r w:rsidRPr="00D042CC">
              <w:rPr>
                <w:rFonts w:cs="Times New Roman"/>
                <w:b/>
                <w:bCs/>
                <w:sz w:val="21"/>
                <w:szCs w:val="21"/>
                <w:lang w:eastAsia="ru-RU"/>
              </w:rPr>
              <w:t>2016</w:t>
            </w:r>
          </w:p>
        </w:tc>
        <w:tc>
          <w:tcPr>
            <w:tcW w:w="836" w:type="dxa"/>
            <w:hideMark/>
          </w:tcPr>
          <w:p w:rsidR="006C570A" w:rsidRPr="00D042CC" w:rsidRDefault="006C570A" w:rsidP="00484527">
            <w:pPr>
              <w:jc w:val="center"/>
              <w:rPr>
                <w:rFonts w:cs="Times New Roman"/>
                <w:b/>
                <w:bCs/>
                <w:sz w:val="21"/>
                <w:szCs w:val="21"/>
                <w:lang w:eastAsia="ru-RU"/>
              </w:rPr>
            </w:pPr>
            <w:r w:rsidRPr="00D042CC">
              <w:rPr>
                <w:rFonts w:cs="Times New Roman"/>
                <w:b/>
                <w:bCs/>
                <w:sz w:val="21"/>
                <w:szCs w:val="21"/>
                <w:lang w:eastAsia="ru-RU"/>
              </w:rPr>
              <w:t>2017</w:t>
            </w:r>
          </w:p>
        </w:tc>
        <w:tc>
          <w:tcPr>
            <w:tcW w:w="1080" w:type="dxa"/>
          </w:tcPr>
          <w:p w:rsidR="006C570A" w:rsidRPr="00D042CC" w:rsidRDefault="006C570A" w:rsidP="00484527">
            <w:pPr>
              <w:jc w:val="center"/>
              <w:rPr>
                <w:rFonts w:cs="Times New Roman"/>
                <w:b/>
                <w:bCs/>
                <w:sz w:val="21"/>
                <w:szCs w:val="21"/>
                <w:lang w:eastAsia="ru-RU"/>
              </w:rPr>
            </w:pPr>
            <w:r w:rsidRPr="00D042CC">
              <w:rPr>
                <w:rFonts w:cs="Times New Roman"/>
                <w:b/>
                <w:bCs/>
                <w:sz w:val="21"/>
                <w:szCs w:val="21"/>
                <w:lang w:eastAsia="ru-RU"/>
              </w:rPr>
              <w:t>2018</w:t>
            </w:r>
          </w:p>
        </w:tc>
      </w:tr>
      <w:tr w:rsidR="006C570A" w:rsidRPr="00D042CC" w:rsidTr="00484527">
        <w:trPr>
          <w:jc w:val="center"/>
        </w:trPr>
        <w:tc>
          <w:tcPr>
            <w:tcW w:w="922" w:type="dxa"/>
            <w:vAlign w:val="center"/>
            <w:hideMark/>
          </w:tcPr>
          <w:p w:rsidR="006C570A" w:rsidRPr="007769A8" w:rsidRDefault="006C570A" w:rsidP="00484527">
            <w:pPr>
              <w:jc w:val="center"/>
              <w:rPr>
                <w:rFonts w:cs="Times New Roman"/>
                <w:sz w:val="21"/>
                <w:szCs w:val="21"/>
                <w:lang w:eastAsia="ru-RU"/>
              </w:rPr>
            </w:pPr>
            <w:r w:rsidRPr="007769A8">
              <w:rPr>
                <w:rFonts w:cs="Times New Roman"/>
                <w:sz w:val="21"/>
                <w:szCs w:val="21"/>
                <w:lang w:eastAsia="ru-RU"/>
              </w:rPr>
              <w:t>1002</w:t>
            </w:r>
          </w:p>
        </w:tc>
        <w:tc>
          <w:tcPr>
            <w:tcW w:w="0" w:type="auto"/>
            <w:vAlign w:val="center"/>
            <w:hideMark/>
          </w:tcPr>
          <w:p w:rsidR="006C570A" w:rsidRPr="007769A8" w:rsidRDefault="006C570A" w:rsidP="00484527">
            <w:pPr>
              <w:jc w:val="center"/>
              <w:rPr>
                <w:rFonts w:cs="Times New Roman"/>
                <w:sz w:val="21"/>
                <w:szCs w:val="21"/>
                <w:lang w:eastAsia="ru-RU"/>
              </w:rPr>
            </w:pPr>
            <w:r w:rsidRPr="007769A8">
              <w:rPr>
                <w:rFonts w:ascii="Cambria Math" w:hAnsi="Cambria Math" w:cs="Cambria Math"/>
                <w:b/>
                <w:bCs/>
                <w:color w:val="00CC00"/>
                <w:lang w:eastAsia="ru-RU"/>
              </w:rPr>
              <w:t>↗</w:t>
            </w:r>
            <w:r w:rsidRPr="007769A8">
              <w:rPr>
                <w:rFonts w:cs="Times New Roman"/>
                <w:sz w:val="21"/>
                <w:szCs w:val="21"/>
                <w:lang w:eastAsia="ru-RU"/>
              </w:rPr>
              <w:t>2138</w:t>
            </w:r>
          </w:p>
        </w:tc>
        <w:tc>
          <w:tcPr>
            <w:tcW w:w="0" w:type="auto"/>
            <w:vAlign w:val="center"/>
            <w:hideMark/>
          </w:tcPr>
          <w:p w:rsidR="006C570A" w:rsidRPr="007769A8" w:rsidRDefault="006C570A" w:rsidP="00484527">
            <w:pPr>
              <w:jc w:val="center"/>
              <w:rPr>
                <w:rFonts w:cs="Times New Roman"/>
                <w:sz w:val="21"/>
                <w:szCs w:val="21"/>
                <w:lang w:eastAsia="ru-RU"/>
              </w:rPr>
            </w:pPr>
            <w:r w:rsidRPr="007769A8">
              <w:rPr>
                <w:rFonts w:ascii="Cambria Math" w:hAnsi="Cambria Math" w:cs="Cambria Math"/>
                <w:b/>
                <w:bCs/>
                <w:color w:val="FF0000"/>
                <w:lang w:eastAsia="ru-RU"/>
              </w:rPr>
              <w:t>↘</w:t>
            </w:r>
            <w:r w:rsidRPr="007769A8">
              <w:rPr>
                <w:rFonts w:cs="Times New Roman"/>
                <w:sz w:val="21"/>
                <w:szCs w:val="21"/>
                <w:lang w:eastAsia="ru-RU"/>
              </w:rPr>
              <w:t>2097</w:t>
            </w:r>
          </w:p>
        </w:tc>
        <w:tc>
          <w:tcPr>
            <w:tcW w:w="0" w:type="auto"/>
            <w:vAlign w:val="center"/>
            <w:hideMark/>
          </w:tcPr>
          <w:p w:rsidR="006C570A" w:rsidRPr="007769A8" w:rsidRDefault="006C570A" w:rsidP="00484527">
            <w:pPr>
              <w:jc w:val="center"/>
              <w:rPr>
                <w:rFonts w:cs="Times New Roman"/>
                <w:sz w:val="21"/>
                <w:szCs w:val="21"/>
                <w:lang w:eastAsia="ru-RU"/>
              </w:rPr>
            </w:pPr>
            <w:r w:rsidRPr="007769A8">
              <w:rPr>
                <w:rFonts w:ascii="Cambria Math" w:hAnsi="Cambria Math" w:cs="Cambria Math"/>
                <w:b/>
                <w:bCs/>
                <w:color w:val="00CC00"/>
                <w:lang w:eastAsia="ru-RU"/>
              </w:rPr>
              <w:t>↗</w:t>
            </w:r>
            <w:r w:rsidRPr="007769A8">
              <w:rPr>
                <w:rFonts w:cs="Times New Roman"/>
                <w:sz w:val="21"/>
                <w:szCs w:val="21"/>
                <w:lang w:eastAsia="ru-RU"/>
              </w:rPr>
              <w:t>3237</w:t>
            </w:r>
          </w:p>
        </w:tc>
        <w:tc>
          <w:tcPr>
            <w:tcW w:w="0" w:type="auto"/>
            <w:vAlign w:val="center"/>
            <w:hideMark/>
          </w:tcPr>
          <w:p w:rsidR="006C570A" w:rsidRPr="007769A8" w:rsidRDefault="006C570A" w:rsidP="00484527">
            <w:pPr>
              <w:jc w:val="center"/>
              <w:rPr>
                <w:rFonts w:cs="Times New Roman"/>
                <w:sz w:val="21"/>
                <w:szCs w:val="21"/>
                <w:lang w:eastAsia="ru-RU"/>
              </w:rPr>
            </w:pPr>
            <w:r w:rsidRPr="007769A8">
              <w:rPr>
                <w:rFonts w:ascii="Cambria Math" w:hAnsi="Cambria Math" w:cs="Cambria Math"/>
                <w:b/>
                <w:bCs/>
                <w:color w:val="FF0000"/>
                <w:lang w:eastAsia="ru-RU"/>
              </w:rPr>
              <w:t>↘</w:t>
            </w:r>
            <w:r w:rsidRPr="007769A8">
              <w:rPr>
                <w:rFonts w:cs="Times New Roman"/>
                <w:sz w:val="21"/>
                <w:szCs w:val="21"/>
                <w:lang w:eastAsia="ru-RU"/>
              </w:rPr>
              <w:t>3175</w:t>
            </w:r>
          </w:p>
        </w:tc>
        <w:tc>
          <w:tcPr>
            <w:tcW w:w="0" w:type="auto"/>
            <w:vAlign w:val="center"/>
            <w:hideMark/>
          </w:tcPr>
          <w:p w:rsidR="006C570A" w:rsidRPr="007769A8" w:rsidRDefault="006C570A" w:rsidP="00484527">
            <w:pPr>
              <w:jc w:val="center"/>
              <w:rPr>
                <w:rFonts w:cs="Times New Roman"/>
                <w:sz w:val="21"/>
                <w:szCs w:val="21"/>
                <w:lang w:eastAsia="ru-RU"/>
              </w:rPr>
            </w:pPr>
            <w:r w:rsidRPr="007769A8">
              <w:rPr>
                <w:rFonts w:ascii="Cambria Math" w:hAnsi="Cambria Math" w:cs="Cambria Math"/>
                <w:b/>
                <w:bCs/>
                <w:color w:val="FF0000"/>
                <w:lang w:eastAsia="ru-RU"/>
              </w:rPr>
              <w:t>↘</w:t>
            </w:r>
            <w:r w:rsidRPr="007769A8">
              <w:rPr>
                <w:rFonts w:cs="Times New Roman"/>
                <w:sz w:val="21"/>
                <w:szCs w:val="21"/>
                <w:lang w:eastAsia="ru-RU"/>
              </w:rPr>
              <w:t>3060</w:t>
            </w:r>
          </w:p>
        </w:tc>
        <w:tc>
          <w:tcPr>
            <w:tcW w:w="836" w:type="dxa"/>
            <w:vAlign w:val="center"/>
            <w:hideMark/>
          </w:tcPr>
          <w:p w:rsidR="006C570A" w:rsidRPr="007769A8" w:rsidRDefault="006C570A" w:rsidP="00484527">
            <w:pPr>
              <w:jc w:val="center"/>
              <w:rPr>
                <w:rFonts w:cs="Times New Roman"/>
                <w:sz w:val="21"/>
                <w:szCs w:val="21"/>
                <w:lang w:eastAsia="ru-RU"/>
              </w:rPr>
            </w:pPr>
            <w:r w:rsidRPr="007769A8">
              <w:rPr>
                <w:rFonts w:ascii="Cambria Math" w:hAnsi="Cambria Math" w:cs="Cambria Math"/>
                <w:b/>
                <w:bCs/>
                <w:color w:val="FF0000"/>
                <w:lang w:eastAsia="ru-RU"/>
              </w:rPr>
              <w:t>↘</w:t>
            </w:r>
            <w:r w:rsidRPr="007769A8">
              <w:rPr>
                <w:rFonts w:cs="Times New Roman"/>
                <w:sz w:val="21"/>
                <w:szCs w:val="21"/>
                <w:lang w:eastAsia="ru-RU"/>
              </w:rPr>
              <w:t>3016</w:t>
            </w:r>
          </w:p>
        </w:tc>
        <w:tc>
          <w:tcPr>
            <w:tcW w:w="1080" w:type="dxa"/>
          </w:tcPr>
          <w:p w:rsidR="006C570A" w:rsidRPr="00D042CC" w:rsidRDefault="006C570A" w:rsidP="00484527">
            <w:pPr>
              <w:jc w:val="center"/>
              <w:rPr>
                <w:rFonts w:cs="Times New Roman"/>
                <w:sz w:val="21"/>
                <w:szCs w:val="21"/>
                <w:lang w:eastAsia="ru-RU"/>
              </w:rPr>
            </w:pPr>
            <w:r w:rsidRPr="007769A8">
              <w:rPr>
                <w:rFonts w:ascii="Cambria Math" w:hAnsi="Cambria Math" w:cs="Cambria Math"/>
                <w:b/>
                <w:bCs/>
                <w:color w:val="FF0000"/>
                <w:lang w:eastAsia="ru-RU"/>
              </w:rPr>
              <w:t>↘</w:t>
            </w:r>
            <w:r w:rsidRPr="007769A8">
              <w:rPr>
                <w:rFonts w:cs="Times New Roman"/>
                <w:sz w:val="21"/>
                <w:szCs w:val="21"/>
                <w:lang w:eastAsia="ru-RU"/>
              </w:rPr>
              <w:t>2996</w:t>
            </w:r>
          </w:p>
        </w:tc>
      </w:tr>
    </w:tbl>
    <w:p w:rsidR="006C570A" w:rsidRDefault="006C570A" w:rsidP="006C570A">
      <w:pPr>
        <w:ind w:firstLine="709"/>
        <w:jc w:val="both"/>
        <w:rPr>
          <w:color w:val="000000"/>
          <w:spacing w:val="-5"/>
        </w:rPr>
      </w:pPr>
    </w:p>
    <w:p w:rsidR="006C570A" w:rsidRPr="0074340A" w:rsidRDefault="006C570A" w:rsidP="006C570A">
      <w:pPr>
        <w:ind w:firstLine="709"/>
        <w:jc w:val="both"/>
      </w:pPr>
      <w:r w:rsidRPr="0074340A">
        <w:t>Изменение численности населения поселения происходит как за счет естественного, так и за счет механического движения населения.</w:t>
      </w:r>
    </w:p>
    <w:p w:rsidR="006C570A" w:rsidRPr="0074340A" w:rsidRDefault="006C570A" w:rsidP="006C570A">
      <w:pPr>
        <w:ind w:firstLine="709"/>
        <w:jc w:val="both"/>
      </w:pPr>
      <w:r w:rsidRPr="0074340A">
        <w:t xml:space="preserve">К населенным пунктам с численностью населения более 100 человек относятся </w:t>
      </w:r>
      <w:r>
        <w:t>деревня Астапово, село Белый Колодезъ, д. Боброво, поселок Буревестник, село Варварино, посолок Иста, село Меркулово,, село Мокрое, поселок Октябрьский, поселок Первомайский, деревня Рахлеево, деревня Сычевка, деревня Ясенки</w:t>
      </w:r>
      <w:r w:rsidRPr="0074340A">
        <w:t xml:space="preserve">. </w:t>
      </w:r>
    </w:p>
    <w:p w:rsidR="006C570A" w:rsidRPr="0074340A" w:rsidRDefault="006C570A" w:rsidP="006C570A">
      <w:pPr>
        <w:ind w:firstLine="709"/>
        <w:jc w:val="both"/>
      </w:pPr>
      <w:r w:rsidRPr="002E603C">
        <w:t>В муниципальном образовании</w:t>
      </w:r>
      <w:r w:rsidR="002E603C">
        <w:rPr>
          <w:sz w:val="26"/>
          <w:szCs w:val="26"/>
        </w:rPr>
        <w:t xml:space="preserve"> </w:t>
      </w:r>
      <w:r w:rsidR="002E603C" w:rsidRPr="002E603C">
        <w:t>Астаповское</w:t>
      </w:r>
      <w:r w:rsidRPr="00B551B2">
        <w:rPr>
          <w:sz w:val="26"/>
          <w:szCs w:val="26"/>
        </w:rPr>
        <w:t xml:space="preserve"> </w:t>
      </w:r>
      <w:r>
        <w:t>наблюдается уменьшение</w:t>
      </w:r>
      <w:r w:rsidRPr="003C59A1">
        <w:t xml:space="preserve"> численност</w:t>
      </w:r>
      <w:r>
        <w:t>и</w:t>
      </w:r>
      <w:r w:rsidRPr="003C59A1">
        <w:t xml:space="preserve"> населения на протяжении последних </w:t>
      </w:r>
      <w:r>
        <w:t>5</w:t>
      </w:r>
      <w:r w:rsidRPr="003C59A1">
        <w:t xml:space="preserve"> лет</w:t>
      </w:r>
      <w:r>
        <w:t>.</w:t>
      </w:r>
      <w:r w:rsidRPr="003C59A1">
        <w:t xml:space="preserve"> С 20</w:t>
      </w:r>
      <w:r>
        <w:t>14</w:t>
      </w:r>
      <w:r w:rsidRPr="003C59A1">
        <w:t xml:space="preserve"> г. по 201</w:t>
      </w:r>
      <w:r>
        <w:t>8</w:t>
      </w:r>
      <w:r w:rsidRPr="003C59A1">
        <w:t xml:space="preserve"> г. </w:t>
      </w:r>
      <w:r>
        <w:t xml:space="preserve">численность </w:t>
      </w:r>
      <w:r w:rsidRPr="003C59A1">
        <w:t>населени</w:t>
      </w:r>
      <w:r>
        <w:t>я</w:t>
      </w:r>
      <w:r w:rsidRPr="003C59A1">
        <w:t xml:space="preserve"> поселения сократилось</w:t>
      </w:r>
      <w:r>
        <w:t xml:space="preserve"> с 3237 человек до 2996 человек</w:t>
      </w:r>
      <w:r w:rsidRPr="003C59A1">
        <w:t xml:space="preserve">. </w:t>
      </w:r>
      <w:r w:rsidRPr="0074340A">
        <w:t xml:space="preserve">Принимая во внимание, что населенные пункты с численностью населения до 100 чел. в силу своих демографических особенностей не могут расти за счет воспроизводства населения, то следует в перспективе ожидать их дальнейшего разукрупнения, а впоследствии и ликвидации. Учитывая, что таких населенных пунктов (до 100 чел.) в поселении </w:t>
      </w:r>
      <w:r>
        <w:t>большая часть</w:t>
      </w:r>
      <w:r w:rsidRPr="0074340A">
        <w:t>, необходимо проведение политики, направленной на поддержание этих населенных пунктов и обеспечения их жителям необходимых условий проживания.</w:t>
      </w:r>
    </w:p>
    <w:p w:rsidR="006C570A" w:rsidRDefault="006C570A" w:rsidP="006C570A">
      <w:pPr>
        <w:ind w:firstLine="709"/>
        <w:jc w:val="both"/>
      </w:pPr>
      <w:r w:rsidRPr="00F051C8">
        <w:t xml:space="preserve">Таким образом, в </w:t>
      </w:r>
      <w:r w:rsidRPr="002E603C">
        <w:t xml:space="preserve">муниципальном образовании </w:t>
      </w:r>
      <w:r w:rsidR="002E603C" w:rsidRPr="002E603C">
        <w:t>Астаповское</w:t>
      </w:r>
      <w:r w:rsidRPr="00F051C8">
        <w:t xml:space="preserve"> складывается неблагоприятная демографическая ситуация. Изменить сегодняшнюю ситуацию возможно только при улучшении общей экономической ситуации и с учетом действий органов местного самоуправления по реализации стратегии</w:t>
      </w:r>
      <w:r>
        <w:t>.</w:t>
      </w:r>
    </w:p>
    <w:p w:rsidR="006C570A" w:rsidRPr="002F2895" w:rsidRDefault="006C570A" w:rsidP="006C570A">
      <w:pPr>
        <w:autoSpaceDE w:val="0"/>
        <w:autoSpaceDN w:val="0"/>
        <w:adjustRightInd w:val="0"/>
        <w:ind w:firstLine="567"/>
        <w:jc w:val="both"/>
      </w:pPr>
      <w:r w:rsidRPr="002F2895">
        <w:t>Прогноз численности населения и трудовых ресурсов – важнейшая составная часть градостроительного проектирования, на базе которой определяются проектные параметры отраслевого хозяйственного комплекса, жилищного строительства, комплекса общественных услуг.</w:t>
      </w:r>
    </w:p>
    <w:p w:rsidR="006C570A" w:rsidRPr="002F2895" w:rsidRDefault="006C570A" w:rsidP="006C570A">
      <w:pPr>
        <w:ind w:firstLine="709"/>
        <w:jc w:val="both"/>
      </w:pPr>
      <w:r w:rsidRPr="002F2895">
        <w:t>Существенное улучшение демографической ситуации является общенациональным приоритетом, так как издержки демографического развития препятствуют решению кардинальных социально-экономических задач, эффективному обеспечению национальной безопасности.</w:t>
      </w:r>
      <w:r>
        <w:t xml:space="preserve"> </w:t>
      </w:r>
      <w:r w:rsidRPr="002F2895">
        <w:t xml:space="preserve">Поэтому генеральный план принимает за основу определения перспективной численности </w:t>
      </w:r>
      <w:r w:rsidRPr="002F2895">
        <w:lastRenderedPageBreak/>
        <w:t>населения неизбежность правительственных и прочих мероприятий, направленных на повышение рождаемости и общее улучшение демографический обстановки. Проектом выбрано направление относительной стабилизации численности населения (позитивный сценарий), т.к. иная позиция является тупиковой, не способной к развитию.</w:t>
      </w:r>
    </w:p>
    <w:p w:rsidR="006C570A" w:rsidRPr="002F2895" w:rsidRDefault="006C570A" w:rsidP="006C570A">
      <w:pPr>
        <w:ind w:firstLine="709"/>
        <w:jc w:val="both"/>
      </w:pPr>
      <w:r w:rsidRPr="002F2895">
        <w:t>Реализация программ и мероприятий, предусмотренных генеральным планом, должна оказать положительное влияние на экономическое и социальное развитие территории.</w:t>
      </w:r>
    </w:p>
    <w:p w:rsidR="006C570A" w:rsidRPr="002F2895" w:rsidRDefault="006C570A" w:rsidP="006C570A">
      <w:pPr>
        <w:ind w:firstLine="709"/>
        <w:jc w:val="both"/>
      </w:pPr>
      <w:r>
        <w:t>Поэтому</w:t>
      </w:r>
      <w:r w:rsidRPr="002F2895">
        <w:t xml:space="preserve"> прогноз опира</w:t>
      </w:r>
      <w:r>
        <w:t xml:space="preserve">ется </w:t>
      </w:r>
      <w:r w:rsidRPr="002F2895">
        <w:t>на следующие методы и статические данные:</w:t>
      </w:r>
    </w:p>
    <w:p w:rsidR="006C570A" w:rsidRPr="002F2895" w:rsidRDefault="006C570A" w:rsidP="006C570A">
      <w:pPr>
        <w:pStyle w:val="a1"/>
        <w:spacing w:line="240" w:lineRule="auto"/>
        <w:rPr>
          <w:rFonts w:ascii="Times New Roman" w:eastAsia="Times New Roman" w:hAnsi="Times New Roman" w:cs="Calibri"/>
          <w:sz w:val="24"/>
          <w:szCs w:val="24"/>
          <w:lang w:eastAsia="ar-SA"/>
        </w:rPr>
      </w:pPr>
      <w:r w:rsidRPr="002F2895">
        <w:rPr>
          <w:rFonts w:ascii="Times New Roman" w:eastAsia="Times New Roman" w:hAnsi="Times New Roman" w:cs="Calibri"/>
          <w:sz w:val="24"/>
          <w:szCs w:val="24"/>
          <w:lang w:eastAsia="ar-SA"/>
        </w:rPr>
        <w:t>численность населения муниципального образования за последние годы;</w:t>
      </w:r>
    </w:p>
    <w:p w:rsidR="006C570A" w:rsidRPr="002F2895" w:rsidRDefault="006C570A" w:rsidP="006C570A">
      <w:pPr>
        <w:pStyle w:val="a1"/>
        <w:spacing w:line="240" w:lineRule="auto"/>
        <w:rPr>
          <w:rFonts w:ascii="Times New Roman" w:eastAsia="Times New Roman" w:hAnsi="Times New Roman" w:cs="Calibri"/>
          <w:sz w:val="24"/>
          <w:szCs w:val="24"/>
          <w:lang w:eastAsia="ar-SA"/>
        </w:rPr>
      </w:pPr>
      <w:r w:rsidRPr="002F2895">
        <w:rPr>
          <w:rFonts w:ascii="Times New Roman" w:eastAsia="Times New Roman" w:hAnsi="Times New Roman" w:cs="Calibri"/>
          <w:sz w:val="24"/>
          <w:szCs w:val="24"/>
          <w:lang w:eastAsia="ar-SA"/>
        </w:rPr>
        <w:t xml:space="preserve">прогноз, выполненный схемой территориального планирования </w:t>
      </w:r>
      <w:r>
        <w:rPr>
          <w:rFonts w:ascii="Times New Roman" w:eastAsia="Times New Roman" w:hAnsi="Times New Roman" w:cs="Calibri"/>
          <w:sz w:val="24"/>
          <w:szCs w:val="24"/>
          <w:lang w:eastAsia="ar-SA"/>
        </w:rPr>
        <w:t>Тульской</w:t>
      </w:r>
      <w:r w:rsidRPr="002F2895">
        <w:rPr>
          <w:rFonts w:ascii="Times New Roman" w:eastAsia="Times New Roman" w:hAnsi="Times New Roman" w:cs="Calibri"/>
          <w:sz w:val="24"/>
          <w:szCs w:val="24"/>
          <w:lang w:eastAsia="ar-SA"/>
        </w:rPr>
        <w:t xml:space="preserve"> области;</w:t>
      </w:r>
    </w:p>
    <w:p w:rsidR="006C570A" w:rsidRDefault="006C570A" w:rsidP="006C570A">
      <w:pPr>
        <w:pStyle w:val="a1"/>
        <w:spacing w:line="240" w:lineRule="auto"/>
        <w:rPr>
          <w:rFonts w:ascii="Times New Roman" w:eastAsia="Times New Roman" w:hAnsi="Times New Roman" w:cs="Calibri"/>
          <w:sz w:val="24"/>
          <w:szCs w:val="24"/>
          <w:lang w:eastAsia="ar-SA"/>
        </w:rPr>
      </w:pPr>
      <w:r w:rsidRPr="002F2895">
        <w:rPr>
          <w:rFonts w:ascii="Times New Roman" w:eastAsia="Times New Roman" w:hAnsi="Times New Roman" w:cs="Calibri"/>
          <w:sz w:val="24"/>
          <w:szCs w:val="24"/>
          <w:lang w:eastAsia="ar-SA"/>
        </w:rPr>
        <w:t xml:space="preserve">прогноз, выполненный схемой территориального планирования </w:t>
      </w:r>
      <w:r>
        <w:rPr>
          <w:rFonts w:ascii="Times New Roman" w:eastAsia="Times New Roman" w:hAnsi="Times New Roman" w:cs="Calibri"/>
          <w:sz w:val="24"/>
          <w:szCs w:val="24"/>
          <w:lang w:eastAsia="ar-SA"/>
        </w:rPr>
        <w:t>Арсеньевского</w:t>
      </w:r>
      <w:r w:rsidRPr="002F2895">
        <w:rPr>
          <w:rFonts w:ascii="Times New Roman" w:eastAsia="Times New Roman" w:hAnsi="Times New Roman" w:cs="Calibri"/>
          <w:sz w:val="24"/>
          <w:szCs w:val="24"/>
          <w:lang w:eastAsia="ar-SA"/>
        </w:rPr>
        <w:t xml:space="preserve"> района </w:t>
      </w:r>
      <w:r>
        <w:rPr>
          <w:rFonts w:ascii="Times New Roman" w:eastAsia="Times New Roman" w:hAnsi="Times New Roman" w:cs="Calibri"/>
          <w:sz w:val="24"/>
          <w:szCs w:val="24"/>
          <w:lang w:eastAsia="ar-SA"/>
        </w:rPr>
        <w:t>Тульской</w:t>
      </w:r>
      <w:r w:rsidRPr="002F2895">
        <w:rPr>
          <w:rFonts w:ascii="Times New Roman" w:eastAsia="Times New Roman" w:hAnsi="Times New Roman" w:cs="Calibri"/>
          <w:sz w:val="24"/>
          <w:szCs w:val="24"/>
          <w:lang w:eastAsia="ar-SA"/>
        </w:rPr>
        <w:t xml:space="preserve"> области;</w:t>
      </w:r>
    </w:p>
    <w:p w:rsidR="006C570A" w:rsidRPr="00BD4F8F" w:rsidRDefault="006C570A" w:rsidP="006C570A">
      <w:pPr>
        <w:pStyle w:val="a1"/>
        <w:spacing w:line="240" w:lineRule="auto"/>
        <w:rPr>
          <w:rFonts w:ascii="Times New Roman" w:eastAsia="Times New Roman" w:hAnsi="Times New Roman" w:cs="Calibri"/>
          <w:sz w:val="24"/>
          <w:szCs w:val="24"/>
          <w:lang w:eastAsia="ar-SA"/>
        </w:rPr>
      </w:pPr>
      <w:r w:rsidRPr="00BD4F8F">
        <w:rPr>
          <w:rFonts w:ascii="Times New Roman" w:eastAsia="Times New Roman" w:hAnsi="Times New Roman" w:cs="Calibri"/>
          <w:sz w:val="24"/>
          <w:szCs w:val="24"/>
          <w:lang w:eastAsia="ar-SA"/>
        </w:rPr>
        <w:t xml:space="preserve">учет позитивного влияния мероприятий генерального плана </w:t>
      </w:r>
      <w:r>
        <w:rPr>
          <w:rFonts w:ascii="Times New Roman" w:eastAsia="Times New Roman" w:hAnsi="Times New Roman" w:cs="Calibri"/>
          <w:sz w:val="24"/>
          <w:szCs w:val="24"/>
          <w:lang w:eastAsia="ar-SA"/>
        </w:rPr>
        <w:t>муниципального образования</w:t>
      </w:r>
      <w:r w:rsidRPr="00BD4F8F">
        <w:rPr>
          <w:rFonts w:ascii="Times New Roman" w:eastAsia="Times New Roman" w:hAnsi="Times New Roman" w:cs="Calibri"/>
          <w:sz w:val="24"/>
          <w:szCs w:val="24"/>
          <w:lang w:eastAsia="ar-SA"/>
        </w:rPr>
        <w:t>.</w:t>
      </w:r>
    </w:p>
    <w:p w:rsidR="006C570A" w:rsidRPr="002F2895" w:rsidRDefault="006C570A" w:rsidP="006C570A">
      <w:pPr>
        <w:ind w:firstLine="709"/>
        <w:jc w:val="both"/>
      </w:pPr>
      <w:r w:rsidRPr="002F2895">
        <w:t>Перспективная численность населения муниципального обр</w:t>
      </w:r>
      <w:r>
        <w:t>азования представлена в таблице 2.2.1.3</w:t>
      </w:r>
    </w:p>
    <w:p w:rsidR="006C570A" w:rsidRPr="00B10B61" w:rsidRDefault="006C570A" w:rsidP="008E7773">
      <w:pPr>
        <w:pStyle w:val="7"/>
      </w:pPr>
      <w:r w:rsidRPr="00B10B61">
        <w:t>Таблица 2.2.1.3</w:t>
      </w:r>
    </w:p>
    <w:p w:rsidR="006C570A" w:rsidRPr="00B10B61" w:rsidRDefault="006C570A" w:rsidP="006C570A">
      <w:pPr>
        <w:ind w:firstLine="709"/>
        <w:jc w:val="center"/>
        <w:rPr>
          <w:b/>
        </w:rPr>
      </w:pPr>
      <w:r w:rsidRPr="00B10B61">
        <w:rPr>
          <w:b/>
        </w:rPr>
        <w:t>Перспективная численность населения сельского поселения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tblPr>
      <w:tblGrid>
        <w:gridCol w:w="1800"/>
        <w:gridCol w:w="1476"/>
        <w:gridCol w:w="1906"/>
        <w:gridCol w:w="1615"/>
        <w:gridCol w:w="1906"/>
        <w:gridCol w:w="1615"/>
      </w:tblGrid>
      <w:tr w:rsidR="006C570A" w:rsidRPr="0094331A" w:rsidTr="00484527">
        <w:trPr>
          <w:trHeight w:val="315"/>
          <w:jc w:val="center"/>
        </w:trPr>
        <w:tc>
          <w:tcPr>
            <w:tcW w:w="1801" w:type="dxa"/>
            <w:vMerge w:val="restart"/>
            <w:vAlign w:val="center"/>
          </w:tcPr>
          <w:p w:rsidR="006C570A" w:rsidRPr="002F2895" w:rsidRDefault="006C570A" w:rsidP="00484527">
            <w:pPr>
              <w:pStyle w:val="afffffff"/>
              <w:jc w:val="center"/>
              <w:rPr>
                <w:rFonts w:ascii="Times New Roman" w:eastAsia="Times New Roman" w:hAnsi="Times New Roman" w:cs="Calibri"/>
                <w:b w:val="0"/>
                <w:sz w:val="24"/>
                <w:szCs w:val="24"/>
                <w:lang w:eastAsia="ar-SA"/>
              </w:rPr>
            </w:pPr>
            <w:r w:rsidRPr="002F2895">
              <w:rPr>
                <w:rFonts w:ascii="Times New Roman" w:eastAsia="Times New Roman" w:hAnsi="Times New Roman" w:cs="Calibri"/>
                <w:b w:val="0"/>
                <w:sz w:val="24"/>
                <w:szCs w:val="24"/>
                <w:lang w:eastAsia="ar-SA"/>
              </w:rPr>
              <w:t>Наименование</w:t>
            </w:r>
          </w:p>
        </w:tc>
        <w:tc>
          <w:tcPr>
            <w:tcW w:w="1384" w:type="dxa"/>
            <w:vMerge w:val="restart"/>
            <w:tcBorders>
              <w:right w:val="single" w:sz="4" w:space="0" w:color="auto"/>
            </w:tcBorders>
            <w:vAlign w:val="center"/>
          </w:tcPr>
          <w:p w:rsidR="006C570A" w:rsidRPr="006411CF" w:rsidRDefault="006C570A" w:rsidP="00484527">
            <w:pPr>
              <w:pStyle w:val="afffffff"/>
              <w:jc w:val="center"/>
              <w:rPr>
                <w:rFonts w:ascii="Times New Roman" w:eastAsia="Times New Roman" w:hAnsi="Times New Roman" w:cs="Calibri"/>
                <w:b w:val="0"/>
                <w:sz w:val="24"/>
                <w:szCs w:val="24"/>
                <w:lang w:val="en-US" w:eastAsia="ar-SA"/>
              </w:rPr>
            </w:pPr>
            <w:r w:rsidRPr="002F2895">
              <w:rPr>
                <w:rFonts w:ascii="Times New Roman" w:eastAsia="Times New Roman" w:hAnsi="Times New Roman" w:cs="Calibri"/>
                <w:b w:val="0"/>
                <w:sz w:val="24"/>
                <w:szCs w:val="24"/>
                <w:lang w:eastAsia="ar-SA"/>
              </w:rPr>
              <w:t>Современное состояние</w:t>
            </w:r>
            <w:r>
              <w:rPr>
                <w:rFonts w:ascii="Times New Roman" w:eastAsia="Times New Roman" w:hAnsi="Times New Roman" w:cs="Calibri"/>
                <w:b w:val="0"/>
                <w:sz w:val="24"/>
                <w:szCs w:val="24"/>
                <w:lang w:val="en-US" w:eastAsia="ar-SA"/>
              </w:rPr>
              <w:t xml:space="preserve"> </w:t>
            </w:r>
          </w:p>
        </w:tc>
        <w:tc>
          <w:tcPr>
            <w:tcW w:w="0" w:type="auto"/>
            <w:gridSpan w:val="2"/>
            <w:tcBorders>
              <w:left w:val="single" w:sz="4" w:space="0" w:color="auto"/>
              <w:bottom w:val="single" w:sz="4" w:space="0" w:color="auto"/>
              <w:right w:val="single" w:sz="4" w:space="0" w:color="auto"/>
            </w:tcBorders>
            <w:vAlign w:val="center"/>
          </w:tcPr>
          <w:p w:rsidR="006C570A" w:rsidRPr="002F2895" w:rsidRDefault="006C570A" w:rsidP="00484527">
            <w:pPr>
              <w:pStyle w:val="afffffff"/>
              <w:jc w:val="center"/>
              <w:rPr>
                <w:rFonts w:ascii="Times New Roman" w:eastAsia="Times New Roman" w:hAnsi="Times New Roman" w:cs="Calibri"/>
                <w:b w:val="0"/>
                <w:sz w:val="24"/>
                <w:szCs w:val="24"/>
                <w:lang w:eastAsia="ar-SA"/>
              </w:rPr>
            </w:pPr>
            <w:r w:rsidRPr="002F2895">
              <w:rPr>
                <w:rFonts w:ascii="Times New Roman" w:eastAsia="Times New Roman" w:hAnsi="Times New Roman" w:cs="Calibri"/>
                <w:b w:val="0"/>
                <w:sz w:val="24"/>
                <w:szCs w:val="24"/>
                <w:lang w:eastAsia="ar-SA"/>
              </w:rPr>
              <w:t>Первая очередь,</w:t>
            </w:r>
          </w:p>
          <w:p w:rsidR="006C570A" w:rsidRPr="002F2895" w:rsidRDefault="006C570A" w:rsidP="00484527">
            <w:pPr>
              <w:pStyle w:val="afffffff"/>
              <w:jc w:val="center"/>
              <w:rPr>
                <w:rFonts w:ascii="Times New Roman" w:eastAsia="Times New Roman" w:hAnsi="Times New Roman" w:cs="Calibri"/>
                <w:b w:val="0"/>
                <w:sz w:val="24"/>
                <w:szCs w:val="24"/>
                <w:lang w:eastAsia="ar-SA"/>
              </w:rPr>
            </w:pPr>
            <w:r w:rsidRPr="002F2895">
              <w:rPr>
                <w:rFonts w:ascii="Times New Roman" w:eastAsia="Times New Roman" w:hAnsi="Times New Roman" w:cs="Calibri"/>
                <w:b w:val="0"/>
                <w:sz w:val="24"/>
                <w:szCs w:val="24"/>
                <w:lang w:eastAsia="ar-SA"/>
              </w:rPr>
              <w:t>2029</w:t>
            </w:r>
            <w:r>
              <w:rPr>
                <w:rFonts w:ascii="Times New Roman" w:eastAsia="Times New Roman" w:hAnsi="Times New Roman" w:cs="Calibri"/>
                <w:b w:val="0"/>
                <w:sz w:val="24"/>
                <w:szCs w:val="24"/>
                <w:lang w:val="en-US" w:eastAsia="ar-SA"/>
              </w:rPr>
              <w:t xml:space="preserve"> </w:t>
            </w:r>
            <w:r w:rsidRPr="002F2895">
              <w:rPr>
                <w:rFonts w:ascii="Times New Roman" w:eastAsia="Times New Roman" w:hAnsi="Times New Roman" w:cs="Calibri"/>
                <w:b w:val="0"/>
                <w:sz w:val="24"/>
                <w:szCs w:val="24"/>
                <w:lang w:eastAsia="ar-SA"/>
              </w:rPr>
              <w:t>г.</w:t>
            </w:r>
          </w:p>
        </w:tc>
        <w:tc>
          <w:tcPr>
            <w:tcW w:w="0" w:type="auto"/>
            <w:gridSpan w:val="2"/>
            <w:tcBorders>
              <w:left w:val="single" w:sz="4" w:space="0" w:color="auto"/>
              <w:bottom w:val="single" w:sz="4" w:space="0" w:color="auto"/>
            </w:tcBorders>
            <w:vAlign w:val="center"/>
          </w:tcPr>
          <w:p w:rsidR="006C570A" w:rsidRPr="002F2895" w:rsidRDefault="006C570A" w:rsidP="00484527">
            <w:pPr>
              <w:pStyle w:val="afffffff"/>
              <w:jc w:val="center"/>
              <w:rPr>
                <w:rFonts w:ascii="Times New Roman" w:eastAsia="Times New Roman" w:hAnsi="Times New Roman" w:cs="Calibri"/>
                <w:b w:val="0"/>
                <w:sz w:val="24"/>
                <w:szCs w:val="24"/>
                <w:lang w:eastAsia="ar-SA"/>
              </w:rPr>
            </w:pPr>
            <w:r w:rsidRPr="002F2895">
              <w:rPr>
                <w:rFonts w:ascii="Times New Roman" w:eastAsia="Times New Roman" w:hAnsi="Times New Roman" w:cs="Calibri"/>
                <w:b w:val="0"/>
                <w:sz w:val="24"/>
                <w:szCs w:val="24"/>
                <w:lang w:eastAsia="ar-SA"/>
              </w:rPr>
              <w:t>Расчетный срок,</w:t>
            </w:r>
          </w:p>
          <w:p w:rsidR="006C570A" w:rsidRPr="002F2895" w:rsidRDefault="006C570A" w:rsidP="00484527">
            <w:pPr>
              <w:pStyle w:val="afffffff"/>
              <w:jc w:val="center"/>
              <w:rPr>
                <w:rFonts w:ascii="Times New Roman" w:eastAsia="Times New Roman" w:hAnsi="Times New Roman" w:cs="Calibri"/>
                <w:b w:val="0"/>
                <w:sz w:val="24"/>
                <w:szCs w:val="24"/>
                <w:lang w:eastAsia="ar-SA"/>
              </w:rPr>
            </w:pPr>
            <w:r w:rsidRPr="002F2895">
              <w:rPr>
                <w:rFonts w:ascii="Times New Roman" w:eastAsia="Times New Roman" w:hAnsi="Times New Roman" w:cs="Calibri"/>
                <w:b w:val="0"/>
                <w:sz w:val="24"/>
                <w:szCs w:val="24"/>
                <w:lang w:eastAsia="ar-SA"/>
              </w:rPr>
              <w:t>2039</w:t>
            </w:r>
            <w:r>
              <w:rPr>
                <w:rFonts w:ascii="Times New Roman" w:eastAsia="Times New Roman" w:hAnsi="Times New Roman" w:cs="Calibri"/>
                <w:b w:val="0"/>
                <w:sz w:val="24"/>
                <w:szCs w:val="24"/>
                <w:lang w:val="en-US" w:eastAsia="ar-SA"/>
              </w:rPr>
              <w:t xml:space="preserve"> </w:t>
            </w:r>
            <w:r w:rsidRPr="002F2895">
              <w:rPr>
                <w:rFonts w:ascii="Times New Roman" w:eastAsia="Times New Roman" w:hAnsi="Times New Roman" w:cs="Calibri"/>
                <w:b w:val="0"/>
                <w:sz w:val="24"/>
                <w:szCs w:val="24"/>
                <w:lang w:eastAsia="ar-SA"/>
              </w:rPr>
              <w:t>г.</w:t>
            </w:r>
          </w:p>
        </w:tc>
      </w:tr>
      <w:tr w:rsidR="006C570A" w:rsidRPr="0094331A" w:rsidTr="00484527">
        <w:trPr>
          <w:trHeight w:val="199"/>
          <w:jc w:val="center"/>
        </w:trPr>
        <w:tc>
          <w:tcPr>
            <w:tcW w:w="1801" w:type="dxa"/>
            <w:vMerge/>
            <w:vAlign w:val="center"/>
          </w:tcPr>
          <w:p w:rsidR="006C570A" w:rsidRPr="002F2895" w:rsidRDefault="006C570A" w:rsidP="00484527">
            <w:pPr>
              <w:pStyle w:val="afffffff"/>
              <w:jc w:val="center"/>
              <w:rPr>
                <w:rFonts w:ascii="Times New Roman" w:eastAsia="Times New Roman" w:hAnsi="Times New Roman" w:cs="Calibri"/>
                <w:b w:val="0"/>
                <w:sz w:val="24"/>
                <w:szCs w:val="24"/>
                <w:lang w:eastAsia="ar-SA"/>
              </w:rPr>
            </w:pPr>
          </w:p>
        </w:tc>
        <w:tc>
          <w:tcPr>
            <w:tcW w:w="1384" w:type="dxa"/>
            <w:vMerge/>
            <w:tcBorders>
              <w:right w:val="single" w:sz="4" w:space="0" w:color="auto"/>
            </w:tcBorders>
            <w:vAlign w:val="center"/>
          </w:tcPr>
          <w:p w:rsidR="006C570A" w:rsidRPr="002F2895" w:rsidRDefault="006C570A" w:rsidP="00484527">
            <w:pPr>
              <w:pStyle w:val="afffffff"/>
              <w:jc w:val="center"/>
              <w:rPr>
                <w:rFonts w:ascii="Times New Roman" w:eastAsia="Times New Roman" w:hAnsi="Times New Roman" w:cs="Calibri"/>
                <w:b w:val="0"/>
                <w:sz w:val="24"/>
                <w:szCs w:val="24"/>
                <w:lang w:eastAsia="ar-SA"/>
              </w:rPr>
            </w:pPr>
          </w:p>
        </w:tc>
        <w:tc>
          <w:tcPr>
            <w:tcW w:w="0" w:type="auto"/>
            <w:tcBorders>
              <w:top w:val="single" w:sz="4" w:space="0" w:color="auto"/>
              <w:left w:val="single" w:sz="4" w:space="0" w:color="auto"/>
              <w:right w:val="single" w:sz="4" w:space="0" w:color="auto"/>
            </w:tcBorders>
            <w:vAlign w:val="center"/>
          </w:tcPr>
          <w:p w:rsidR="006C570A" w:rsidRPr="002F2895" w:rsidRDefault="006C570A" w:rsidP="00484527">
            <w:pPr>
              <w:pStyle w:val="afffffff"/>
              <w:jc w:val="center"/>
              <w:rPr>
                <w:rFonts w:ascii="Times New Roman" w:eastAsia="Times New Roman" w:hAnsi="Times New Roman" w:cs="Calibri"/>
                <w:b w:val="0"/>
                <w:sz w:val="24"/>
                <w:szCs w:val="24"/>
                <w:lang w:eastAsia="ar-SA"/>
              </w:rPr>
            </w:pPr>
            <w:r w:rsidRPr="002F2895">
              <w:rPr>
                <w:rFonts w:ascii="Times New Roman" w:eastAsia="Times New Roman" w:hAnsi="Times New Roman" w:cs="Calibri"/>
                <w:b w:val="0"/>
                <w:sz w:val="24"/>
                <w:szCs w:val="24"/>
                <w:lang w:eastAsia="ar-SA"/>
              </w:rPr>
              <w:t>Перспективная численность</w:t>
            </w:r>
          </w:p>
        </w:tc>
        <w:tc>
          <w:tcPr>
            <w:tcW w:w="0" w:type="auto"/>
            <w:tcBorders>
              <w:top w:val="single" w:sz="4" w:space="0" w:color="auto"/>
              <w:left w:val="single" w:sz="4" w:space="0" w:color="auto"/>
              <w:right w:val="single" w:sz="4" w:space="0" w:color="auto"/>
            </w:tcBorders>
            <w:vAlign w:val="center"/>
          </w:tcPr>
          <w:p w:rsidR="006C570A" w:rsidRPr="002F2895" w:rsidRDefault="006C570A" w:rsidP="00484527">
            <w:pPr>
              <w:pStyle w:val="afffffff"/>
              <w:jc w:val="center"/>
              <w:rPr>
                <w:rFonts w:ascii="Times New Roman" w:eastAsia="Times New Roman" w:hAnsi="Times New Roman" w:cs="Calibri"/>
                <w:b w:val="0"/>
                <w:sz w:val="24"/>
                <w:szCs w:val="24"/>
                <w:lang w:eastAsia="ar-SA"/>
              </w:rPr>
            </w:pPr>
            <w:r w:rsidRPr="002F2895">
              <w:rPr>
                <w:rFonts w:ascii="Times New Roman" w:eastAsia="Times New Roman" w:hAnsi="Times New Roman" w:cs="Calibri"/>
                <w:b w:val="0"/>
                <w:sz w:val="24"/>
                <w:szCs w:val="24"/>
                <w:lang w:eastAsia="ar-SA"/>
              </w:rPr>
              <w:t>Рост численности,</w:t>
            </w:r>
            <w:r>
              <w:rPr>
                <w:rFonts w:ascii="Times New Roman" w:eastAsia="Times New Roman" w:hAnsi="Times New Roman" w:cs="Calibri"/>
                <w:b w:val="0"/>
                <w:sz w:val="24"/>
                <w:szCs w:val="24"/>
                <w:lang w:val="en-US" w:eastAsia="ar-SA"/>
              </w:rPr>
              <w:t xml:space="preserve"> </w:t>
            </w:r>
            <w:r w:rsidRPr="002F2895">
              <w:rPr>
                <w:rFonts w:ascii="Times New Roman" w:eastAsia="Times New Roman" w:hAnsi="Times New Roman" w:cs="Calibri"/>
                <w:b w:val="0"/>
                <w:sz w:val="24"/>
                <w:szCs w:val="24"/>
                <w:lang w:eastAsia="ar-SA"/>
              </w:rPr>
              <w:t>%</w:t>
            </w:r>
          </w:p>
        </w:tc>
        <w:tc>
          <w:tcPr>
            <w:tcW w:w="0" w:type="auto"/>
            <w:tcBorders>
              <w:top w:val="single" w:sz="4" w:space="0" w:color="auto"/>
              <w:left w:val="single" w:sz="4" w:space="0" w:color="auto"/>
              <w:right w:val="single" w:sz="4" w:space="0" w:color="auto"/>
            </w:tcBorders>
            <w:vAlign w:val="center"/>
          </w:tcPr>
          <w:p w:rsidR="006C570A" w:rsidRPr="002F2895" w:rsidRDefault="006C570A" w:rsidP="00484527">
            <w:pPr>
              <w:pStyle w:val="afffffff"/>
              <w:jc w:val="center"/>
              <w:rPr>
                <w:rFonts w:ascii="Times New Roman" w:eastAsia="Times New Roman" w:hAnsi="Times New Roman" w:cs="Calibri"/>
                <w:b w:val="0"/>
                <w:sz w:val="24"/>
                <w:szCs w:val="24"/>
                <w:lang w:eastAsia="ar-SA"/>
              </w:rPr>
            </w:pPr>
            <w:r w:rsidRPr="002F2895">
              <w:rPr>
                <w:rFonts w:ascii="Times New Roman" w:eastAsia="Times New Roman" w:hAnsi="Times New Roman" w:cs="Calibri"/>
                <w:b w:val="0"/>
                <w:sz w:val="24"/>
                <w:szCs w:val="24"/>
                <w:lang w:eastAsia="ar-SA"/>
              </w:rPr>
              <w:t>Перспективная численность</w:t>
            </w:r>
          </w:p>
        </w:tc>
        <w:tc>
          <w:tcPr>
            <w:tcW w:w="0" w:type="auto"/>
            <w:tcBorders>
              <w:top w:val="single" w:sz="4" w:space="0" w:color="auto"/>
              <w:left w:val="single" w:sz="4" w:space="0" w:color="auto"/>
            </w:tcBorders>
            <w:vAlign w:val="center"/>
          </w:tcPr>
          <w:p w:rsidR="006C570A" w:rsidRPr="002F2895" w:rsidRDefault="006C570A" w:rsidP="00484527">
            <w:pPr>
              <w:pStyle w:val="afffffff"/>
              <w:jc w:val="center"/>
              <w:rPr>
                <w:rFonts w:ascii="Times New Roman" w:eastAsia="Times New Roman" w:hAnsi="Times New Roman" w:cs="Calibri"/>
                <w:b w:val="0"/>
                <w:sz w:val="24"/>
                <w:szCs w:val="24"/>
                <w:lang w:eastAsia="ar-SA"/>
              </w:rPr>
            </w:pPr>
            <w:r w:rsidRPr="002F2895">
              <w:rPr>
                <w:rFonts w:ascii="Times New Roman" w:eastAsia="Times New Roman" w:hAnsi="Times New Roman" w:cs="Calibri"/>
                <w:b w:val="0"/>
                <w:sz w:val="24"/>
                <w:szCs w:val="24"/>
                <w:lang w:eastAsia="ar-SA"/>
              </w:rPr>
              <w:t>Рост численности,</w:t>
            </w:r>
            <w:r>
              <w:rPr>
                <w:rFonts w:ascii="Times New Roman" w:eastAsia="Times New Roman" w:hAnsi="Times New Roman" w:cs="Calibri"/>
                <w:b w:val="0"/>
                <w:sz w:val="24"/>
                <w:szCs w:val="24"/>
                <w:lang w:val="en-US" w:eastAsia="ar-SA"/>
              </w:rPr>
              <w:t xml:space="preserve"> </w:t>
            </w:r>
            <w:r w:rsidRPr="002F2895">
              <w:rPr>
                <w:rFonts w:ascii="Times New Roman" w:eastAsia="Times New Roman" w:hAnsi="Times New Roman" w:cs="Calibri"/>
                <w:b w:val="0"/>
                <w:sz w:val="24"/>
                <w:szCs w:val="24"/>
                <w:lang w:eastAsia="ar-SA"/>
              </w:rPr>
              <w:t>%</w:t>
            </w:r>
          </w:p>
        </w:tc>
      </w:tr>
      <w:tr w:rsidR="006C570A" w:rsidRPr="002F2895" w:rsidTr="00484527">
        <w:trPr>
          <w:trHeight w:val="105"/>
          <w:jc w:val="center"/>
        </w:trPr>
        <w:tc>
          <w:tcPr>
            <w:tcW w:w="1801" w:type="dxa"/>
            <w:tcBorders>
              <w:top w:val="single" w:sz="4" w:space="0" w:color="auto"/>
              <w:left w:val="single" w:sz="4" w:space="0" w:color="auto"/>
              <w:right w:val="single" w:sz="4" w:space="0" w:color="auto"/>
            </w:tcBorders>
            <w:vAlign w:val="center"/>
          </w:tcPr>
          <w:p w:rsidR="006C570A" w:rsidRPr="002F2895" w:rsidRDefault="006C570A" w:rsidP="00484527">
            <w:pPr>
              <w:pStyle w:val="afffffff1"/>
              <w:jc w:val="center"/>
              <w:rPr>
                <w:rFonts w:ascii="Times New Roman" w:hAnsi="Times New Roman" w:cs="Calibri"/>
                <w:color w:val="auto"/>
                <w:sz w:val="24"/>
                <w:szCs w:val="24"/>
                <w:lang w:eastAsia="ar-SA"/>
              </w:rPr>
            </w:pPr>
            <w:r w:rsidRPr="002F2895">
              <w:rPr>
                <w:rFonts w:ascii="Times New Roman" w:hAnsi="Times New Roman" w:cs="Calibri"/>
                <w:color w:val="auto"/>
                <w:sz w:val="24"/>
                <w:szCs w:val="24"/>
                <w:lang w:eastAsia="ar-SA"/>
              </w:rPr>
              <w:t>Общая численность населения, чел.</w:t>
            </w:r>
          </w:p>
        </w:tc>
        <w:tc>
          <w:tcPr>
            <w:tcW w:w="1384" w:type="dxa"/>
            <w:tcBorders>
              <w:top w:val="single" w:sz="4" w:space="0" w:color="auto"/>
              <w:left w:val="single" w:sz="4" w:space="0" w:color="auto"/>
              <w:bottom w:val="single" w:sz="4" w:space="0" w:color="auto"/>
              <w:right w:val="single" w:sz="4" w:space="0" w:color="auto"/>
            </w:tcBorders>
            <w:vAlign w:val="center"/>
          </w:tcPr>
          <w:p w:rsidR="006C570A" w:rsidRPr="002F2895" w:rsidRDefault="006C570A" w:rsidP="00484527">
            <w:pPr>
              <w:pStyle w:val="afffffff1"/>
              <w:jc w:val="center"/>
              <w:rPr>
                <w:rFonts w:ascii="Times New Roman" w:hAnsi="Times New Roman" w:cs="Calibri"/>
                <w:color w:val="auto"/>
                <w:sz w:val="24"/>
                <w:szCs w:val="24"/>
                <w:lang w:eastAsia="ar-SA"/>
              </w:rPr>
            </w:pPr>
            <w:r>
              <w:rPr>
                <w:rFonts w:ascii="Times New Roman" w:hAnsi="Times New Roman" w:cs="Calibri"/>
                <w:color w:val="auto"/>
                <w:sz w:val="24"/>
                <w:szCs w:val="24"/>
                <w:lang w:eastAsia="ar-SA"/>
              </w:rPr>
              <w:t>2996</w:t>
            </w:r>
          </w:p>
        </w:tc>
        <w:tc>
          <w:tcPr>
            <w:tcW w:w="0" w:type="auto"/>
            <w:tcBorders>
              <w:top w:val="single" w:sz="4" w:space="0" w:color="auto"/>
              <w:left w:val="single" w:sz="4" w:space="0" w:color="auto"/>
              <w:bottom w:val="single" w:sz="4" w:space="0" w:color="auto"/>
              <w:right w:val="single" w:sz="4" w:space="0" w:color="auto"/>
            </w:tcBorders>
            <w:vAlign w:val="center"/>
          </w:tcPr>
          <w:p w:rsidR="006C570A" w:rsidRPr="002F2895" w:rsidRDefault="006C570A" w:rsidP="00484527">
            <w:pPr>
              <w:pStyle w:val="afffffff1"/>
              <w:jc w:val="center"/>
              <w:rPr>
                <w:rFonts w:ascii="Times New Roman" w:hAnsi="Times New Roman" w:cs="Calibri"/>
                <w:color w:val="auto"/>
                <w:sz w:val="24"/>
                <w:szCs w:val="24"/>
                <w:lang w:eastAsia="ar-SA"/>
              </w:rPr>
            </w:pPr>
            <w:r>
              <w:rPr>
                <w:rFonts w:ascii="Times New Roman" w:hAnsi="Times New Roman" w:cs="Calibri"/>
                <w:color w:val="auto"/>
                <w:sz w:val="24"/>
                <w:szCs w:val="24"/>
                <w:lang w:eastAsia="ar-SA"/>
              </w:rPr>
              <w:t>3025</w:t>
            </w:r>
          </w:p>
        </w:tc>
        <w:tc>
          <w:tcPr>
            <w:tcW w:w="0" w:type="auto"/>
            <w:tcBorders>
              <w:top w:val="single" w:sz="4" w:space="0" w:color="auto"/>
              <w:left w:val="single" w:sz="4" w:space="0" w:color="auto"/>
              <w:bottom w:val="single" w:sz="4" w:space="0" w:color="auto"/>
              <w:right w:val="single" w:sz="4" w:space="0" w:color="auto"/>
            </w:tcBorders>
            <w:vAlign w:val="center"/>
          </w:tcPr>
          <w:p w:rsidR="006C570A" w:rsidRPr="002F2895" w:rsidRDefault="006C570A" w:rsidP="00484527">
            <w:pPr>
              <w:pStyle w:val="afffffff1"/>
              <w:jc w:val="center"/>
              <w:rPr>
                <w:rFonts w:ascii="Times New Roman" w:hAnsi="Times New Roman" w:cs="Calibri"/>
                <w:color w:val="auto"/>
                <w:sz w:val="24"/>
                <w:szCs w:val="24"/>
                <w:lang w:eastAsia="ar-SA"/>
              </w:rPr>
            </w:pPr>
            <w:r w:rsidRPr="002F2895">
              <w:rPr>
                <w:rFonts w:ascii="Times New Roman" w:hAnsi="Times New Roman" w:cs="Calibri"/>
                <w:color w:val="auto"/>
                <w:sz w:val="24"/>
                <w:szCs w:val="24"/>
                <w:lang w:eastAsia="ar-SA"/>
              </w:rPr>
              <w:t>1</w:t>
            </w:r>
          </w:p>
        </w:tc>
        <w:tc>
          <w:tcPr>
            <w:tcW w:w="0" w:type="auto"/>
            <w:tcBorders>
              <w:top w:val="single" w:sz="4" w:space="0" w:color="auto"/>
              <w:left w:val="single" w:sz="4" w:space="0" w:color="auto"/>
              <w:bottom w:val="single" w:sz="4" w:space="0" w:color="auto"/>
              <w:right w:val="single" w:sz="4" w:space="0" w:color="auto"/>
            </w:tcBorders>
            <w:vAlign w:val="center"/>
          </w:tcPr>
          <w:p w:rsidR="006C570A" w:rsidRPr="002F2895" w:rsidRDefault="006C570A" w:rsidP="00484527">
            <w:pPr>
              <w:pStyle w:val="afffffff1"/>
              <w:jc w:val="center"/>
              <w:rPr>
                <w:rFonts w:ascii="Times New Roman" w:hAnsi="Times New Roman" w:cs="Calibri"/>
                <w:color w:val="auto"/>
                <w:sz w:val="24"/>
                <w:szCs w:val="24"/>
                <w:lang w:eastAsia="ar-SA"/>
              </w:rPr>
            </w:pPr>
            <w:r>
              <w:rPr>
                <w:rFonts w:ascii="Times New Roman" w:hAnsi="Times New Roman" w:cs="Calibri"/>
                <w:color w:val="auto"/>
                <w:sz w:val="24"/>
                <w:szCs w:val="24"/>
                <w:lang w:eastAsia="ar-SA"/>
              </w:rPr>
              <w:t>3146</w:t>
            </w:r>
          </w:p>
        </w:tc>
        <w:tc>
          <w:tcPr>
            <w:tcW w:w="0" w:type="auto"/>
            <w:tcBorders>
              <w:top w:val="single" w:sz="4" w:space="0" w:color="auto"/>
              <w:left w:val="single" w:sz="4" w:space="0" w:color="auto"/>
              <w:bottom w:val="single" w:sz="4" w:space="0" w:color="auto"/>
              <w:right w:val="single" w:sz="4" w:space="0" w:color="auto"/>
            </w:tcBorders>
            <w:vAlign w:val="center"/>
          </w:tcPr>
          <w:p w:rsidR="006C570A" w:rsidRPr="002F2895" w:rsidRDefault="006C570A" w:rsidP="00484527">
            <w:pPr>
              <w:pStyle w:val="afffffff1"/>
              <w:jc w:val="center"/>
              <w:rPr>
                <w:rFonts w:ascii="Times New Roman" w:hAnsi="Times New Roman" w:cs="Calibri"/>
                <w:color w:val="auto"/>
                <w:sz w:val="24"/>
                <w:szCs w:val="24"/>
                <w:lang w:eastAsia="ar-SA"/>
              </w:rPr>
            </w:pPr>
            <w:r>
              <w:rPr>
                <w:rFonts w:ascii="Times New Roman" w:hAnsi="Times New Roman" w:cs="Calibri"/>
                <w:color w:val="auto"/>
                <w:sz w:val="24"/>
                <w:szCs w:val="24"/>
                <w:lang w:eastAsia="ar-SA"/>
              </w:rPr>
              <w:t>5</w:t>
            </w:r>
          </w:p>
        </w:tc>
      </w:tr>
    </w:tbl>
    <w:p w:rsidR="006C570A" w:rsidRPr="00B10B61" w:rsidRDefault="006C570A" w:rsidP="008E7773">
      <w:pPr>
        <w:pStyle w:val="7"/>
      </w:pPr>
      <w:r w:rsidRPr="00B10B61">
        <w:t>Таблица 2.2.1.4</w:t>
      </w:r>
    </w:p>
    <w:p w:rsidR="006C570A" w:rsidRPr="00B10B61" w:rsidRDefault="006C570A" w:rsidP="006C570A">
      <w:pPr>
        <w:pStyle w:val="af1"/>
        <w:spacing w:after="120"/>
        <w:jc w:val="center"/>
        <w:rPr>
          <w:rFonts w:cs="Times New Roman"/>
          <w:b/>
          <w:lang w:eastAsia="ru-RU"/>
        </w:rPr>
      </w:pPr>
      <w:r w:rsidRPr="00B10B61">
        <w:rPr>
          <w:rFonts w:cs="Times New Roman"/>
          <w:b/>
          <w:lang w:eastAsia="ru-RU"/>
        </w:rPr>
        <w:t>Площадь населенных пунктов МО Астаповское</w:t>
      </w:r>
      <w:r>
        <w:rPr>
          <w:rFonts w:cs="Times New Roman"/>
          <w:b/>
          <w:lang w:eastAsia="ru-RU"/>
        </w:rPr>
        <w:t xml:space="preserve"> </w:t>
      </w:r>
      <w:r w:rsidRPr="00B10B61">
        <w:rPr>
          <w:rFonts w:cs="Times New Roman"/>
          <w:b/>
          <w:lang w:eastAsia="ru-RU"/>
        </w:rPr>
        <w:t>(по результатам обмера опорного плана), га</w:t>
      </w:r>
    </w:p>
    <w:tbl>
      <w:tblPr>
        <w:tblW w:w="96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550"/>
        <w:gridCol w:w="4627"/>
        <w:gridCol w:w="4448"/>
      </w:tblGrid>
      <w:tr w:rsidR="006C570A" w:rsidRPr="0089202F" w:rsidTr="00187F2F">
        <w:trPr>
          <w:tblHeade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 п/п</w:t>
            </w:r>
          </w:p>
        </w:tc>
        <w:tc>
          <w:tcPr>
            <w:tcW w:w="4627" w:type="dxa"/>
            <w:shd w:val="clear" w:color="auto" w:fill="auto"/>
            <w:hideMark/>
          </w:tcPr>
          <w:p w:rsidR="006C570A" w:rsidRPr="00B10B61" w:rsidRDefault="006C570A" w:rsidP="00484527">
            <w:pPr>
              <w:jc w:val="center"/>
              <w:rPr>
                <w:rFonts w:cs="Times New Roman"/>
                <w:lang w:bidi="en-US"/>
              </w:rPr>
            </w:pPr>
            <w:r w:rsidRPr="00B10B61">
              <w:rPr>
                <w:rFonts w:cs="Times New Roman"/>
                <w:lang w:bidi="en-US"/>
              </w:rPr>
              <w:t>Населённые пункты</w:t>
            </w:r>
          </w:p>
        </w:tc>
        <w:tc>
          <w:tcPr>
            <w:tcW w:w="4448" w:type="dxa"/>
            <w:shd w:val="clear" w:color="auto" w:fill="auto"/>
            <w:hideMark/>
          </w:tcPr>
          <w:p w:rsidR="006C570A" w:rsidRPr="00B10B61" w:rsidRDefault="006C570A" w:rsidP="00484527">
            <w:pPr>
              <w:jc w:val="center"/>
              <w:rPr>
                <w:rFonts w:cs="Times New Roman"/>
              </w:rPr>
            </w:pPr>
            <w:r w:rsidRPr="00B10B61">
              <w:rPr>
                <w:rFonts w:cs="Times New Roman"/>
              </w:rPr>
              <w:t>Площадь населенных пунктов</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1</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д. Астапово</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114,6</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2</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д. Докукино</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57,8</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3</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с. Ивановское</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104,6</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4</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с. Нивны</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56</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5</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д. Рязанцево</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35,4</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6</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с. Белый Колодезь</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196,5</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7</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д. Дубрава</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48,4</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8</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д. Железница-Жизневских</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4</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9</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д. Железница-Обрезково</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63</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10</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д. Заречье</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3,2</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11</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д. Ивановка 2-я</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47,4</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12</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пос. Истьино</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11,2</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13</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д. Никольское-Кукуй</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9,2</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14</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пос. Октябрьский</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123,1</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15</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с. Троицкое</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63,8</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16</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д. Боброво</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115,5</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17</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д. Большое Захарово</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66,7</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lastRenderedPageBreak/>
              <w:t>18</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с. Варварино</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148</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19</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д. Гришенково</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31,6</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20</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д. Еврееново</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32,24</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21</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д. Ильинка</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10,4</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22</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д. Кудеяровка</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78,2</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23</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с. Малое Захарово</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18,7</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24</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пос. Нариманово</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12,9</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25</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д. Прилепы</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27,8</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26</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д. Савенки</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40,2</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27</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д. Байдино</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17,4</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28</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д. Богданово</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2,3</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29</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д. Большое Журино</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52,5</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30</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д. Будки</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3,9</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31</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пос. Буревестник</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108,8</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32</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д. Гамово</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20,6</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33</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д. Гремячка</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50,7</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34</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с. Дертихино</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45,2</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35</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д. Звягино</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5,1</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36</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пос. Иста</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64,6</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37</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д. Кругстрахово</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14,8</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38</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д. Кругливаново</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29,8</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39</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с. Литвиново</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182,5</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40</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с. Мишина Поляна</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23,5</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41</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пос. Садовый</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6,2</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42</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д. Синяково</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16,6</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43</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с. Савинково</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17,5</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44</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с. Юрьково</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7,1</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45</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д. Быковка</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5,9</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46</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пос. 8 Марта</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46,4</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47</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с. Меркулово</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144,1</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48</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с. Парахино</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124,1</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49</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с. Мокрое</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168,1</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50</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пос. Первомайский</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163,4</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51</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д. Часовня</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66,4</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52</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д. Аненково</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21,5</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53</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д. Гольтяево</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37,4</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54</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д. Кочережниково</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10,6</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55</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с. Полуэктово</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47</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56</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д. Рахлеево</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164,7</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57</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с. Стромок</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43,2</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58</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д. Выковка</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54,4</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59</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д. Вязок</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39,1</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60</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д. Дорогомыжка</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64,3</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61</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д. Елизаветино-Блиновка</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40,9</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62</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пос. Красноармеец</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15,1</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63</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с. Красное</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126,3</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64</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д. Любимово</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70,3</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65</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д. Сычевка</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79,8</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lastRenderedPageBreak/>
              <w:t>66</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с. Черный Верх</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30,6</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67</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д. Шмелевка</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18,1</w:t>
            </w:r>
          </w:p>
        </w:tc>
      </w:tr>
      <w:tr w:rsidR="006C570A" w:rsidRPr="0089202F" w:rsidTr="00187F2F">
        <w:trPr>
          <w:jc w:val="center"/>
        </w:trPr>
        <w:tc>
          <w:tcPr>
            <w:tcW w:w="550" w:type="dxa"/>
            <w:shd w:val="clear" w:color="auto" w:fill="auto"/>
          </w:tcPr>
          <w:p w:rsidR="006C570A" w:rsidRPr="00B10B61" w:rsidRDefault="006C570A" w:rsidP="00484527">
            <w:pPr>
              <w:jc w:val="center"/>
              <w:rPr>
                <w:rFonts w:cs="Times New Roman"/>
              </w:rPr>
            </w:pPr>
            <w:r w:rsidRPr="00B10B61">
              <w:rPr>
                <w:rFonts w:cs="Times New Roman"/>
              </w:rPr>
              <w:t>68</w:t>
            </w:r>
          </w:p>
        </w:tc>
        <w:tc>
          <w:tcPr>
            <w:tcW w:w="4627" w:type="dxa"/>
            <w:shd w:val="clear" w:color="auto" w:fill="auto"/>
          </w:tcPr>
          <w:p w:rsidR="006C570A" w:rsidRPr="00B10B61" w:rsidRDefault="006C570A" w:rsidP="00484527">
            <w:pPr>
              <w:rPr>
                <w:rFonts w:cs="Times New Roman"/>
                <w:lang w:bidi="en-US"/>
              </w:rPr>
            </w:pPr>
            <w:r w:rsidRPr="00B10B61">
              <w:rPr>
                <w:rFonts w:cs="Times New Roman"/>
                <w:lang w:bidi="en-US"/>
              </w:rPr>
              <w:t>д. Ясенки</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68,1</w:t>
            </w:r>
          </w:p>
        </w:tc>
      </w:tr>
      <w:tr w:rsidR="006C570A" w:rsidRPr="0089202F" w:rsidTr="00187F2F">
        <w:trPr>
          <w:jc w:val="center"/>
        </w:trPr>
        <w:tc>
          <w:tcPr>
            <w:tcW w:w="5177" w:type="dxa"/>
            <w:gridSpan w:val="2"/>
            <w:shd w:val="clear" w:color="auto" w:fill="auto"/>
          </w:tcPr>
          <w:p w:rsidR="006C570A" w:rsidRPr="00B10B61" w:rsidRDefault="006C570A" w:rsidP="00484527">
            <w:pPr>
              <w:pStyle w:val="af1"/>
              <w:jc w:val="center"/>
              <w:rPr>
                <w:rFonts w:cs="Times New Roman"/>
              </w:rPr>
            </w:pPr>
            <w:r w:rsidRPr="00B10B61">
              <w:rPr>
                <w:rFonts w:cs="Times New Roman"/>
              </w:rPr>
              <w:t>Всего</w:t>
            </w:r>
          </w:p>
        </w:tc>
        <w:tc>
          <w:tcPr>
            <w:tcW w:w="4448" w:type="dxa"/>
            <w:shd w:val="clear" w:color="auto" w:fill="auto"/>
          </w:tcPr>
          <w:p w:rsidR="006C570A" w:rsidRPr="00B10B61" w:rsidRDefault="006C570A" w:rsidP="00484527">
            <w:pPr>
              <w:pStyle w:val="af1"/>
              <w:jc w:val="center"/>
              <w:rPr>
                <w:rFonts w:cs="Times New Roman"/>
              </w:rPr>
            </w:pPr>
            <w:r w:rsidRPr="00B10B61">
              <w:rPr>
                <w:rFonts w:cs="Times New Roman"/>
              </w:rPr>
              <w:t>3839,34</w:t>
            </w:r>
          </w:p>
        </w:tc>
      </w:tr>
    </w:tbl>
    <w:p w:rsidR="006C570A" w:rsidRPr="008E7773" w:rsidRDefault="006C570A" w:rsidP="008E7773">
      <w:pPr>
        <w:pStyle w:val="7"/>
      </w:pPr>
      <w:r w:rsidRPr="008E7773">
        <w:t>Таблица 2.2.1.5</w:t>
      </w:r>
    </w:p>
    <w:p w:rsidR="006C570A" w:rsidRPr="008B2BCB" w:rsidRDefault="006C570A" w:rsidP="006C570A">
      <w:pPr>
        <w:jc w:val="center"/>
        <w:rPr>
          <w:b/>
        </w:rPr>
      </w:pPr>
      <w:r w:rsidRPr="008B2BCB">
        <w:rPr>
          <w:b/>
        </w:rPr>
        <w:t>Определение потребности в детских дошкольных учреждениях в соответствии с действующими нормативами</w:t>
      </w:r>
    </w:p>
    <w:tbl>
      <w:tblPr>
        <w:tblW w:w="98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88"/>
        <w:gridCol w:w="3090"/>
        <w:gridCol w:w="850"/>
        <w:gridCol w:w="1418"/>
        <w:gridCol w:w="1163"/>
        <w:gridCol w:w="1530"/>
        <w:gridCol w:w="236"/>
      </w:tblGrid>
      <w:tr w:rsidR="006C570A" w:rsidRPr="006411CF" w:rsidTr="0077359D">
        <w:trPr>
          <w:gridAfter w:val="1"/>
          <w:wAfter w:w="236" w:type="dxa"/>
          <w:cantSplit/>
          <w:trHeight w:val="1134"/>
          <w:tblHeader/>
        </w:trPr>
        <w:tc>
          <w:tcPr>
            <w:tcW w:w="1588" w:type="dxa"/>
            <w:vMerge w:val="restart"/>
            <w:tcBorders>
              <w:bottom w:val="single" w:sz="4" w:space="0" w:color="000000"/>
            </w:tcBorders>
            <w:vAlign w:val="center"/>
          </w:tcPr>
          <w:p w:rsidR="006C570A" w:rsidRPr="006411CF" w:rsidRDefault="006C570A" w:rsidP="0077359D">
            <w:pPr>
              <w:jc w:val="center"/>
              <w:rPr>
                <w:b/>
              </w:rPr>
            </w:pPr>
            <w:r w:rsidRPr="006411CF">
              <w:rPr>
                <w:b/>
                <w:sz w:val="22"/>
                <w:szCs w:val="22"/>
              </w:rPr>
              <w:t>Наименование населенного пункта</w:t>
            </w:r>
          </w:p>
        </w:tc>
        <w:tc>
          <w:tcPr>
            <w:tcW w:w="3090" w:type="dxa"/>
            <w:vMerge w:val="restart"/>
            <w:vAlign w:val="center"/>
          </w:tcPr>
          <w:p w:rsidR="006C570A" w:rsidRPr="006411CF" w:rsidRDefault="006C570A" w:rsidP="0077359D">
            <w:pPr>
              <w:jc w:val="center"/>
              <w:rPr>
                <w:b/>
              </w:rPr>
            </w:pPr>
            <w:r w:rsidRPr="006411CF">
              <w:rPr>
                <w:b/>
                <w:sz w:val="22"/>
                <w:szCs w:val="22"/>
              </w:rPr>
              <w:t>Тип населённого пункта</w:t>
            </w:r>
          </w:p>
        </w:tc>
        <w:tc>
          <w:tcPr>
            <w:tcW w:w="850" w:type="dxa"/>
            <w:vMerge w:val="restart"/>
            <w:tcBorders>
              <w:bottom w:val="single" w:sz="4" w:space="0" w:color="000000"/>
            </w:tcBorders>
            <w:textDirection w:val="btLr"/>
            <w:vAlign w:val="center"/>
          </w:tcPr>
          <w:p w:rsidR="006C570A" w:rsidRPr="006411CF" w:rsidRDefault="006C570A" w:rsidP="0077359D">
            <w:pPr>
              <w:jc w:val="center"/>
              <w:rPr>
                <w:b/>
              </w:rPr>
            </w:pPr>
            <w:r w:rsidRPr="006411CF">
              <w:rPr>
                <w:b/>
                <w:sz w:val="22"/>
                <w:szCs w:val="22"/>
              </w:rPr>
              <w:t>Численность, чел</w:t>
            </w:r>
          </w:p>
        </w:tc>
        <w:tc>
          <w:tcPr>
            <w:tcW w:w="1418" w:type="dxa"/>
            <w:tcBorders>
              <w:bottom w:val="single" w:sz="4" w:space="0" w:color="000000"/>
            </w:tcBorders>
            <w:vAlign w:val="center"/>
          </w:tcPr>
          <w:p w:rsidR="006C570A" w:rsidRPr="006411CF" w:rsidRDefault="006C570A" w:rsidP="0077359D">
            <w:pPr>
              <w:jc w:val="center"/>
              <w:rPr>
                <w:b/>
              </w:rPr>
            </w:pPr>
            <w:r w:rsidRPr="006411CF">
              <w:rPr>
                <w:b/>
                <w:sz w:val="22"/>
                <w:szCs w:val="22"/>
              </w:rPr>
              <w:t>Количество мест в детских дошкольных учреждениях</w:t>
            </w:r>
          </w:p>
        </w:tc>
        <w:tc>
          <w:tcPr>
            <w:tcW w:w="1163" w:type="dxa"/>
            <w:tcBorders>
              <w:bottom w:val="single" w:sz="4" w:space="0" w:color="000000"/>
            </w:tcBorders>
            <w:textDirection w:val="btLr"/>
            <w:vAlign w:val="center"/>
          </w:tcPr>
          <w:p w:rsidR="006C570A" w:rsidRPr="006411CF" w:rsidRDefault="006C570A" w:rsidP="0077359D">
            <w:pPr>
              <w:ind w:left="113" w:right="113"/>
              <w:jc w:val="center"/>
              <w:rPr>
                <w:b/>
              </w:rPr>
            </w:pPr>
            <w:r w:rsidRPr="006411CF">
              <w:rPr>
                <w:b/>
                <w:sz w:val="22"/>
                <w:szCs w:val="22"/>
              </w:rPr>
              <w:t>Норма расчета, на 1000 человек</w:t>
            </w:r>
          </w:p>
        </w:tc>
        <w:tc>
          <w:tcPr>
            <w:tcW w:w="1530" w:type="dxa"/>
            <w:vMerge w:val="restart"/>
            <w:tcBorders>
              <w:bottom w:val="single" w:sz="4" w:space="0" w:color="000000"/>
            </w:tcBorders>
            <w:vAlign w:val="center"/>
          </w:tcPr>
          <w:p w:rsidR="006C570A" w:rsidRPr="006411CF" w:rsidRDefault="006C570A" w:rsidP="0077359D">
            <w:pPr>
              <w:jc w:val="center"/>
              <w:rPr>
                <w:b/>
              </w:rPr>
            </w:pPr>
            <w:r w:rsidRPr="006411CF">
              <w:rPr>
                <w:b/>
                <w:sz w:val="22"/>
                <w:szCs w:val="22"/>
              </w:rPr>
              <w:t>Выводы</w:t>
            </w:r>
          </w:p>
        </w:tc>
      </w:tr>
      <w:tr w:rsidR="006C570A" w:rsidRPr="006411CF" w:rsidTr="0077359D">
        <w:trPr>
          <w:cantSplit/>
          <w:trHeight w:val="1134"/>
          <w:tblHeader/>
        </w:trPr>
        <w:tc>
          <w:tcPr>
            <w:tcW w:w="1588" w:type="dxa"/>
            <w:vMerge/>
            <w:vAlign w:val="center"/>
          </w:tcPr>
          <w:p w:rsidR="006C570A" w:rsidRPr="006411CF" w:rsidRDefault="006C570A" w:rsidP="0077359D">
            <w:pPr>
              <w:jc w:val="center"/>
              <w:rPr>
                <w:b/>
              </w:rPr>
            </w:pPr>
          </w:p>
        </w:tc>
        <w:tc>
          <w:tcPr>
            <w:tcW w:w="3090" w:type="dxa"/>
            <w:vMerge/>
            <w:vAlign w:val="center"/>
          </w:tcPr>
          <w:p w:rsidR="006C570A" w:rsidRPr="006411CF" w:rsidRDefault="006C570A" w:rsidP="0077359D">
            <w:pPr>
              <w:jc w:val="center"/>
              <w:rPr>
                <w:b/>
              </w:rPr>
            </w:pPr>
          </w:p>
        </w:tc>
        <w:tc>
          <w:tcPr>
            <w:tcW w:w="850" w:type="dxa"/>
            <w:vMerge/>
            <w:vAlign w:val="center"/>
          </w:tcPr>
          <w:p w:rsidR="006C570A" w:rsidRPr="006411CF" w:rsidRDefault="006C570A" w:rsidP="0077359D">
            <w:pPr>
              <w:jc w:val="center"/>
              <w:rPr>
                <w:b/>
              </w:rPr>
            </w:pPr>
          </w:p>
        </w:tc>
        <w:tc>
          <w:tcPr>
            <w:tcW w:w="1418" w:type="dxa"/>
            <w:vAlign w:val="center"/>
          </w:tcPr>
          <w:p w:rsidR="006C570A" w:rsidRPr="006411CF" w:rsidRDefault="006C570A" w:rsidP="0077359D">
            <w:pPr>
              <w:jc w:val="center"/>
              <w:rPr>
                <w:b/>
              </w:rPr>
            </w:pPr>
            <w:r w:rsidRPr="006411CF">
              <w:rPr>
                <w:b/>
                <w:sz w:val="22"/>
                <w:szCs w:val="22"/>
              </w:rPr>
              <w:t>Существующее</w:t>
            </w:r>
          </w:p>
        </w:tc>
        <w:tc>
          <w:tcPr>
            <w:tcW w:w="1163" w:type="dxa"/>
            <w:textDirection w:val="btLr"/>
            <w:vAlign w:val="center"/>
          </w:tcPr>
          <w:p w:rsidR="006C570A" w:rsidRPr="006411CF" w:rsidRDefault="006C570A" w:rsidP="0077359D">
            <w:pPr>
              <w:ind w:left="113" w:right="113"/>
              <w:jc w:val="center"/>
              <w:rPr>
                <w:b/>
              </w:rPr>
            </w:pPr>
            <w:r w:rsidRPr="006411CF">
              <w:rPr>
                <w:b/>
                <w:sz w:val="22"/>
                <w:szCs w:val="22"/>
              </w:rPr>
              <w:t>Нормативное</w:t>
            </w:r>
          </w:p>
        </w:tc>
        <w:tc>
          <w:tcPr>
            <w:tcW w:w="1530" w:type="dxa"/>
            <w:vMerge/>
            <w:vAlign w:val="center"/>
          </w:tcPr>
          <w:p w:rsidR="006C570A" w:rsidRPr="006411CF" w:rsidRDefault="006C570A" w:rsidP="0077359D">
            <w:pPr>
              <w:jc w:val="center"/>
              <w:rPr>
                <w:b/>
              </w:rPr>
            </w:pPr>
          </w:p>
        </w:tc>
        <w:tc>
          <w:tcPr>
            <w:tcW w:w="236" w:type="dxa"/>
            <w:vMerge w:val="restart"/>
            <w:tcBorders>
              <w:top w:val="nil"/>
              <w:bottom w:val="nil"/>
              <w:right w:val="nil"/>
            </w:tcBorders>
            <w:vAlign w:val="center"/>
          </w:tcPr>
          <w:p w:rsidR="006C570A" w:rsidRPr="006411CF" w:rsidRDefault="006C570A" w:rsidP="00484527">
            <w:pPr>
              <w:jc w:val="center"/>
              <w:rPr>
                <w:b/>
              </w:rPr>
            </w:pPr>
          </w:p>
        </w:tc>
      </w:tr>
      <w:tr w:rsidR="006C570A" w:rsidRPr="006411CF" w:rsidTr="0077359D">
        <w:trPr>
          <w:tblHeader/>
        </w:trPr>
        <w:tc>
          <w:tcPr>
            <w:tcW w:w="1588" w:type="dxa"/>
            <w:vAlign w:val="center"/>
          </w:tcPr>
          <w:p w:rsidR="006C570A" w:rsidRPr="006411CF" w:rsidRDefault="006C570A" w:rsidP="0077359D">
            <w:pPr>
              <w:jc w:val="center"/>
              <w:rPr>
                <w:b/>
              </w:rPr>
            </w:pPr>
            <w:r w:rsidRPr="006411CF">
              <w:rPr>
                <w:b/>
                <w:sz w:val="22"/>
                <w:szCs w:val="22"/>
              </w:rPr>
              <w:t>1</w:t>
            </w:r>
          </w:p>
        </w:tc>
        <w:tc>
          <w:tcPr>
            <w:tcW w:w="3090" w:type="dxa"/>
            <w:vAlign w:val="center"/>
          </w:tcPr>
          <w:p w:rsidR="006C570A" w:rsidRPr="006411CF" w:rsidRDefault="006C570A" w:rsidP="0077359D">
            <w:pPr>
              <w:jc w:val="center"/>
              <w:rPr>
                <w:b/>
              </w:rPr>
            </w:pPr>
            <w:r w:rsidRPr="006411CF">
              <w:rPr>
                <w:b/>
                <w:sz w:val="22"/>
                <w:szCs w:val="22"/>
              </w:rPr>
              <w:t>2</w:t>
            </w:r>
          </w:p>
        </w:tc>
        <w:tc>
          <w:tcPr>
            <w:tcW w:w="850" w:type="dxa"/>
            <w:vAlign w:val="center"/>
          </w:tcPr>
          <w:p w:rsidR="006C570A" w:rsidRPr="006411CF" w:rsidRDefault="006C570A" w:rsidP="0077359D">
            <w:pPr>
              <w:jc w:val="center"/>
              <w:rPr>
                <w:b/>
              </w:rPr>
            </w:pPr>
            <w:r w:rsidRPr="006411CF">
              <w:rPr>
                <w:b/>
                <w:sz w:val="22"/>
                <w:szCs w:val="22"/>
              </w:rPr>
              <w:t>3</w:t>
            </w:r>
          </w:p>
        </w:tc>
        <w:tc>
          <w:tcPr>
            <w:tcW w:w="1418" w:type="dxa"/>
            <w:vAlign w:val="center"/>
          </w:tcPr>
          <w:p w:rsidR="006C570A" w:rsidRPr="006411CF" w:rsidRDefault="006C570A" w:rsidP="0077359D">
            <w:pPr>
              <w:jc w:val="center"/>
              <w:rPr>
                <w:b/>
              </w:rPr>
            </w:pPr>
            <w:r w:rsidRPr="006411CF">
              <w:rPr>
                <w:b/>
                <w:sz w:val="22"/>
                <w:szCs w:val="22"/>
              </w:rPr>
              <w:t>4</w:t>
            </w:r>
          </w:p>
        </w:tc>
        <w:tc>
          <w:tcPr>
            <w:tcW w:w="1163" w:type="dxa"/>
            <w:vAlign w:val="center"/>
          </w:tcPr>
          <w:p w:rsidR="006C570A" w:rsidRPr="006411CF" w:rsidRDefault="006C570A" w:rsidP="0077359D">
            <w:pPr>
              <w:jc w:val="center"/>
              <w:rPr>
                <w:b/>
              </w:rPr>
            </w:pPr>
            <w:r w:rsidRPr="006411CF">
              <w:rPr>
                <w:b/>
                <w:sz w:val="22"/>
                <w:szCs w:val="22"/>
              </w:rPr>
              <w:t>5</w:t>
            </w:r>
          </w:p>
        </w:tc>
        <w:tc>
          <w:tcPr>
            <w:tcW w:w="1530" w:type="dxa"/>
            <w:vAlign w:val="center"/>
          </w:tcPr>
          <w:p w:rsidR="006C570A" w:rsidRPr="006411CF" w:rsidRDefault="006C570A" w:rsidP="0077359D">
            <w:pPr>
              <w:jc w:val="center"/>
              <w:rPr>
                <w:b/>
              </w:rPr>
            </w:pPr>
            <w:r w:rsidRPr="006411CF">
              <w:rPr>
                <w:b/>
                <w:sz w:val="22"/>
                <w:szCs w:val="22"/>
              </w:rPr>
              <w:t>6</w:t>
            </w:r>
          </w:p>
        </w:tc>
        <w:tc>
          <w:tcPr>
            <w:tcW w:w="236" w:type="dxa"/>
            <w:vMerge/>
            <w:tcBorders>
              <w:top w:val="nil"/>
              <w:bottom w:val="nil"/>
              <w:right w:val="nil"/>
            </w:tcBorders>
            <w:vAlign w:val="center"/>
          </w:tcPr>
          <w:p w:rsidR="006C570A" w:rsidRPr="006411CF" w:rsidRDefault="006C570A" w:rsidP="00484527">
            <w:pPr>
              <w:jc w:val="center"/>
              <w:rPr>
                <w:b/>
              </w:rP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99" w:tooltip="8 Марта (Арсеньевский район) (страница отсутствует)" w:history="1">
              <w:r w:rsidR="006C7581" w:rsidRPr="008B2BCB">
                <w:rPr>
                  <w:rFonts w:cs="Times New Roman"/>
                  <w:lang w:eastAsia="ru-RU"/>
                </w:rPr>
                <w:t>8 Марта</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посёлок</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0</w:t>
            </w:r>
          </w:p>
        </w:tc>
        <w:tc>
          <w:tcPr>
            <w:tcW w:w="1418" w:type="dxa"/>
            <w:vAlign w:val="center"/>
          </w:tcPr>
          <w:p w:rsidR="006C7581" w:rsidRPr="008B2BCB" w:rsidRDefault="006C7581" w:rsidP="00484527">
            <w:pPr>
              <w:jc w:val="center"/>
            </w:pPr>
            <w:r>
              <w:t>-</w:t>
            </w:r>
          </w:p>
        </w:tc>
        <w:tc>
          <w:tcPr>
            <w:tcW w:w="1163" w:type="dxa"/>
            <w:vMerge w:val="restart"/>
            <w:vAlign w:val="center"/>
          </w:tcPr>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Default="006C7581" w:rsidP="00484527">
            <w:pPr>
              <w:jc w:val="center"/>
            </w:pPr>
          </w:p>
          <w:p w:rsidR="006C7581" w:rsidRPr="008B2BCB" w:rsidRDefault="006C7581" w:rsidP="006C7581">
            <w:pPr>
              <w:jc w:val="center"/>
            </w:pPr>
            <w:r>
              <w:t>-</w:t>
            </w:r>
          </w:p>
        </w:tc>
        <w:tc>
          <w:tcPr>
            <w:tcW w:w="1530" w:type="dxa"/>
            <w:vMerge w:val="restart"/>
            <w:vAlign w:val="center"/>
          </w:tcPr>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Default="006C7581" w:rsidP="00484527">
            <w:pPr>
              <w:jc w:val="center"/>
              <w:rPr>
                <w:rFonts w:cs="Times New Roman"/>
                <w:lang w:bidi="en-US"/>
              </w:rPr>
            </w:pPr>
          </w:p>
          <w:p w:rsidR="006C7581" w:rsidRPr="006411CF" w:rsidRDefault="006C7581" w:rsidP="00484527">
            <w:pPr>
              <w:jc w:val="center"/>
            </w:pPr>
            <w:r w:rsidRPr="00942AB5">
              <w:rPr>
                <w:rFonts w:cs="Times New Roman"/>
                <w:lang w:bidi="en-US"/>
              </w:rPr>
              <w:t xml:space="preserve">В МО </w:t>
            </w:r>
            <w:r>
              <w:rPr>
                <w:rFonts w:cs="Times New Roman"/>
                <w:lang w:bidi="en-US"/>
              </w:rPr>
              <w:t>Астаповское</w:t>
            </w:r>
            <w:r w:rsidRPr="00942AB5">
              <w:rPr>
                <w:rFonts w:cs="Times New Roman"/>
                <w:lang w:bidi="en-US"/>
              </w:rPr>
              <w:t xml:space="preserve"> норма не соблюдается</w:t>
            </w:r>
            <w:r w:rsidR="00525730">
              <w:rPr>
                <w:rFonts w:cs="Times New Roman"/>
                <w:lang w:bidi="en-US"/>
              </w:rPr>
              <w:t>, требуется запроектировать дошкольные учреждения на 76 мест</w:t>
            </w: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00" w:tooltip="Аненково (страница отсутствует)" w:history="1">
              <w:r w:rsidR="006C7581" w:rsidRPr="008B2BCB">
                <w:rPr>
                  <w:rFonts w:cs="Times New Roman"/>
                  <w:lang w:eastAsia="ru-RU"/>
                </w:rPr>
                <w:t>Аненково</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деревня</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1</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01" w:tooltip="Астапово (Тульская область) (страница отсутствует)" w:history="1">
              <w:r w:rsidR="006C7581" w:rsidRPr="008B2BCB">
                <w:rPr>
                  <w:rFonts w:cs="Times New Roman"/>
                  <w:lang w:eastAsia="ru-RU"/>
                </w:rPr>
                <w:t>Астапово</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деревня,</w:t>
            </w:r>
            <w:r>
              <w:rPr>
                <w:rFonts w:cs="Times New Roman"/>
                <w:lang w:eastAsia="ru-RU"/>
              </w:rPr>
              <w:t xml:space="preserve"> </w:t>
            </w:r>
            <w:r w:rsidRPr="008B2BCB">
              <w:rPr>
                <w:rFonts w:cs="Times New Roman"/>
                <w:lang w:eastAsia="ru-RU"/>
              </w:rPr>
              <w:t>административный центр</w:t>
            </w:r>
          </w:p>
        </w:tc>
        <w:tc>
          <w:tcPr>
            <w:tcW w:w="850" w:type="dxa"/>
            <w:vAlign w:val="center"/>
          </w:tcPr>
          <w:p w:rsidR="006C7581" w:rsidRPr="008B2BCB" w:rsidRDefault="006C7581" w:rsidP="00484527">
            <w:pPr>
              <w:jc w:val="center"/>
              <w:rPr>
                <w:rFonts w:cs="Times New Roman"/>
                <w:color w:val="222222"/>
                <w:lang w:eastAsia="ru-RU"/>
              </w:rPr>
            </w:pPr>
            <w:r w:rsidRPr="008B2BCB">
              <w:rPr>
                <w:rFonts w:ascii="Cambria Math" w:hAnsi="Cambria Math" w:cs="Cambria Math"/>
                <w:b/>
                <w:bCs/>
                <w:color w:val="00CC00"/>
                <w:lang w:eastAsia="ru-RU"/>
              </w:rPr>
              <w:t>↗</w:t>
            </w:r>
            <w:r w:rsidRPr="008B2BCB">
              <w:rPr>
                <w:rFonts w:cs="Times New Roman"/>
                <w:color w:val="222222"/>
                <w:lang w:eastAsia="ru-RU"/>
              </w:rPr>
              <w:t>342</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02" w:tooltip="Байдино (Арсеньевский район) (страница отсутствует)" w:history="1">
              <w:r w:rsidR="006C7581" w:rsidRPr="008B2BCB">
                <w:rPr>
                  <w:rFonts w:cs="Times New Roman"/>
                  <w:lang w:eastAsia="ru-RU"/>
                </w:rPr>
                <w:t>Байдино</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деревня</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3</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03" w:tooltip="Белый Колодезь (Арсеньевский район)" w:history="1">
              <w:r w:rsidR="006C7581" w:rsidRPr="008B2BCB">
                <w:rPr>
                  <w:rFonts w:cs="Times New Roman"/>
                  <w:lang w:eastAsia="ru-RU"/>
                </w:rPr>
                <w:t>Белый Колодезь</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село</w:t>
            </w:r>
          </w:p>
        </w:tc>
        <w:tc>
          <w:tcPr>
            <w:tcW w:w="850" w:type="dxa"/>
            <w:vAlign w:val="center"/>
          </w:tcPr>
          <w:p w:rsidR="006C7581" w:rsidRPr="008B2BCB" w:rsidRDefault="006C7581" w:rsidP="00484527">
            <w:pPr>
              <w:jc w:val="center"/>
              <w:rPr>
                <w:rFonts w:cs="Times New Roman"/>
                <w:color w:val="222222"/>
                <w:lang w:eastAsia="ru-RU"/>
              </w:rPr>
            </w:pPr>
            <w:r w:rsidRPr="008B2BCB">
              <w:rPr>
                <w:rFonts w:ascii="Cambria Math" w:hAnsi="Cambria Math" w:cs="Cambria Math"/>
                <w:b/>
                <w:bCs/>
                <w:color w:val="00CC00"/>
                <w:lang w:eastAsia="ru-RU"/>
              </w:rPr>
              <w:t>↗</w:t>
            </w:r>
            <w:r w:rsidRPr="008B2BCB">
              <w:rPr>
                <w:rFonts w:cs="Times New Roman"/>
                <w:color w:val="222222"/>
                <w:lang w:eastAsia="ru-RU"/>
              </w:rPr>
              <w:t>428</w:t>
            </w:r>
          </w:p>
        </w:tc>
        <w:tc>
          <w:tcPr>
            <w:tcW w:w="1418" w:type="dxa"/>
            <w:vAlign w:val="center"/>
          </w:tcPr>
          <w:p w:rsidR="006C7581" w:rsidRPr="008B2BCB" w:rsidRDefault="006C7581" w:rsidP="00484527">
            <w:pPr>
              <w:jc w:val="center"/>
            </w:pPr>
            <w:r>
              <w:t>15</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04" w:tooltip="Боброво (Тульская область) (страница отсутствует)" w:history="1">
              <w:r w:rsidR="006C7581" w:rsidRPr="008B2BCB">
                <w:rPr>
                  <w:rFonts w:cs="Times New Roman"/>
                  <w:lang w:eastAsia="ru-RU"/>
                </w:rPr>
                <w:t>Боброво</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деревня</w:t>
            </w:r>
          </w:p>
        </w:tc>
        <w:tc>
          <w:tcPr>
            <w:tcW w:w="850" w:type="dxa"/>
            <w:vAlign w:val="center"/>
          </w:tcPr>
          <w:p w:rsidR="006C7581" w:rsidRPr="008B2BCB" w:rsidRDefault="006C7581" w:rsidP="00484527">
            <w:pPr>
              <w:jc w:val="center"/>
              <w:rPr>
                <w:rFonts w:cs="Times New Roman"/>
                <w:color w:val="222222"/>
                <w:lang w:eastAsia="ru-RU"/>
              </w:rPr>
            </w:pPr>
            <w:r w:rsidRPr="008B2BCB">
              <w:rPr>
                <w:rFonts w:ascii="Cambria Math" w:hAnsi="Cambria Math" w:cs="Cambria Math"/>
                <w:b/>
                <w:bCs/>
                <w:color w:val="00CC00"/>
                <w:lang w:eastAsia="ru-RU"/>
              </w:rPr>
              <w:t>↗</w:t>
            </w:r>
            <w:r w:rsidRPr="008B2BCB">
              <w:rPr>
                <w:rFonts w:cs="Times New Roman"/>
                <w:color w:val="222222"/>
                <w:lang w:eastAsia="ru-RU"/>
              </w:rPr>
              <w:t>292</w:t>
            </w:r>
          </w:p>
        </w:tc>
        <w:tc>
          <w:tcPr>
            <w:tcW w:w="1418" w:type="dxa"/>
            <w:vAlign w:val="center"/>
          </w:tcPr>
          <w:p w:rsidR="006C7581" w:rsidRPr="008B2BCB" w:rsidRDefault="006C7581" w:rsidP="00484527">
            <w:pPr>
              <w:jc w:val="center"/>
            </w:pPr>
            <w:r>
              <w:t>16</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05" w:tooltip="Богданово (Арсеньевский район) (страница отсутствует)" w:history="1">
              <w:r w:rsidR="006C7581" w:rsidRPr="008B2BCB">
                <w:rPr>
                  <w:rFonts w:cs="Times New Roman"/>
                  <w:lang w:eastAsia="ru-RU"/>
                </w:rPr>
                <w:t>Богданово</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деревня</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0</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06" w:tooltip="Большое Журино (страница отсутствует)" w:history="1">
              <w:r w:rsidR="006C7581" w:rsidRPr="008B2BCB">
                <w:rPr>
                  <w:rFonts w:cs="Times New Roman"/>
                  <w:lang w:eastAsia="ru-RU"/>
                </w:rPr>
                <w:t>Большое Журино</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деревня</w:t>
            </w:r>
          </w:p>
        </w:tc>
        <w:tc>
          <w:tcPr>
            <w:tcW w:w="850" w:type="dxa"/>
            <w:vAlign w:val="center"/>
          </w:tcPr>
          <w:p w:rsidR="006C7581" w:rsidRPr="008B2BCB" w:rsidRDefault="006C7581" w:rsidP="00484527">
            <w:pPr>
              <w:jc w:val="center"/>
              <w:rPr>
                <w:rFonts w:cs="Times New Roman"/>
                <w:color w:val="222222"/>
                <w:lang w:eastAsia="ru-RU"/>
              </w:rPr>
            </w:pPr>
            <w:r w:rsidRPr="008B2BCB">
              <w:rPr>
                <w:rFonts w:ascii="Cambria Math" w:hAnsi="Cambria Math" w:cs="Cambria Math"/>
                <w:b/>
                <w:bCs/>
                <w:color w:val="00CC00"/>
                <w:lang w:eastAsia="ru-RU"/>
              </w:rPr>
              <w:t>↗</w:t>
            </w:r>
            <w:r w:rsidRPr="008B2BCB">
              <w:rPr>
                <w:rFonts w:cs="Times New Roman"/>
                <w:color w:val="222222"/>
                <w:lang w:eastAsia="ru-RU"/>
              </w:rPr>
              <w:t>5</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07" w:tooltip="Большое Захарово (страница отсутствует)" w:history="1">
              <w:r w:rsidR="006C7581" w:rsidRPr="008B2BCB">
                <w:rPr>
                  <w:rFonts w:cs="Times New Roman"/>
                  <w:lang w:eastAsia="ru-RU"/>
                </w:rPr>
                <w:t>Большое Захарово</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деревня</w:t>
            </w:r>
          </w:p>
        </w:tc>
        <w:tc>
          <w:tcPr>
            <w:tcW w:w="850" w:type="dxa"/>
            <w:vAlign w:val="center"/>
          </w:tcPr>
          <w:p w:rsidR="006C7581" w:rsidRPr="008B2BCB" w:rsidRDefault="006C7581" w:rsidP="00484527">
            <w:pPr>
              <w:jc w:val="center"/>
              <w:rPr>
                <w:rFonts w:cs="Times New Roman"/>
                <w:color w:val="222222"/>
                <w:lang w:eastAsia="ru-RU"/>
              </w:rPr>
            </w:pPr>
            <w:r w:rsidRPr="008B2BCB">
              <w:rPr>
                <w:rFonts w:ascii="Cambria Math" w:hAnsi="Cambria Math" w:cs="Cambria Math"/>
                <w:b/>
                <w:bCs/>
                <w:color w:val="FF0000"/>
                <w:lang w:eastAsia="ru-RU"/>
              </w:rPr>
              <w:t>↘</w:t>
            </w:r>
            <w:r w:rsidRPr="008B2BCB">
              <w:rPr>
                <w:rFonts w:cs="Times New Roman"/>
                <w:color w:val="222222"/>
                <w:lang w:eastAsia="ru-RU"/>
              </w:rPr>
              <w:t>25</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08" w:tooltip="Будки (Тульская область) (страница отсутствует)" w:history="1">
              <w:r w:rsidR="006C7581" w:rsidRPr="008B2BCB">
                <w:rPr>
                  <w:rFonts w:cs="Times New Roman"/>
                  <w:lang w:eastAsia="ru-RU"/>
                </w:rPr>
                <w:t>Будки</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деревня</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0</w:t>
            </w:r>
          </w:p>
        </w:tc>
        <w:tc>
          <w:tcPr>
            <w:tcW w:w="1418" w:type="dxa"/>
            <w:vAlign w:val="center"/>
          </w:tcPr>
          <w:p w:rsidR="006C7581" w:rsidRPr="008B2BCB" w:rsidRDefault="006C7581" w:rsidP="00484527">
            <w:pPr>
              <w:jc w:val="center"/>
            </w:pP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09" w:tooltip="Буревестник (Тульская область) (страница отсутствует)" w:history="1">
              <w:r w:rsidR="006C7581" w:rsidRPr="008B2BCB">
                <w:rPr>
                  <w:rFonts w:cs="Times New Roman"/>
                  <w:lang w:eastAsia="ru-RU"/>
                </w:rPr>
                <w:t>Буревестник</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посёлок</w:t>
            </w:r>
          </w:p>
        </w:tc>
        <w:tc>
          <w:tcPr>
            <w:tcW w:w="850" w:type="dxa"/>
            <w:vAlign w:val="center"/>
          </w:tcPr>
          <w:p w:rsidR="006C7581" w:rsidRPr="008B2BCB" w:rsidRDefault="006C7581" w:rsidP="00484527">
            <w:pPr>
              <w:jc w:val="center"/>
              <w:rPr>
                <w:rFonts w:cs="Times New Roman"/>
                <w:color w:val="222222"/>
                <w:lang w:eastAsia="ru-RU"/>
              </w:rPr>
            </w:pPr>
            <w:r w:rsidRPr="008B2BCB">
              <w:rPr>
                <w:rFonts w:ascii="Cambria Math" w:hAnsi="Cambria Math" w:cs="Cambria Math"/>
                <w:b/>
                <w:bCs/>
                <w:color w:val="00CC00"/>
                <w:lang w:eastAsia="ru-RU"/>
              </w:rPr>
              <w:t>↗</w:t>
            </w:r>
            <w:r w:rsidRPr="008B2BCB">
              <w:rPr>
                <w:rFonts w:cs="Times New Roman"/>
                <w:color w:val="222222"/>
                <w:lang w:eastAsia="ru-RU"/>
              </w:rPr>
              <w:t>310</w:t>
            </w:r>
          </w:p>
        </w:tc>
        <w:tc>
          <w:tcPr>
            <w:tcW w:w="1418" w:type="dxa"/>
            <w:vAlign w:val="center"/>
          </w:tcPr>
          <w:p w:rsidR="006C7581" w:rsidRPr="008B2BCB" w:rsidRDefault="006C7581" w:rsidP="00484527">
            <w:pPr>
              <w:jc w:val="center"/>
            </w:pPr>
            <w:r>
              <w:t>15</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10" w:tooltip="Быковка (Арсеньевский район) (страница отсутствует)" w:history="1">
              <w:r w:rsidR="006C7581" w:rsidRPr="008B2BCB">
                <w:rPr>
                  <w:rFonts w:cs="Times New Roman"/>
                  <w:lang w:eastAsia="ru-RU"/>
                </w:rPr>
                <w:t>Быковка</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деревня</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0</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11" w:tooltip="Варварино (Тульская область) (страница отсутствует)" w:history="1">
              <w:r w:rsidR="006C7581" w:rsidRPr="008B2BCB">
                <w:rPr>
                  <w:rFonts w:cs="Times New Roman"/>
                  <w:lang w:eastAsia="ru-RU"/>
                </w:rPr>
                <w:t>Варварино</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село</w:t>
            </w:r>
          </w:p>
        </w:tc>
        <w:tc>
          <w:tcPr>
            <w:tcW w:w="850" w:type="dxa"/>
            <w:vAlign w:val="center"/>
          </w:tcPr>
          <w:p w:rsidR="006C7581" w:rsidRPr="008B2BCB" w:rsidRDefault="006C7581" w:rsidP="00484527">
            <w:pPr>
              <w:jc w:val="center"/>
              <w:rPr>
                <w:rFonts w:cs="Times New Roman"/>
                <w:color w:val="222222"/>
                <w:lang w:eastAsia="ru-RU"/>
              </w:rPr>
            </w:pPr>
            <w:r w:rsidRPr="008B2BCB">
              <w:rPr>
                <w:rFonts w:ascii="Cambria Math" w:hAnsi="Cambria Math" w:cs="Cambria Math"/>
                <w:b/>
                <w:bCs/>
                <w:color w:val="00CC00"/>
                <w:lang w:eastAsia="ru-RU"/>
              </w:rPr>
              <w:t>↗</w:t>
            </w:r>
            <w:r w:rsidRPr="008B2BCB">
              <w:rPr>
                <w:rFonts w:cs="Times New Roman"/>
                <w:color w:val="222222"/>
                <w:lang w:eastAsia="ru-RU"/>
              </w:rPr>
              <w:t>172</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12" w:tooltip="Выковка (страница отсутствует)" w:history="1">
              <w:r w:rsidR="006C7581" w:rsidRPr="008B2BCB">
                <w:rPr>
                  <w:rFonts w:cs="Times New Roman"/>
                  <w:lang w:eastAsia="ru-RU"/>
                </w:rPr>
                <w:t>Выковка</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деревня</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5</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13" w:tooltip="Вязок (Тульская область) (страница отсутствует)" w:history="1">
              <w:r w:rsidR="006C7581" w:rsidRPr="008B2BCB">
                <w:rPr>
                  <w:rFonts w:cs="Times New Roman"/>
                  <w:lang w:eastAsia="ru-RU"/>
                </w:rPr>
                <w:t>Вязок</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деревня</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5</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14" w:tooltip="Гамово (Арсеньевский район) (страница отсутствует)" w:history="1">
              <w:r w:rsidR="006C7581" w:rsidRPr="008B2BCB">
                <w:rPr>
                  <w:rFonts w:cs="Times New Roman"/>
                  <w:lang w:eastAsia="ru-RU"/>
                </w:rPr>
                <w:t>Гамово</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деревня</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0</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15" w:tooltip="Гольтяево (Тульская область) (страница отсутствует)" w:history="1">
              <w:r w:rsidR="006C7581" w:rsidRPr="008B2BCB">
                <w:rPr>
                  <w:rFonts w:cs="Times New Roman"/>
                  <w:lang w:eastAsia="ru-RU"/>
                </w:rPr>
                <w:t>Гольтяево</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деревня</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10</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16" w:tooltip="Гремячка (Тульская область) (страница отсутствует)" w:history="1">
              <w:r w:rsidR="006C7581" w:rsidRPr="008B2BCB">
                <w:rPr>
                  <w:rFonts w:cs="Times New Roman"/>
                  <w:lang w:eastAsia="ru-RU"/>
                </w:rPr>
                <w:t>Гремячка</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деревня</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0</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17" w:tooltip="Гришенково (страница отсутствует)" w:history="1">
              <w:r w:rsidR="006C7581" w:rsidRPr="008B2BCB">
                <w:rPr>
                  <w:rFonts w:cs="Times New Roman"/>
                  <w:lang w:eastAsia="ru-RU"/>
                </w:rPr>
                <w:t>Гришенково</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деревня</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0</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18" w:tooltip="Дертихино (страница отсутствует)" w:history="1">
              <w:r w:rsidR="006C7581" w:rsidRPr="008B2BCB">
                <w:rPr>
                  <w:rFonts w:cs="Times New Roman"/>
                  <w:lang w:eastAsia="ru-RU"/>
                </w:rPr>
                <w:t>Дертихино</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село</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0</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19" w:tooltip="Докукино (Тульская область) (страница отсутствует)" w:history="1">
              <w:r w:rsidR="006C7581" w:rsidRPr="008B2BCB">
                <w:rPr>
                  <w:rFonts w:cs="Times New Roman"/>
                  <w:lang w:eastAsia="ru-RU"/>
                </w:rPr>
                <w:t>Докукино</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деревня</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11</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20" w:tooltip="Дорогомыжка (страница отсутствует)" w:history="1">
              <w:r w:rsidR="006C7581" w:rsidRPr="008B2BCB">
                <w:rPr>
                  <w:rFonts w:cs="Times New Roman"/>
                  <w:lang w:eastAsia="ru-RU"/>
                </w:rPr>
                <w:t>Дорогомыжка</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деревня</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12</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21" w:tooltip="Дубрава (Тульская область) (страница отсутствует)" w:history="1">
              <w:r w:rsidR="006C7581" w:rsidRPr="008B2BCB">
                <w:rPr>
                  <w:rFonts w:cs="Times New Roman"/>
                  <w:lang w:eastAsia="ru-RU"/>
                </w:rPr>
                <w:t>Дубрава</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деревня</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1</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22" w:tooltip="Еврееново (страница отсутствует)" w:history="1">
              <w:r w:rsidR="006C7581" w:rsidRPr="008B2BCB">
                <w:rPr>
                  <w:rFonts w:cs="Times New Roman"/>
                  <w:lang w:eastAsia="ru-RU"/>
                </w:rPr>
                <w:t>Еврееново</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деревня</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1</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23" w:tooltip="Елизаветино-Блиновка (страница отсутствует)" w:history="1">
              <w:r w:rsidR="006C7581" w:rsidRPr="008B2BCB">
                <w:rPr>
                  <w:rFonts w:cs="Times New Roman"/>
                  <w:lang w:eastAsia="ru-RU"/>
                </w:rPr>
                <w:t>Елизаветино</w:t>
              </w:r>
              <w:r w:rsidR="006C7581" w:rsidRPr="008B2BCB">
                <w:rPr>
                  <w:rFonts w:cs="Times New Roman"/>
                  <w:lang w:eastAsia="ru-RU"/>
                </w:rPr>
                <w:lastRenderedPageBreak/>
                <w:t>-Блиновка</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lastRenderedPageBreak/>
              <w:t>деревня</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3</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24" w:tooltip="Железница-Жизневских (страница отсутствует)" w:history="1">
              <w:r w:rsidR="006C7581" w:rsidRPr="008B2BCB">
                <w:rPr>
                  <w:rFonts w:cs="Times New Roman"/>
                  <w:lang w:eastAsia="ru-RU"/>
                </w:rPr>
                <w:t>Железница-Жизневских</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деревня</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0</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25" w:tooltip="Железница-Обрезково (страница отсутствует)" w:history="1">
              <w:r w:rsidR="006C7581" w:rsidRPr="008B2BCB">
                <w:rPr>
                  <w:rFonts w:cs="Times New Roman"/>
                  <w:lang w:eastAsia="ru-RU"/>
                </w:rPr>
                <w:t>Железница-Обрезково</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деревня</w:t>
            </w:r>
          </w:p>
        </w:tc>
        <w:tc>
          <w:tcPr>
            <w:tcW w:w="850" w:type="dxa"/>
            <w:vAlign w:val="center"/>
          </w:tcPr>
          <w:p w:rsidR="006C7581" w:rsidRPr="008B2BCB" w:rsidRDefault="006C7581" w:rsidP="00484527">
            <w:pPr>
              <w:jc w:val="center"/>
              <w:rPr>
                <w:rFonts w:cs="Times New Roman"/>
                <w:color w:val="222222"/>
                <w:lang w:eastAsia="ru-RU"/>
              </w:rPr>
            </w:pPr>
            <w:r w:rsidRPr="008B2BCB">
              <w:rPr>
                <w:rFonts w:ascii="Cambria Math" w:hAnsi="Cambria Math" w:cs="Cambria Math"/>
                <w:b/>
                <w:bCs/>
                <w:color w:val="FF0000"/>
                <w:lang w:eastAsia="ru-RU"/>
              </w:rPr>
              <w:t>↘</w:t>
            </w:r>
            <w:r w:rsidRPr="008B2BCB">
              <w:rPr>
                <w:rFonts w:cs="Times New Roman"/>
                <w:color w:val="222222"/>
                <w:lang w:eastAsia="ru-RU"/>
              </w:rPr>
              <w:t>2</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26" w:tooltip="Заречье (Арсеньевский район) (страница отсутствует)" w:history="1">
              <w:r w:rsidR="006C7581" w:rsidRPr="008B2BCB">
                <w:rPr>
                  <w:rFonts w:cs="Times New Roman"/>
                  <w:lang w:eastAsia="ru-RU"/>
                </w:rPr>
                <w:t>Заречье</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деревня</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0</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27" w:tooltip="Звягино (Тульская область) (страница отсутствует)" w:history="1">
              <w:r w:rsidR="006C7581" w:rsidRPr="008B2BCB">
                <w:rPr>
                  <w:rFonts w:cs="Times New Roman"/>
                  <w:lang w:eastAsia="ru-RU"/>
                </w:rPr>
                <w:t>Звягино</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деревня</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1</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28" w:tooltip="Ивановка 2-я (Тульская область) (страница отсутствует)" w:history="1">
              <w:r w:rsidR="006C7581" w:rsidRPr="008B2BCB">
                <w:rPr>
                  <w:rFonts w:cs="Times New Roman"/>
                  <w:lang w:eastAsia="ru-RU"/>
                </w:rPr>
                <w:t>Ивановка 2-я</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деревня</w:t>
            </w:r>
          </w:p>
        </w:tc>
        <w:tc>
          <w:tcPr>
            <w:tcW w:w="850" w:type="dxa"/>
            <w:vAlign w:val="center"/>
          </w:tcPr>
          <w:p w:rsidR="006C7581" w:rsidRPr="008B2BCB" w:rsidRDefault="006C7581" w:rsidP="00484527">
            <w:pPr>
              <w:jc w:val="center"/>
              <w:rPr>
                <w:rFonts w:cs="Times New Roman"/>
                <w:color w:val="222222"/>
                <w:lang w:eastAsia="ru-RU"/>
              </w:rPr>
            </w:pPr>
            <w:r w:rsidRPr="008B2BCB">
              <w:rPr>
                <w:rFonts w:ascii="Cambria Math" w:hAnsi="Cambria Math" w:cs="Cambria Math"/>
                <w:b/>
                <w:bCs/>
                <w:color w:val="FF0000"/>
                <w:lang w:eastAsia="ru-RU"/>
              </w:rPr>
              <w:t>↘</w:t>
            </w:r>
            <w:r w:rsidRPr="008B2BCB">
              <w:rPr>
                <w:rFonts w:cs="Times New Roman"/>
                <w:color w:val="222222"/>
                <w:lang w:eastAsia="ru-RU"/>
              </w:rPr>
              <w:t>11</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29" w:tooltip="Ивановское (Арсеньевский район) (страница отсутствует)" w:history="1">
              <w:r w:rsidR="006C7581" w:rsidRPr="008B2BCB">
                <w:rPr>
                  <w:rFonts w:cs="Times New Roman"/>
                  <w:lang w:eastAsia="ru-RU"/>
                </w:rPr>
                <w:t>Ивановское</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село</w:t>
            </w:r>
          </w:p>
        </w:tc>
        <w:tc>
          <w:tcPr>
            <w:tcW w:w="850" w:type="dxa"/>
            <w:vAlign w:val="center"/>
          </w:tcPr>
          <w:p w:rsidR="006C7581" w:rsidRPr="008B2BCB" w:rsidRDefault="006C7581" w:rsidP="00484527">
            <w:pPr>
              <w:jc w:val="center"/>
              <w:rPr>
                <w:rFonts w:cs="Times New Roman"/>
                <w:color w:val="222222"/>
                <w:lang w:eastAsia="ru-RU"/>
              </w:rPr>
            </w:pPr>
            <w:r w:rsidRPr="008B2BCB">
              <w:rPr>
                <w:rFonts w:ascii="Cambria Math" w:hAnsi="Cambria Math" w:cs="Cambria Math"/>
                <w:b/>
                <w:bCs/>
                <w:color w:val="FF0000"/>
                <w:lang w:eastAsia="ru-RU"/>
              </w:rPr>
              <w:t>↘</w:t>
            </w:r>
            <w:r w:rsidRPr="008B2BCB">
              <w:rPr>
                <w:rFonts w:cs="Times New Roman"/>
                <w:color w:val="222222"/>
                <w:lang w:eastAsia="ru-RU"/>
              </w:rPr>
              <w:t>38</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30" w:tooltip="Ильинка (Арсеньевский район) (страница отсутствует)" w:history="1">
              <w:r w:rsidR="006C7581" w:rsidRPr="008B2BCB">
                <w:rPr>
                  <w:rFonts w:cs="Times New Roman"/>
                  <w:lang w:eastAsia="ru-RU"/>
                </w:rPr>
                <w:t>Ильинка</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деревня</w:t>
            </w:r>
          </w:p>
        </w:tc>
        <w:tc>
          <w:tcPr>
            <w:tcW w:w="850" w:type="dxa"/>
            <w:vAlign w:val="center"/>
          </w:tcPr>
          <w:p w:rsidR="006C7581" w:rsidRPr="008B2BCB" w:rsidRDefault="006C7581" w:rsidP="00484527">
            <w:pPr>
              <w:jc w:val="center"/>
              <w:rPr>
                <w:rFonts w:cs="Times New Roman"/>
                <w:color w:val="222222"/>
                <w:lang w:eastAsia="ru-RU"/>
              </w:rPr>
            </w:pPr>
            <w:r w:rsidRPr="008B2BCB">
              <w:rPr>
                <w:rFonts w:ascii="Cambria Math" w:hAnsi="Cambria Math" w:cs="Cambria Math"/>
                <w:b/>
                <w:bCs/>
                <w:color w:val="00CC00"/>
                <w:lang w:eastAsia="ru-RU"/>
              </w:rPr>
              <w:t>↗</w:t>
            </w:r>
            <w:r w:rsidRPr="008B2BCB">
              <w:rPr>
                <w:rFonts w:cs="Times New Roman"/>
                <w:color w:val="222222"/>
                <w:lang w:eastAsia="ru-RU"/>
              </w:rPr>
              <w:t>2</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31" w:tooltip="Иста (посёлок) (страница отсутствует)" w:history="1">
              <w:r w:rsidR="006C7581" w:rsidRPr="008B2BCB">
                <w:rPr>
                  <w:rFonts w:cs="Times New Roman"/>
                  <w:lang w:eastAsia="ru-RU"/>
                </w:rPr>
                <w:t>Иста</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посёлок</w:t>
            </w:r>
          </w:p>
        </w:tc>
        <w:tc>
          <w:tcPr>
            <w:tcW w:w="850" w:type="dxa"/>
            <w:vAlign w:val="center"/>
          </w:tcPr>
          <w:p w:rsidR="006C7581" w:rsidRPr="008B2BCB" w:rsidRDefault="006C7581" w:rsidP="00484527">
            <w:pPr>
              <w:jc w:val="center"/>
              <w:rPr>
                <w:rFonts w:cs="Times New Roman"/>
                <w:color w:val="222222"/>
                <w:lang w:eastAsia="ru-RU"/>
              </w:rPr>
            </w:pPr>
            <w:r w:rsidRPr="008B2BCB">
              <w:rPr>
                <w:rFonts w:ascii="Cambria Math" w:hAnsi="Cambria Math" w:cs="Cambria Math"/>
                <w:b/>
                <w:bCs/>
                <w:color w:val="FF0000"/>
                <w:lang w:eastAsia="ru-RU"/>
              </w:rPr>
              <w:t>↘</w:t>
            </w:r>
            <w:r w:rsidRPr="008B2BCB">
              <w:rPr>
                <w:rFonts w:cs="Times New Roman"/>
                <w:color w:val="222222"/>
                <w:lang w:eastAsia="ru-RU"/>
              </w:rPr>
              <w:t>204</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32" w:tooltip="Истьино (страница отсутствует)" w:history="1">
              <w:r w:rsidR="006C7581" w:rsidRPr="008B2BCB">
                <w:rPr>
                  <w:rFonts w:cs="Times New Roman"/>
                  <w:lang w:eastAsia="ru-RU"/>
                </w:rPr>
                <w:t>Истьино</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посёлок</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13</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33" w:tooltip="Кочережниково (страница отсутствует)" w:history="1">
              <w:r w:rsidR="006C7581" w:rsidRPr="008B2BCB">
                <w:rPr>
                  <w:rFonts w:cs="Times New Roman"/>
                  <w:lang w:eastAsia="ru-RU"/>
                </w:rPr>
                <w:t>Кочережниково</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деревня</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0</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34" w:tooltip="Красноармеец (Тульская область) (страница отсутствует)" w:history="1">
              <w:r w:rsidR="006C7581" w:rsidRPr="008B2BCB">
                <w:rPr>
                  <w:rFonts w:cs="Times New Roman"/>
                  <w:lang w:eastAsia="ru-RU"/>
                </w:rPr>
                <w:t>Красноармеец</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посёлок</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0</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35" w:tooltip="Красное (Арсеньевский район) (страница отсутствует)" w:history="1">
              <w:r w:rsidR="006C7581" w:rsidRPr="008B2BCB">
                <w:rPr>
                  <w:rFonts w:cs="Times New Roman"/>
                  <w:lang w:eastAsia="ru-RU"/>
                </w:rPr>
                <w:t>Красное</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село</w:t>
            </w:r>
          </w:p>
        </w:tc>
        <w:tc>
          <w:tcPr>
            <w:tcW w:w="850" w:type="dxa"/>
            <w:vAlign w:val="center"/>
          </w:tcPr>
          <w:p w:rsidR="006C7581" w:rsidRPr="008B2BCB" w:rsidRDefault="006C7581" w:rsidP="00484527">
            <w:pPr>
              <w:jc w:val="center"/>
              <w:rPr>
                <w:rFonts w:cs="Times New Roman"/>
                <w:color w:val="222222"/>
                <w:lang w:eastAsia="ru-RU"/>
              </w:rPr>
            </w:pPr>
            <w:r w:rsidRPr="008B2BCB">
              <w:rPr>
                <w:rFonts w:ascii="Cambria Math" w:hAnsi="Cambria Math" w:cs="Cambria Math"/>
                <w:b/>
                <w:bCs/>
                <w:color w:val="FF0000"/>
                <w:lang w:eastAsia="ru-RU"/>
              </w:rPr>
              <w:t>↘</w:t>
            </w:r>
            <w:r w:rsidRPr="008B2BCB">
              <w:rPr>
                <w:rFonts w:cs="Times New Roman"/>
                <w:color w:val="222222"/>
                <w:lang w:eastAsia="ru-RU"/>
              </w:rPr>
              <w:t>65</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36" w:tooltip="Кругливаново (страница отсутствует)" w:history="1">
              <w:r w:rsidR="006C7581" w:rsidRPr="008B2BCB">
                <w:rPr>
                  <w:rFonts w:cs="Times New Roman"/>
                  <w:lang w:eastAsia="ru-RU"/>
                </w:rPr>
                <w:t>Кругливаново</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деревня</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1</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37" w:tooltip="Кругстрахово (страница отсутствует)" w:history="1">
              <w:r w:rsidR="006C7581" w:rsidRPr="008B2BCB">
                <w:rPr>
                  <w:rFonts w:cs="Times New Roman"/>
                  <w:lang w:eastAsia="ru-RU"/>
                </w:rPr>
                <w:t>Кругстрахово</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деревня</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2</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38" w:tooltip="Кудеяровка (Тульская область) (страница отсутствует)" w:history="1">
              <w:r w:rsidR="006C7581" w:rsidRPr="008B2BCB">
                <w:rPr>
                  <w:rFonts w:cs="Times New Roman"/>
                  <w:lang w:eastAsia="ru-RU"/>
                </w:rPr>
                <w:t>Кудеяровка</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деревня</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10</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39" w:tooltip="Литвиново (Тульская область) (страница отсутствует)" w:history="1">
              <w:r w:rsidR="006C7581" w:rsidRPr="008B2BCB">
                <w:rPr>
                  <w:rFonts w:cs="Times New Roman"/>
                  <w:lang w:eastAsia="ru-RU"/>
                </w:rPr>
                <w:t>Литвиново</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село</w:t>
            </w:r>
          </w:p>
        </w:tc>
        <w:tc>
          <w:tcPr>
            <w:tcW w:w="850" w:type="dxa"/>
            <w:vAlign w:val="center"/>
          </w:tcPr>
          <w:p w:rsidR="006C7581" w:rsidRPr="008B2BCB" w:rsidRDefault="006C7581" w:rsidP="00484527">
            <w:pPr>
              <w:jc w:val="center"/>
              <w:rPr>
                <w:rFonts w:cs="Times New Roman"/>
                <w:color w:val="222222"/>
                <w:lang w:eastAsia="ru-RU"/>
              </w:rPr>
            </w:pPr>
            <w:r w:rsidRPr="008B2BCB">
              <w:rPr>
                <w:rFonts w:ascii="Cambria Math" w:hAnsi="Cambria Math" w:cs="Cambria Math"/>
                <w:b/>
                <w:bCs/>
                <w:color w:val="00CC00"/>
                <w:lang w:eastAsia="ru-RU"/>
              </w:rPr>
              <w:t>↗</w:t>
            </w:r>
            <w:r w:rsidRPr="008B2BCB">
              <w:rPr>
                <w:rFonts w:cs="Times New Roman"/>
                <w:color w:val="222222"/>
                <w:lang w:eastAsia="ru-RU"/>
              </w:rPr>
              <w:t>17</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40" w:tooltip="Любимово (Тульская область) (страница отсутствует)" w:history="1">
              <w:r w:rsidR="006C7581" w:rsidRPr="008B2BCB">
                <w:rPr>
                  <w:rFonts w:cs="Times New Roman"/>
                  <w:lang w:eastAsia="ru-RU"/>
                </w:rPr>
                <w:t>Любимово</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деревня</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4</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41" w:tooltip="Малое Захарово (страница отсутствует)" w:history="1">
              <w:r w:rsidR="006C7581" w:rsidRPr="008B2BCB">
                <w:rPr>
                  <w:rFonts w:cs="Times New Roman"/>
                  <w:lang w:eastAsia="ru-RU"/>
                </w:rPr>
                <w:t>Малое Захарово</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село</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1</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42" w:tooltip="Меркулово (Тульская область) (страница отсутствует)" w:history="1">
              <w:r w:rsidR="006C7581" w:rsidRPr="008B2BCB">
                <w:rPr>
                  <w:rFonts w:cs="Times New Roman"/>
                  <w:lang w:eastAsia="ru-RU"/>
                </w:rPr>
                <w:t>Меркулово</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село</w:t>
            </w:r>
          </w:p>
        </w:tc>
        <w:tc>
          <w:tcPr>
            <w:tcW w:w="850" w:type="dxa"/>
            <w:vAlign w:val="center"/>
          </w:tcPr>
          <w:p w:rsidR="006C7581" w:rsidRPr="008B2BCB" w:rsidRDefault="006C7581" w:rsidP="00484527">
            <w:pPr>
              <w:jc w:val="center"/>
              <w:rPr>
                <w:rFonts w:cs="Times New Roman"/>
                <w:color w:val="222222"/>
                <w:lang w:eastAsia="ru-RU"/>
              </w:rPr>
            </w:pPr>
            <w:r w:rsidRPr="008B2BCB">
              <w:rPr>
                <w:rFonts w:ascii="Cambria Math" w:hAnsi="Cambria Math" w:cs="Cambria Math"/>
                <w:b/>
                <w:bCs/>
                <w:color w:val="FF0000"/>
                <w:lang w:eastAsia="ru-RU"/>
              </w:rPr>
              <w:t>↘</w:t>
            </w:r>
            <w:r w:rsidRPr="008B2BCB">
              <w:rPr>
                <w:rFonts w:cs="Times New Roman"/>
                <w:color w:val="222222"/>
                <w:lang w:eastAsia="ru-RU"/>
              </w:rPr>
              <w:t>229</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43" w:tooltip="Мишина Поляна (страница отсутствует)" w:history="1">
              <w:r w:rsidR="006C7581" w:rsidRPr="008B2BCB">
                <w:rPr>
                  <w:rFonts w:cs="Times New Roman"/>
                  <w:lang w:eastAsia="ru-RU"/>
                </w:rPr>
                <w:t>Мишина Поляна</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село</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0</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44" w:tooltip="Мокрое (Тульская область) (страница отсутствует)" w:history="1">
              <w:r w:rsidR="006C7581" w:rsidRPr="008B2BCB">
                <w:rPr>
                  <w:rFonts w:cs="Times New Roman"/>
                  <w:lang w:eastAsia="ru-RU"/>
                </w:rPr>
                <w:t>Мокрое</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село</w:t>
            </w:r>
          </w:p>
        </w:tc>
        <w:tc>
          <w:tcPr>
            <w:tcW w:w="850" w:type="dxa"/>
            <w:vAlign w:val="center"/>
          </w:tcPr>
          <w:p w:rsidR="006C7581" w:rsidRPr="008B2BCB" w:rsidRDefault="006C7581" w:rsidP="00484527">
            <w:pPr>
              <w:jc w:val="center"/>
              <w:rPr>
                <w:rFonts w:cs="Times New Roman"/>
                <w:color w:val="222222"/>
                <w:lang w:eastAsia="ru-RU"/>
              </w:rPr>
            </w:pPr>
            <w:r w:rsidRPr="008B2BCB">
              <w:rPr>
                <w:rFonts w:ascii="Cambria Math" w:hAnsi="Cambria Math" w:cs="Cambria Math"/>
                <w:b/>
                <w:bCs/>
                <w:color w:val="FF0000"/>
                <w:lang w:eastAsia="ru-RU"/>
              </w:rPr>
              <w:t>↘</w:t>
            </w:r>
            <w:r w:rsidRPr="008B2BCB">
              <w:rPr>
                <w:rFonts w:cs="Times New Roman"/>
                <w:color w:val="222222"/>
                <w:lang w:eastAsia="ru-RU"/>
              </w:rPr>
              <w:t>187</w:t>
            </w:r>
          </w:p>
        </w:tc>
        <w:tc>
          <w:tcPr>
            <w:tcW w:w="1418" w:type="dxa"/>
            <w:vAlign w:val="center"/>
          </w:tcPr>
          <w:p w:rsidR="006C7581" w:rsidRPr="008B2BCB" w:rsidRDefault="006C7581" w:rsidP="00484527">
            <w:pPr>
              <w:jc w:val="center"/>
            </w:pPr>
            <w:r>
              <w:t>10</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45" w:tooltip="Нариманово (Тульская область) (страница отсутствует)" w:history="1">
              <w:r w:rsidR="006C7581" w:rsidRPr="008B2BCB">
                <w:rPr>
                  <w:rFonts w:cs="Times New Roman"/>
                  <w:lang w:eastAsia="ru-RU"/>
                </w:rPr>
                <w:t>Нариманово</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посёлок</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0</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46" w:tooltip="Нивны (страница отсутствует)" w:history="1">
              <w:r w:rsidR="006C7581" w:rsidRPr="008B2BCB">
                <w:rPr>
                  <w:rFonts w:cs="Times New Roman"/>
                  <w:lang w:eastAsia="ru-RU"/>
                </w:rPr>
                <w:t>Нивны</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село</w:t>
            </w:r>
          </w:p>
        </w:tc>
        <w:tc>
          <w:tcPr>
            <w:tcW w:w="850" w:type="dxa"/>
            <w:vAlign w:val="center"/>
          </w:tcPr>
          <w:p w:rsidR="006C7581" w:rsidRPr="008B2BCB" w:rsidRDefault="006C7581" w:rsidP="00484527">
            <w:pPr>
              <w:jc w:val="center"/>
              <w:rPr>
                <w:rFonts w:cs="Times New Roman"/>
                <w:color w:val="222222"/>
                <w:lang w:eastAsia="ru-RU"/>
              </w:rPr>
            </w:pPr>
            <w:r w:rsidRPr="008B2BCB">
              <w:rPr>
                <w:rFonts w:ascii="Cambria Math" w:hAnsi="Cambria Math" w:cs="Cambria Math"/>
                <w:b/>
                <w:bCs/>
                <w:color w:val="FF0000"/>
                <w:lang w:eastAsia="ru-RU"/>
              </w:rPr>
              <w:t>↘</w:t>
            </w:r>
            <w:r w:rsidRPr="008B2BCB">
              <w:rPr>
                <w:rFonts w:cs="Times New Roman"/>
                <w:color w:val="222222"/>
                <w:lang w:eastAsia="ru-RU"/>
              </w:rPr>
              <w:t>20</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47" w:tooltip="Никольское-Кукуй (страница отсутствует)" w:history="1">
              <w:r w:rsidR="006C7581" w:rsidRPr="008B2BCB">
                <w:rPr>
                  <w:rFonts w:cs="Times New Roman"/>
                  <w:lang w:eastAsia="ru-RU"/>
                </w:rPr>
                <w:t>Никольское-Кукуй</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деревня</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1</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48" w:tooltip="Октябрьский (Арсеньевский район) (страница отсутствует)" w:history="1">
              <w:r w:rsidR="006C7581" w:rsidRPr="008B2BCB">
                <w:rPr>
                  <w:rFonts w:cs="Times New Roman"/>
                  <w:lang w:eastAsia="ru-RU"/>
                </w:rPr>
                <w:t>Октябрьский</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посёлок</w:t>
            </w:r>
          </w:p>
        </w:tc>
        <w:tc>
          <w:tcPr>
            <w:tcW w:w="850" w:type="dxa"/>
            <w:vAlign w:val="center"/>
          </w:tcPr>
          <w:p w:rsidR="006C7581" w:rsidRPr="008B2BCB" w:rsidRDefault="006C7581" w:rsidP="00484527">
            <w:pPr>
              <w:jc w:val="center"/>
              <w:rPr>
                <w:rFonts w:cs="Times New Roman"/>
                <w:color w:val="222222"/>
                <w:lang w:eastAsia="ru-RU"/>
              </w:rPr>
            </w:pPr>
            <w:r w:rsidRPr="008B2BCB">
              <w:rPr>
                <w:rFonts w:ascii="Cambria Math" w:hAnsi="Cambria Math" w:cs="Cambria Math"/>
                <w:b/>
                <w:bCs/>
                <w:color w:val="FF0000"/>
                <w:lang w:eastAsia="ru-RU"/>
              </w:rPr>
              <w:t>↘</w:t>
            </w:r>
            <w:r w:rsidRPr="008B2BCB">
              <w:rPr>
                <w:rFonts w:cs="Times New Roman"/>
                <w:color w:val="222222"/>
                <w:lang w:eastAsia="ru-RU"/>
              </w:rPr>
              <w:t>195</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49" w:tooltip="Парахино (Тульская область) (страница отсутствует)" w:history="1">
              <w:r w:rsidR="006C7581" w:rsidRPr="008B2BCB">
                <w:rPr>
                  <w:rFonts w:cs="Times New Roman"/>
                  <w:lang w:eastAsia="ru-RU"/>
                </w:rPr>
                <w:t>Парахино</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село</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5</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50" w:tooltip="Первомайский (Арсеньевский район) (страница отсутствует)" w:history="1">
              <w:r w:rsidR="006C7581" w:rsidRPr="008B2BCB">
                <w:rPr>
                  <w:rFonts w:cs="Times New Roman"/>
                  <w:lang w:eastAsia="ru-RU"/>
                </w:rPr>
                <w:t>Первомайский</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посёлок</w:t>
            </w:r>
          </w:p>
        </w:tc>
        <w:tc>
          <w:tcPr>
            <w:tcW w:w="850" w:type="dxa"/>
            <w:vAlign w:val="center"/>
          </w:tcPr>
          <w:p w:rsidR="006C7581" w:rsidRPr="008B2BCB" w:rsidRDefault="006C7581" w:rsidP="00484527">
            <w:pPr>
              <w:jc w:val="center"/>
              <w:rPr>
                <w:rFonts w:cs="Times New Roman"/>
                <w:color w:val="222222"/>
                <w:lang w:eastAsia="ru-RU"/>
              </w:rPr>
            </w:pPr>
            <w:r w:rsidRPr="008B2BCB">
              <w:rPr>
                <w:rFonts w:ascii="Cambria Math" w:hAnsi="Cambria Math" w:cs="Cambria Math"/>
                <w:b/>
                <w:bCs/>
                <w:color w:val="FF0000"/>
                <w:lang w:eastAsia="ru-RU"/>
              </w:rPr>
              <w:t>↘</w:t>
            </w:r>
            <w:r w:rsidRPr="008B2BCB">
              <w:rPr>
                <w:rFonts w:cs="Times New Roman"/>
                <w:color w:val="222222"/>
                <w:lang w:eastAsia="ru-RU"/>
              </w:rPr>
              <w:t>333</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51" w:tooltip="Полуэктово (Тульская область) (страница отсутствует)" w:history="1">
              <w:r w:rsidR="006C7581" w:rsidRPr="008B2BCB">
                <w:rPr>
                  <w:rFonts w:cs="Times New Roman"/>
                  <w:lang w:eastAsia="ru-RU"/>
                </w:rPr>
                <w:t>Полуэктово</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село</w:t>
            </w:r>
          </w:p>
        </w:tc>
        <w:tc>
          <w:tcPr>
            <w:tcW w:w="850" w:type="dxa"/>
            <w:vAlign w:val="center"/>
          </w:tcPr>
          <w:p w:rsidR="006C7581" w:rsidRPr="008B2BCB" w:rsidRDefault="006C7581" w:rsidP="00484527">
            <w:pPr>
              <w:jc w:val="center"/>
              <w:rPr>
                <w:rFonts w:cs="Times New Roman"/>
                <w:color w:val="222222"/>
                <w:lang w:eastAsia="ru-RU"/>
              </w:rPr>
            </w:pPr>
            <w:r w:rsidRPr="008B2BCB">
              <w:rPr>
                <w:rFonts w:ascii="Cambria Math" w:hAnsi="Cambria Math" w:cs="Cambria Math"/>
                <w:b/>
                <w:bCs/>
                <w:color w:val="00CC00"/>
                <w:lang w:eastAsia="ru-RU"/>
              </w:rPr>
              <w:t>↗</w:t>
            </w:r>
            <w:r w:rsidRPr="008B2BCB">
              <w:rPr>
                <w:rFonts w:cs="Times New Roman"/>
                <w:color w:val="222222"/>
                <w:lang w:eastAsia="ru-RU"/>
              </w:rPr>
              <w:t>17</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52" w:tooltip="Прилепы (муниципальное образование Астаповское) (страница отсутствует)" w:history="1">
              <w:r w:rsidR="006C7581" w:rsidRPr="008B2BCB">
                <w:rPr>
                  <w:rFonts w:cs="Times New Roman"/>
                  <w:lang w:eastAsia="ru-RU"/>
                </w:rPr>
                <w:t>Прилепы</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деревня</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7</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53" w:tooltip="Рахлеево" w:history="1">
              <w:r w:rsidR="006C7581" w:rsidRPr="008B2BCB">
                <w:rPr>
                  <w:rFonts w:cs="Times New Roman"/>
                  <w:lang w:eastAsia="ru-RU"/>
                </w:rPr>
                <w:t>Рахлеево</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деревня</w:t>
            </w:r>
          </w:p>
        </w:tc>
        <w:tc>
          <w:tcPr>
            <w:tcW w:w="850" w:type="dxa"/>
            <w:vAlign w:val="center"/>
          </w:tcPr>
          <w:p w:rsidR="006C7581" w:rsidRPr="008B2BCB" w:rsidRDefault="006C7581" w:rsidP="00484527">
            <w:pPr>
              <w:jc w:val="center"/>
              <w:rPr>
                <w:rFonts w:cs="Times New Roman"/>
                <w:color w:val="222222"/>
                <w:lang w:eastAsia="ru-RU"/>
              </w:rPr>
            </w:pPr>
            <w:r w:rsidRPr="008B2BCB">
              <w:rPr>
                <w:rFonts w:ascii="Cambria Math" w:hAnsi="Cambria Math" w:cs="Cambria Math"/>
                <w:b/>
                <w:bCs/>
                <w:color w:val="00CC00"/>
                <w:lang w:eastAsia="ru-RU"/>
              </w:rPr>
              <w:t>↗</w:t>
            </w:r>
            <w:r w:rsidRPr="008B2BCB">
              <w:rPr>
                <w:rFonts w:cs="Times New Roman"/>
                <w:color w:val="222222"/>
                <w:lang w:eastAsia="ru-RU"/>
              </w:rPr>
              <w:t>224</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54" w:tooltip="Рязанцево (Арсеньевский район) (страница отсутствует)" w:history="1">
              <w:r w:rsidR="006C7581" w:rsidRPr="008B2BCB">
                <w:rPr>
                  <w:rFonts w:cs="Times New Roman"/>
                  <w:lang w:eastAsia="ru-RU"/>
                </w:rPr>
                <w:t>Рязанцево</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деревня</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1</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55" w:tooltip="Савенки (Арсеньевский район) (страница отсутствует)" w:history="1">
              <w:r w:rsidR="006C7581" w:rsidRPr="008B2BCB">
                <w:rPr>
                  <w:rFonts w:cs="Times New Roman"/>
                  <w:lang w:eastAsia="ru-RU"/>
                </w:rPr>
                <w:t>Савенки</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деревня</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0</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56" w:tooltip="Савинково (Тульская область) (страница отсутствует)" w:history="1">
              <w:r w:rsidR="006C7581" w:rsidRPr="008B2BCB">
                <w:rPr>
                  <w:rFonts w:cs="Times New Roman"/>
                  <w:lang w:eastAsia="ru-RU"/>
                </w:rPr>
                <w:t>Савинково</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село</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0</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57" w:tooltip="Садовый (Арсеньевский район) (страница отсутствует)" w:history="1">
              <w:r w:rsidR="006C7581" w:rsidRPr="008B2BCB">
                <w:rPr>
                  <w:rFonts w:cs="Times New Roman"/>
                  <w:lang w:eastAsia="ru-RU"/>
                </w:rPr>
                <w:t>Садовый</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посёлок</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1</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58" w:tooltip="Синяково (Тульская область) (страница отсутствует)" w:history="1">
              <w:r w:rsidR="006C7581" w:rsidRPr="008B2BCB">
                <w:rPr>
                  <w:rFonts w:cs="Times New Roman"/>
                  <w:lang w:eastAsia="ru-RU"/>
                </w:rPr>
                <w:t>Синяково</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деревня</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0</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59" w:tooltip="Стромок (страница отсутствует)" w:history="1">
              <w:r w:rsidR="006C7581" w:rsidRPr="008B2BCB">
                <w:rPr>
                  <w:rFonts w:cs="Times New Roman"/>
                  <w:lang w:eastAsia="ru-RU"/>
                </w:rPr>
                <w:t>Стромок</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село</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2</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60" w:tooltip="Сычевка (Арсеньевский район) (страница отсутствует)" w:history="1">
              <w:r w:rsidR="006C7581" w:rsidRPr="008B2BCB">
                <w:rPr>
                  <w:rFonts w:cs="Times New Roman"/>
                  <w:lang w:eastAsia="ru-RU"/>
                </w:rPr>
                <w:t>Сычевка</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деревня</w:t>
            </w:r>
          </w:p>
        </w:tc>
        <w:tc>
          <w:tcPr>
            <w:tcW w:w="850" w:type="dxa"/>
            <w:vAlign w:val="center"/>
          </w:tcPr>
          <w:p w:rsidR="006C7581" w:rsidRPr="008B2BCB" w:rsidRDefault="006C7581" w:rsidP="00484527">
            <w:pPr>
              <w:jc w:val="center"/>
              <w:rPr>
                <w:rFonts w:cs="Times New Roman"/>
                <w:color w:val="222222"/>
                <w:lang w:eastAsia="ru-RU"/>
              </w:rPr>
            </w:pPr>
            <w:r w:rsidRPr="008B2BCB">
              <w:rPr>
                <w:rFonts w:ascii="Cambria Math" w:hAnsi="Cambria Math" w:cs="Cambria Math"/>
                <w:b/>
                <w:bCs/>
                <w:color w:val="00CC00"/>
                <w:lang w:eastAsia="ru-RU"/>
              </w:rPr>
              <w:t>↗</w:t>
            </w:r>
            <w:r w:rsidRPr="008B2BCB">
              <w:rPr>
                <w:rFonts w:cs="Times New Roman"/>
                <w:color w:val="222222"/>
                <w:lang w:eastAsia="ru-RU"/>
              </w:rPr>
              <w:t>152</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61" w:tooltip="Троицкое (Арсеньевский район) (страница отсутствует)" w:history="1">
              <w:r w:rsidR="006C7581" w:rsidRPr="008B2BCB">
                <w:rPr>
                  <w:rFonts w:cs="Times New Roman"/>
                  <w:lang w:eastAsia="ru-RU"/>
                </w:rPr>
                <w:t>Троицкое</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село</w:t>
            </w:r>
          </w:p>
        </w:tc>
        <w:tc>
          <w:tcPr>
            <w:tcW w:w="850" w:type="dxa"/>
            <w:vAlign w:val="center"/>
          </w:tcPr>
          <w:p w:rsidR="006C7581" w:rsidRPr="008B2BCB" w:rsidRDefault="006C7581" w:rsidP="00484527">
            <w:pPr>
              <w:jc w:val="center"/>
              <w:rPr>
                <w:rFonts w:cs="Times New Roman"/>
                <w:color w:val="222222"/>
                <w:lang w:eastAsia="ru-RU"/>
              </w:rPr>
            </w:pPr>
            <w:r w:rsidRPr="008B2BCB">
              <w:rPr>
                <w:rFonts w:ascii="Cambria Math" w:hAnsi="Cambria Math" w:cs="Cambria Math"/>
                <w:b/>
                <w:bCs/>
                <w:color w:val="FF0000"/>
                <w:lang w:eastAsia="ru-RU"/>
              </w:rPr>
              <w:t>↘</w:t>
            </w:r>
            <w:r w:rsidRPr="008B2BCB">
              <w:rPr>
                <w:rFonts w:cs="Times New Roman"/>
                <w:color w:val="222222"/>
                <w:lang w:eastAsia="ru-RU"/>
              </w:rPr>
              <w:t>12</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62" w:tooltip="Часовня (Тульская область) (страница отсутствует)" w:history="1">
              <w:r w:rsidR="006C7581" w:rsidRPr="008B2BCB">
                <w:rPr>
                  <w:rFonts w:cs="Times New Roman"/>
                  <w:lang w:eastAsia="ru-RU"/>
                </w:rPr>
                <w:t>Часовня</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деревня</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20</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63" w:tooltip="Чёрный Верх (страница отсутствует)" w:history="1">
              <w:r w:rsidR="006C7581" w:rsidRPr="008B2BCB">
                <w:rPr>
                  <w:rFonts w:cs="Times New Roman"/>
                  <w:lang w:eastAsia="ru-RU"/>
                </w:rPr>
                <w:t>Чёрный Верх</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село</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1</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64" w:tooltip="Шмелевка (Тульская область) (страница отсутствует)" w:history="1">
              <w:r w:rsidR="006C7581" w:rsidRPr="008B2BCB">
                <w:rPr>
                  <w:rFonts w:cs="Times New Roman"/>
                  <w:lang w:eastAsia="ru-RU"/>
                </w:rPr>
                <w:t>Шмелевка</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деревня</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1</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65" w:tooltip="Юрьково (страница отсутствует)" w:history="1">
              <w:r w:rsidR="006C7581" w:rsidRPr="008B2BCB">
                <w:rPr>
                  <w:rFonts w:cs="Times New Roman"/>
                  <w:lang w:eastAsia="ru-RU"/>
                </w:rPr>
                <w:t>Юрьково</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село</w:t>
            </w:r>
          </w:p>
        </w:tc>
        <w:tc>
          <w:tcPr>
            <w:tcW w:w="850" w:type="dxa"/>
            <w:vAlign w:val="center"/>
          </w:tcPr>
          <w:p w:rsidR="006C7581" w:rsidRPr="008B2BCB" w:rsidRDefault="006C7581" w:rsidP="00484527">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0</w:t>
            </w:r>
          </w:p>
        </w:tc>
        <w:tc>
          <w:tcPr>
            <w:tcW w:w="1418" w:type="dxa"/>
            <w:vAlign w:val="center"/>
          </w:tcPr>
          <w:p w:rsidR="006C7581" w:rsidRPr="008B2BCB" w:rsidRDefault="006C7581" w:rsidP="00484527">
            <w:pPr>
              <w:jc w:val="center"/>
            </w:pPr>
            <w:r>
              <w:t>-</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AE06FF" w:rsidP="00484527">
            <w:pPr>
              <w:rPr>
                <w:rFonts w:cs="Times New Roman"/>
                <w:lang w:eastAsia="ru-RU"/>
              </w:rPr>
            </w:pPr>
            <w:hyperlink r:id="rId166" w:tooltip="Ясенки (Арсеньевский район) (страница отсутствует)" w:history="1">
              <w:r w:rsidR="006C7581" w:rsidRPr="008B2BCB">
                <w:rPr>
                  <w:rFonts w:cs="Times New Roman"/>
                  <w:lang w:eastAsia="ru-RU"/>
                </w:rPr>
                <w:t>Ясенки</w:t>
              </w:r>
            </w:hyperlink>
          </w:p>
        </w:tc>
        <w:tc>
          <w:tcPr>
            <w:tcW w:w="3090" w:type="dxa"/>
            <w:vAlign w:val="center"/>
          </w:tcPr>
          <w:p w:rsidR="006C7581" w:rsidRPr="008B2BCB" w:rsidRDefault="006C7581" w:rsidP="00484527">
            <w:pPr>
              <w:rPr>
                <w:rFonts w:cs="Times New Roman"/>
                <w:lang w:eastAsia="ru-RU"/>
              </w:rPr>
            </w:pPr>
            <w:r w:rsidRPr="008B2BCB">
              <w:rPr>
                <w:rFonts w:cs="Times New Roman"/>
                <w:lang w:eastAsia="ru-RU"/>
              </w:rPr>
              <w:t>деревня</w:t>
            </w:r>
          </w:p>
        </w:tc>
        <w:tc>
          <w:tcPr>
            <w:tcW w:w="850" w:type="dxa"/>
            <w:vAlign w:val="center"/>
          </w:tcPr>
          <w:p w:rsidR="006C7581" w:rsidRPr="008B2BCB" w:rsidRDefault="006C7581" w:rsidP="00484527">
            <w:pPr>
              <w:jc w:val="center"/>
              <w:rPr>
                <w:rFonts w:cs="Times New Roman"/>
                <w:lang w:eastAsia="ru-RU"/>
              </w:rPr>
            </w:pPr>
            <w:r w:rsidRPr="008B2BCB">
              <w:rPr>
                <w:rFonts w:ascii="Cambria Math" w:hAnsi="Cambria Math" w:cs="Cambria Math"/>
                <w:b/>
                <w:bCs/>
                <w:color w:val="FF0000"/>
                <w:lang w:eastAsia="ru-RU"/>
              </w:rPr>
              <w:t>↘</w:t>
            </w:r>
            <w:r w:rsidRPr="008B2BCB">
              <w:rPr>
                <w:rFonts w:cs="Times New Roman"/>
                <w:color w:val="222222"/>
                <w:lang w:eastAsia="ru-RU"/>
              </w:rPr>
              <w:t>188</w:t>
            </w:r>
          </w:p>
        </w:tc>
        <w:tc>
          <w:tcPr>
            <w:tcW w:w="1418" w:type="dxa"/>
            <w:vAlign w:val="center"/>
          </w:tcPr>
          <w:p w:rsidR="006C7581" w:rsidRPr="008B2BCB" w:rsidRDefault="006C7581" w:rsidP="00484527">
            <w:pPr>
              <w:jc w:val="center"/>
            </w:pPr>
            <w:r>
              <w:t>15</w:t>
            </w:r>
          </w:p>
        </w:tc>
        <w:tc>
          <w:tcPr>
            <w:tcW w:w="1163" w:type="dxa"/>
            <w:vMerge/>
            <w:vAlign w:val="center"/>
          </w:tcPr>
          <w:p w:rsidR="006C7581" w:rsidRPr="008B2BCB" w:rsidRDefault="006C7581" w:rsidP="00484527">
            <w:pPr>
              <w:jc w:val="center"/>
            </w:pP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r w:rsidR="006C7581" w:rsidRPr="006411CF" w:rsidTr="0077359D">
        <w:trPr>
          <w:trHeight w:val="92"/>
        </w:trPr>
        <w:tc>
          <w:tcPr>
            <w:tcW w:w="1588" w:type="dxa"/>
            <w:vAlign w:val="center"/>
          </w:tcPr>
          <w:p w:rsidR="006C7581" w:rsidRPr="008B2BCB" w:rsidRDefault="006C7581" w:rsidP="00484527">
            <w:pPr>
              <w:rPr>
                <w:rFonts w:ascii="Arial" w:hAnsi="Arial" w:cs="Arial"/>
                <w:sz w:val="21"/>
                <w:szCs w:val="21"/>
              </w:rPr>
            </w:pPr>
            <w:r w:rsidRPr="008B2BCB">
              <w:t>Итого:</w:t>
            </w:r>
          </w:p>
        </w:tc>
        <w:tc>
          <w:tcPr>
            <w:tcW w:w="3090" w:type="dxa"/>
          </w:tcPr>
          <w:p w:rsidR="006C7581" w:rsidRPr="008B2BCB" w:rsidRDefault="006C7581" w:rsidP="00484527">
            <w:pPr>
              <w:rPr>
                <w:rFonts w:ascii="Arial" w:hAnsi="Arial" w:cs="Arial"/>
                <w:sz w:val="21"/>
                <w:szCs w:val="21"/>
              </w:rPr>
            </w:pPr>
          </w:p>
        </w:tc>
        <w:tc>
          <w:tcPr>
            <w:tcW w:w="850" w:type="dxa"/>
          </w:tcPr>
          <w:p w:rsidR="006C7581" w:rsidRPr="008B2BCB" w:rsidRDefault="006C7581" w:rsidP="00484527">
            <w:pPr>
              <w:jc w:val="center"/>
              <w:rPr>
                <w:rFonts w:ascii="Arial" w:hAnsi="Arial" w:cs="Arial"/>
                <w:sz w:val="21"/>
                <w:szCs w:val="21"/>
              </w:rPr>
            </w:pPr>
            <w:r w:rsidRPr="008B2BCB">
              <w:t>2996</w:t>
            </w:r>
          </w:p>
        </w:tc>
        <w:tc>
          <w:tcPr>
            <w:tcW w:w="1418" w:type="dxa"/>
            <w:vAlign w:val="center"/>
          </w:tcPr>
          <w:p w:rsidR="006C7581" w:rsidRPr="008B2BCB" w:rsidRDefault="006C7581" w:rsidP="00484527">
            <w:pPr>
              <w:jc w:val="center"/>
              <w:rPr>
                <w:highlight w:val="yellow"/>
              </w:rPr>
            </w:pPr>
            <w:r w:rsidRPr="008B2BCB">
              <w:t>71</w:t>
            </w:r>
          </w:p>
        </w:tc>
        <w:tc>
          <w:tcPr>
            <w:tcW w:w="1163" w:type="dxa"/>
            <w:vAlign w:val="center"/>
          </w:tcPr>
          <w:p w:rsidR="006C7581" w:rsidRPr="008B2BCB" w:rsidRDefault="006C7581" w:rsidP="00484527">
            <w:pPr>
              <w:jc w:val="center"/>
              <w:rPr>
                <w:highlight w:val="yellow"/>
              </w:rPr>
            </w:pPr>
            <w:r w:rsidRPr="008B2BCB">
              <w:t>49</w:t>
            </w:r>
          </w:p>
        </w:tc>
        <w:tc>
          <w:tcPr>
            <w:tcW w:w="1530" w:type="dxa"/>
            <w:vMerge/>
            <w:vAlign w:val="center"/>
          </w:tcPr>
          <w:p w:rsidR="006C7581" w:rsidRPr="006411CF" w:rsidRDefault="006C7581" w:rsidP="00484527">
            <w:pPr>
              <w:jc w:val="center"/>
            </w:pPr>
          </w:p>
        </w:tc>
        <w:tc>
          <w:tcPr>
            <w:tcW w:w="236" w:type="dxa"/>
            <w:vMerge/>
            <w:tcBorders>
              <w:top w:val="nil"/>
              <w:bottom w:val="nil"/>
              <w:right w:val="nil"/>
            </w:tcBorders>
            <w:vAlign w:val="center"/>
          </w:tcPr>
          <w:p w:rsidR="006C7581" w:rsidRPr="006411CF" w:rsidRDefault="006C7581" w:rsidP="00484527">
            <w:pPr>
              <w:jc w:val="center"/>
            </w:pPr>
          </w:p>
        </w:tc>
      </w:tr>
    </w:tbl>
    <w:p w:rsidR="006C570A" w:rsidRDefault="006C570A" w:rsidP="006C570A">
      <w:pPr>
        <w:jc w:val="right"/>
        <w:rPr>
          <w:b/>
        </w:rPr>
      </w:pPr>
    </w:p>
    <w:p w:rsidR="006C570A" w:rsidRPr="008B2BCB" w:rsidRDefault="006C570A" w:rsidP="008E7773">
      <w:pPr>
        <w:pStyle w:val="7"/>
      </w:pPr>
      <w:r w:rsidRPr="008B2BCB">
        <w:t xml:space="preserve">Таблица </w:t>
      </w:r>
      <w:r w:rsidRPr="008B2BCB">
        <w:rPr>
          <w:bCs/>
        </w:rPr>
        <w:t>2.2.1.</w:t>
      </w:r>
      <w:r w:rsidR="0077359D">
        <w:rPr>
          <w:bCs/>
        </w:rPr>
        <w:t>6</w:t>
      </w:r>
    </w:p>
    <w:p w:rsidR="006C570A" w:rsidRPr="008B2BCB" w:rsidRDefault="006C570A" w:rsidP="006C570A">
      <w:pPr>
        <w:jc w:val="center"/>
        <w:rPr>
          <w:b/>
        </w:rPr>
      </w:pPr>
      <w:r w:rsidRPr="008B2BCB">
        <w:rPr>
          <w:b/>
        </w:rPr>
        <w:t>Определение потребности общеобразовательными учреждениями в соответствии с действующими нормативами</w:t>
      </w:r>
    </w:p>
    <w:tbl>
      <w:tblPr>
        <w:tblW w:w="974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76"/>
        <w:gridCol w:w="1134"/>
        <w:gridCol w:w="850"/>
        <w:gridCol w:w="1622"/>
        <w:gridCol w:w="1843"/>
        <w:gridCol w:w="1843"/>
        <w:gridCol w:w="1179"/>
      </w:tblGrid>
      <w:tr w:rsidR="004432B9" w:rsidRPr="0011346C" w:rsidTr="0077359D">
        <w:trPr>
          <w:tblHeader/>
          <w:jc w:val="center"/>
        </w:trPr>
        <w:tc>
          <w:tcPr>
            <w:tcW w:w="1276" w:type="dxa"/>
            <w:vMerge w:val="restart"/>
            <w:textDirection w:val="btLr"/>
            <w:vAlign w:val="center"/>
          </w:tcPr>
          <w:p w:rsidR="004432B9" w:rsidRPr="0011346C" w:rsidRDefault="004432B9" w:rsidP="0077359D">
            <w:pPr>
              <w:jc w:val="center"/>
              <w:rPr>
                <w:b/>
              </w:rPr>
            </w:pPr>
            <w:r w:rsidRPr="0011346C">
              <w:rPr>
                <w:b/>
                <w:sz w:val="22"/>
                <w:szCs w:val="22"/>
              </w:rPr>
              <w:t>Наименование</w:t>
            </w:r>
          </w:p>
          <w:p w:rsidR="004432B9" w:rsidRPr="0011346C" w:rsidRDefault="004432B9" w:rsidP="0077359D">
            <w:pPr>
              <w:jc w:val="center"/>
              <w:rPr>
                <w:b/>
              </w:rPr>
            </w:pPr>
            <w:r w:rsidRPr="0011346C">
              <w:rPr>
                <w:b/>
                <w:sz w:val="22"/>
                <w:szCs w:val="22"/>
              </w:rPr>
              <w:t>населенного пункта</w:t>
            </w:r>
          </w:p>
        </w:tc>
        <w:tc>
          <w:tcPr>
            <w:tcW w:w="1134" w:type="dxa"/>
            <w:vMerge w:val="restart"/>
            <w:textDirection w:val="btLr"/>
          </w:tcPr>
          <w:p w:rsidR="004432B9" w:rsidRPr="0011346C" w:rsidRDefault="004432B9" w:rsidP="0077359D">
            <w:pPr>
              <w:jc w:val="center"/>
              <w:rPr>
                <w:b/>
              </w:rPr>
            </w:pPr>
            <w:r w:rsidRPr="0011346C">
              <w:rPr>
                <w:b/>
                <w:sz w:val="22"/>
                <w:szCs w:val="22"/>
              </w:rPr>
              <w:t>Тип населённого пункта</w:t>
            </w:r>
          </w:p>
        </w:tc>
        <w:tc>
          <w:tcPr>
            <w:tcW w:w="850" w:type="dxa"/>
            <w:vMerge w:val="restart"/>
            <w:textDirection w:val="btLr"/>
            <w:vAlign w:val="center"/>
          </w:tcPr>
          <w:p w:rsidR="004432B9" w:rsidRPr="0011346C" w:rsidRDefault="004432B9" w:rsidP="0077359D">
            <w:pPr>
              <w:jc w:val="center"/>
              <w:rPr>
                <w:b/>
              </w:rPr>
            </w:pPr>
            <w:r w:rsidRPr="0011346C">
              <w:rPr>
                <w:b/>
                <w:sz w:val="22"/>
                <w:szCs w:val="22"/>
              </w:rPr>
              <w:t>Численность, чел</w:t>
            </w:r>
          </w:p>
        </w:tc>
        <w:tc>
          <w:tcPr>
            <w:tcW w:w="1622" w:type="dxa"/>
            <w:vMerge w:val="restart"/>
            <w:vAlign w:val="center"/>
          </w:tcPr>
          <w:p w:rsidR="004432B9" w:rsidRPr="0011346C" w:rsidRDefault="004432B9" w:rsidP="0077359D">
            <w:pPr>
              <w:jc w:val="center"/>
              <w:rPr>
                <w:b/>
              </w:rPr>
            </w:pPr>
            <w:r w:rsidRPr="0011346C">
              <w:rPr>
                <w:b/>
                <w:sz w:val="22"/>
                <w:szCs w:val="22"/>
              </w:rPr>
              <w:t>Необходимость размещения школ</w:t>
            </w:r>
          </w:p>
          <w:p w:rsidR="004432B9" w:rsidRPr="0011346C" w:rsidRDefault="004432B9" w:rsidP="0077359D">
            <w:pPr>
              <w:jc w:val="center"/>
              <w:rPr>
                <w:b/>
              </w:rPr>
            </w:pPr>
          </w:p>
        </w:tc>
        <w:tc>
          <w:tcPr>
            <w:tcW w:w="3686" w:type="dxa"/>
            <w:gridSpan w:val="2"/>
            <w:vAlign w:val="center"/>
          </w:tcPr>
          <w:p w:rsidR="004432B9" w:rsidRPr="0011346C" w:rsidRDefault="004432B9" w:rsidP="0077359D">
            <w:pPr>
              <w:jc w:val="center"/>
              <w:rPr>
                <w:b/>
              </w:rPr>
            </w:pPr>
            <w:r w:rsidRPr="0011346C">
              <w:rPr>
                <w:b/>
                <w:sz w:val="22"/>
                <w:szCs w:val="22"/>
              </w:rPr>
              <w:t>Количество мест в общеобразовательных школах</w:t>
            </w:r>
          </w:p>
        </w:tc>
        <w:tc>
          <w:tcPr>
            <w:tcW w:w="1179" w:type="dxa"/>
            <w:vMerge w:val="restart"/>
            <w:vAlign w:val="center"/>
          </w:tcPr>
          <w:p w:rsidR="004432B9" w:rsidRPr="0011346C" w:rsidRDefault="004432B9" w:rsidP="0077359D">
            <w:pPr>
              <w:jc w:val="center"/>
              <w:rPr>
                <w:b/>
              </w:rPr>
            </w:pPr>
            <w:r w:rsidRPr="0011346C">
              <w:rPr>
                <w:b/>
                <w:sz w:val="22"/>
                <w:szCs w:val="22"/>
              </w:rPr>
              <w:t>Норма расчета, на 1000 человек</w:t>
            </w:r>
          </w:p>
        </w:tc>
      </w:tr>
      <w:tr w:rsidR="004432B9" w:rsidRPr="0011346C" w:rsidTr="0077359D">
        <w:trPr>
          <w:tblHeader/>
          <w:jc w:val="center"/>
        </w:trPr>
        <w:tc>
          <w:tcPr>
            <w:tcW w:w="1276" w:type="dxa"/>
            <w:vMerge/>
            <w:vAlign w:val="center"/>
          </w:tcPr>
          <w:p w:rsidR="004432B9" w:rsidRPr="0011346C" w:rsidRDefault="004432B9" w:rsidP="0077359D">
            <w:pPr>
              <w:jc w:val="center"/>
              <w:rPr>
                <w:b/>
              </w:rPr>
            </w:pPr>
          </w:p>
        </w:tc>
        <w:tc>
          <w:tcPr>
            <w:tcW w:w="1134" w:type="dxa"/>
            <w:vMerge/>
          </w:tcPr>
          <w:p w:rsidR="004432B9" w:rsidRPr="0011346C" w:rsidRDefault="004432B9" w:rsidP="0077359D">
            <w:pPr>
              <w:jc w:val="center"/>
              <w:rPr>
                <w:b/>
              </w:rPr>
            </w:pPr>
          </w:p>
        </w:tc>
        <w:tc>
          <w:tcPr>
            <w:tcW w:w="850" w:type="dxa"/>
            <w:vMerge/>
            <w:vAlign w:val="center"/>
          </w:tcPr>
          <w:p w:rsidR="004432B9" w:rsidRPr="0011346C" w:rsidRDefault="004432B9" w:rsidP="0077359D">
            <w:pPr>
              <w:jc w:val="center"/>
              <w:rPr>
                <w:b/>
              </w:rPr>
            </w:pPr>
          </w:p>
        </w:tc>
        <w:tc>
          <w:tcPr>
            <w:tcW w:w="1622" w:type="dxa"/>
            <w:vMerge/>
            <w:vAlign w:val="center"/>
          </w:tcPr>
          <w:p w:rsidR="004432B9" w:rsidRPr="0011346C" w:rsidRDefault="004432B9" w:rsidP="0077359D">
            <w:pPr>
              <w:jc w:val="center"/>
              <w:rPr>
                <w:b/>
              </w:rPr>
            </w:pPr>
          </w:p>
        </w:tc>
        <w:tc>
          <w:tcPr>
            <w:tcW w:w="1843" w:type="dxa"/>
            <w:vAlign w:val="center"/>
          </w:tcPr>
          <w:p w:rsidR="004432B9" w:rsidRPr="0011346C" w:rsidRDefault="004432B9" w:rsidP="0077359D">
            <w:pPr>
              <w:jc w:val="center"/>
              <w:rPr>
                <w:b/>
              </w:rPr>
            </w:pPr>
            <w:r w:rsidRPr="0011346C">
              <w:rPr>
                <w:b/>
                <w:sz w:val="22"/>
                <w:szCs w:val="22"/>
              </w:rPr>
              <w:t>Существующее</w:t>
            </w:r>
          </w:p>
        </w:tc>
        <w:tc>
          <w:tcPr>
            <w:tcW w:w="1843" w:type="dxa"/>
            <w:vAlign w:val="center"/>
          </w:tcPr>
          <w:p w:rsidR="004432B9" w:rsidRPr="0011346C" w:rsidRDefault="004432B9" w:rsidP="0077359D">
            <w:pPr>
              <w:jc w:val="center"/>
              <w:rPr>
                <w:b/>
              </w:rPr>
            </w:pPr>
            <w:r w:rsidRPr="0011346C">
              <w:rPr>
                <w:b/>
                <w:sz w:val="22"/>
                <w:szCs w:val="22"/>
              </w:rPr>
              <w:t>Нормативное</w:t>
            </w:r>
          </w:p>
        </w:tc>
        <w:tc>
          <w:tcPr>
            <w:tcW w:w="1179" w:type="dxa"/>
            <w:vMerge/>
            <w:vAlign w:val="center"/>
          </w:tcPr>
          <w:p w:rsidR="004432B9" w:rsidRPr="0011346C" w:rsidRDefault="004432B9" w:rsidP="0077359D">
            <w:pPr>
              <w:jc w:val="center"/>
              <w:rPr>
                <w:b/>
              </w:rPr>
            </w:pPr>
          </w:p>
        </w:tc>
      </w:tr>
      <w:tr w:rsidR="004432B9" w:rsidRPr="0011346C" w:rsidTr="009D1294">
        <w:trPr>
          <w:trHeight w:val="965"/>
          <w:tblHeader/>
          <w:jc w:val="center"/>
        </w:trPr>
        <w:tc>
          <w:tcPr>
            <w:tcW w:w="1276" w:type="dxa"/>
            <w:vMerge/>
            <w:vAlign w:val="center"/>
          </w:tcPr>
          <w:p w:rsidR="004432B9" w:rsidRPr="0011346C" w:rsidRDefault="004432B9" w:rsidP="0077359D">
            <w:pPr>
              <w:jc w:val="center"/>
              <w:rPr>
                <w:b/>
              </w:rPr>
            </w:pPr>
          </w:p>
        </w:tc>
        <w:tc>
          <w:tcPr>
            <w:tcW w:w="1134" w:type="dxa"/>
            <w:vMerge/>
          </w:tcPr>
          <w:p w:rsidR="004432B9" w:rsidRPr="0011346C" w:rsidRDefault="004432B9" w:rsidP="0077359D">
            <w:pPr>
              <w:jc w:val="center"/>
              <w:rPr>
                <w:b/>
              </w:rPr>
            </w:pPr>
          </w:p>
        </w:tc>
        <w:tc>
          <w:tcPr>
            <w:tcW w:w="850" w:type="dxa"/>
            <w:vMerge/>
            <w:vAlign w:val="center"/>
          </w:tcPr>
          <w:p w:rsidR="004432B9" w:rsidRPr="0011346C" w:rsidRDefault="004432B9" w:rsidP="0077359D">
            <w:pPr>
              <w:jc w:val="center"/>
              <w:rPr>
                <w:b/>
              </w:rPr>
            </w:pPr>
          </w:p>
        </w:tc>
        <w:tc>
          <w:tcPr>
            <w:tcW w:w="1622" w:type="dxa"/>
            <w:vMerge/>
            <w:vAlign w:val="center"/>
          </w:tcPr>
          <w:p w:rsidR="004432B9" w:rsidRPr="0011346C" w:rsidRDefault="004432B9" w:rsidP="0077359D">
            <w:pPr>
              <w:jc w:val="center"/>
              <w:rPr>
                <w:b/>
              </w:rPr>
            </w:pPr>
          </w:p>
        </w:tc>
        <w:tc>
          <w:tcPr>
            <w:tcW w:w="1843" w:type="dxa"/>
            <w:vAlign w:val="center"/>
          </w:tcPr>
          <w:p w:rsidR="004432B9" w:rsidRPr="0011346C" w:rsidRDefault="004432B9" w:rsidP="004432B9">
            <w:pPr>
              <w:jc w:val="center"/>
              <w:rPr>
                <w:b/>
              </w:rPr>
            </w:pPr>
            <w:r w:rsidRPr="0011346C">
              <w:rPr>
                <w:b/>
                <w:sz w:val="22"/>
                <w:szCs w:val="22"/>
              </w:rPr>
              <w:t>Общее количество</w:t>
            </w:r>
          </w:p>
        </w:tc>
        <w:tc>
          <w:tcPr>
            <w:tcW w:w="1843" w:type="dxa"/>
            <w:vAlign w:val="center"/>
          </w:tcPr>
          <w:p w:rsidR="004432B9" w:rsidRPr="0011346C" w:rsidRDefault="004432B9" w:rsidP="004432B9">
            <w:pPr>
              <w:jc w:val="center"/>
              <w:rPr>
                <w:b/>
              </w:rPr>
            </w:pPr>
            <w:r w:rsidRPr="0011346C">
              <w:rPr>
                <w:b/>
                <w:sz w:val="22"/>
                <w:szCs w:val="22"/>
              </w:rPr>
              <w:t>Общее количество</w:t>
            </w:r>
          </w:p>
        </w:tc>
        <w:tc>
          <w:tcPr>
            <w:tcW w:w="1179" w:type="dxa"/>
            <w:vMerge/>
            <w:vAlign w:val="center"/>
          </w:tcPr>
          <w:p w:rsidR="004432B9" w:rsidRPr="0011346C" w:rsidRDefault="004432B9" w:rsidP="0077359D">
            <w:pPr>
              <w:jc w:val="center"/>
              <w:rPr>
                <w:b/>
              </w:rPr>
            </w:pPr>
          </w:p>
        </w:tc>
      </w:tr>
      <w:tr w:rsidR="004432B9" w:rsidRPr="0011346C" w:rsidTr="009D1294">
        <w:trPr>
          <w:tblHeader/>
          <w:jc w:val="center"/>
        </w:trPr>
        <w:tc>
          <w:tcPr>
            <w:tcW w:w="1276" w:type="dxa"/>
            <w:vAlign w:val="center"/>
          </w:tcPr>
          <w:p w:rsidR="004432B9" w:rsidRPr="0011346C" w:rsidRDefault="004432B9" w:rsidP="0077359D">
            <w:pPr>
              <w:jc w:val="center"/>
              <w:rPr>
                <w:b/>
              </w:rPr>
            </w:pPr>
            <w:r w:rsidRPr="0011346C">
              <w:rPr>
                <w:b/>
                <w:sz w:val="22"/>
                <w:szCs w:val="22"/>
              </w:rPr>
              <w:t>1</w:t>
            </w:r>
          </w:p>
        </w:tc>
        <w:tc>
          <w:tcPr>
            <w:tcW w:w="1134" w:type="dxa"/>
          </w:tcPr>
          <w:p w:rsidR="004432B9" w:rsidRPr="0011346C" w:rsidRDefault="004432B9" w:rsidP="0077359D">
            <w:pPr>
              <w:jc w:val="center"/>
              <w:rPr>
                <w:b/>
              </w:rPr>
            </w:pPr>
            <w:r w:rsidRPr="0011346C">
              <w:rPr>
                <w:b/>
                <w:sz w:val="22"/>
                <w:szCs w:val="22"/>
              </w:rPr>
              <w:t>2</w:t>
            </w:r>
          </w:p>
        </w:tc>
        <w:tc>
          <w:tcPr>
            <w:tcW w:w="850" w:type="dxa"/>
            <w:vAlign w:val="center"/>
          </w:tcPr>
          <w:p w:rsidR="004432B9" w:rsidRPr="0011346C" w:rsidRDefault="004432B9" w:rsidP="0077359D">
            <w:pPr>
              <w:jc w:val="center"/>
              <w:rPr>
                <w:b/>
              </w:rPr>
            </w:pPr>
            <w:r w:rsidRPr="0011346C">
              <w:rPr>
                <w:b/>
                <w:sz w:val="22"/>
                <w:szCs w:val="22"/>
              </w:rPr>
              <w:t>3</w:t>
            </w:r>
          </w:p>
        </w:tc>
        <w:tc>
          <w:tcPr>
            <w:tcW w:w="1622" w:type="dxa"/>
            <w:vAlign w:val="center"/>
          </w:tcPr>
          <w:p w:rsidR="004432B9" w:rsidRPr="0011346C" w:rsidRDefault="004432B9" w:rsidP="004432B9">
            <w:pPr>
              <w:jc w:val="center"/>
              <w:rPr>
                <w:b/>
              </w:rPr>
            </w:pPr>
            <w:r w:rsidRPr="0011346C">
              <w:rPr>
                <w:b/>
                <w:sz w:val="22"/>
                <w:szCs w:val="22"/>
              </w:rPr>
              <w:t>4</w:t>
            </w:r>
          </w:p>
        </w:tc>
        <w:tc>
          <w:tcPr>
            <w:tcW w:w="1843" w:type="dxa"/>
            <w:vAlign w:val="center"/>
          </w:tcPr>
          <w:p w:rsidR="004432B9" w:rsidRPr="0011346C" w:rsidRDefault="004432B9" w:rsidP="004432B9">
            <w:pPr>
              <w:jc w:val="center"/>
              <w:rPr>
                <w:b/>
              </w:rPr>
            </w:pPr>
            <w:r>
              <w:rPr>
                <w:b/>
                <w:sz w:val="22"/>
                <w:szCs w:val="22"/>
              </w:rPr>
              <w:t>5</w:t>
            </w:r>
          </w:p>
        </w:tc>
        <w:tc>
          <w:tcPr>
            <w:tcW w:w="1843" w:type="dxa"/>
            <w:vAlign w:val="center"/>
          </w:tcPr>
          <w:p w:rsidR="004432B9" w:rsidRPr="0011346C" w:rsidRDefault="004432B9" w:rsidP="004432B9">
            <w:pPr>
              <w:jc w:val="center"/>
              <w:rPr>
                <w:b/>
              </w:rPr>
            </w:pPr>
            <w:r>
              <w:rPr>
                <w:b/>
                <w:sz w:val="22"/>
                <w:szCs w:val="22"/>
              </w:rPr>
              <w:t>6</w:t>
            </w:r>
          </w:p>
        </w:tc>
        <w:tc>
          <w:tcPr>
            <w:tcW w:w="1179" w:type="dxa"/>
            <w:vAlign w:val="center"/>
          </w:tcPr>
          <w:p w:rsidR="004432B9" w:rsidRPr="0011346C" w:rsidRDefault="004432B9" w:rsidP="0077359D">
            <w:pPr>
              <w:jc w:val="center"/>
              <w:rPr>
                <w:b/>
              </w:rPr>
            </w:pPr>
            <w:r>
              <w:rPr>
                <w:b/>
                <w:sz w:val="22"/>
                <w:szCs w:val="22"/>
              </w:rPr>
              <w:t>7</w:t>
            </w:r>
          </w:p>
        </w:tc>
      </w:tr>
      <w:tr w:rsidR="009D1294" w:rsidRPr="0011346C" w:rsidTr="009D1294">
        <w:trPr>
          <w:jc w:val="center"/>
        </w:trPr>
        <w:tc>
          <w:tcPr>
            <w:tcW w:w="1276" w:type="dxa"/>
            <w:vAlign w:val="center"/>
          </w:tcPr>
          <w:p w:rsidR="009D1294" w:rsidRPr="008B2BCB" w:rsidRDefault="00AE06FF" w:rsidP="009D1294">
            <w:pPr>
              <w:rPr>
                <w:rFonts w:cs="Times New Roman"/>
                <w:lang w:eastAsia="ru-RU"/>
              </w:rPr>
            </w:pPr>
            <w:hyperlink r:id="rId167" w:tooltip="8 Марта (Арсеньевский район) (страница отсутствует)" w:history="1">
              <w:r w:rsidR="009D1294" w:rsidRPr="008B2BCB">
                <w:rPr>
                  <w:rFonts w:cs="Times New Roman"/>
                  <w:lang w:eastAsia="ru-RU"/>
                </w:rPr>
                <w:t>8 Марта</w:t>
              </w:r>
            </w:hyperlink>
          </w:p>
        </w:tc>
        <w:tc>
          <w:tcPr>
            <w:tcW w:w="1134" w:type="dxa"/>
            <w:vAlign w:val="center"/>
          </w:tcPr>
          <w:p w:rsidR="009D1294" w:rsidRPr="008B2BCB" w:rsidRDefault="009D1294" w:rsidP="009D1294">
            <w:pPr>
              <w:rPr>
                <w:rFonts w:cs="Times New Roman"/>
                <w:lang w:eastAsia="ru-RU"/>
              </w:rPr>
            </w:pPr>
            <w:r w:rsidRPr="008B2BCB">
              <w:rPr>
                <w:rFonts w:cs="Times New Roman"/>
                <w:lang w:eastAsia="ru-RU"/>
              </w:rPr>
              <w:t>посёлок</w:t>
            </w:r>
          </w:p>
        </w:tc>
        <w:tc>
          <w:tcPr>
            <w:tcW w:w="850" w:type="dxa"/>
            <w:vAlign w:val="center"/>
          </w:tcPr>
          <w:p w:rsidR="009D1294" w:rsidRPr="008B2BCB" w:rsidRDefault="009D1294" w:rsidP="009D1294">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0</w:t>
            </w:r>
          </w:p>
        </w:tc>
        <w:tc>
          <w:tcPr>
            <w:tcW w:w="1622" w:type="dxa"/>
            <w:vAlign w:val="center"/>
          </w:tcPr>
          <w:p w:rsidR="009D1294" w:rsidRDefault="009D1294" w:rsidP="0077359D">
            <w:pPr>
              <w:jc w:val="center"/>
              <w:rPr>
                <w:rFonts w:cs="Times New Roman"/>
                <w:lang w:bidi="en-US"/>
              </w:rPr>
            </w:pPr>
          </w:p>
        </w:tc>
        <w:tc>
          <w:tcPr>
            <w:tcW w:w="1843" w:type="dxa"/>
            <w:vAlign w:val="center"/>
          </w:tcPr>
          <w:p w:rsidR="009D1294" w:rsidRDefault="009D1294" w:rsidP="0077359D">
            <w:pPr>
              <w:jc w:val="center"/>
            </w:pPr>
            <w:r>
              <w:t>-</w:t>
            </w:r>
          </w:p>
        </w:tc>
        <w:tc>
          <w:tcPr>
            <w:tcW w:w="1843" w:type="dxa"/>
            <w:vAlign w:val="center"/>
          </w:tcPr>
          <w:p w:rsidR="009D1294" w:rsidRPr="0011346C" w:rsidRDefault="009D1294" w:rsidP="0077359D">
            <w:pPr>
              <w:jc w:val="center"/>
            </w:pPr>
          </w:p>
        </w:tc>
        <w:tc>
          <w:tcPr>
            <w:tcW w:w="1179" w:type="dxa"/>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9D1294">
            <w:pPr>
              <w:rPr>
                <w:rFonts w:cs="Times New Roman"/>
                <w:lang w:eastAsia="ru-RU"/>
              </w:rPr>
            </w:pPr>
            <w:hyperlink r:id="rId168" w:tooltip="Аненково (страница отсутствует)" w:history="1">
              <w:r w:rsidR="009D1294" w:rsidRPr="008B2BCB">
                <w:rPr>
                  <w:rFonts w:cs="Times New Roman"/>
                  <w:lang w:eastAsia="ru-RU"/>
                </w:rPr>
                <w:t>Аненково</w:t>
              </w:r>
            </w:hyperlink>
          </w:p>
        </w:tc>
        <w:tc>
          <w:tcPr>
            <w:tcW w:w="1134" w:type="dxa"/>
            <w:vAlign w:val="center"/>
          </w:tcPr>
          <w:p w:rsidR="009D1294" w:rsidRPr="008B2BCB" w:rsidRDefault="009D1294" w:rsidP="009D1294">
            <w:pPr>
              <w:rPr>
                <w:rFonts w:cs="Times New Roman"/>
                <w:lang w:eastAsia="ru-RU"/>
              </w:rPr>
            </w:pPr>
            <w:r w:rsidRPr="008B2BCB">
              <w:rPr>
                <w:rFonts w:cs="Times New Roman"/>
                <w:lang w:eastAsia="ru-RU"/>
              </w:rPr>
              <w:t>деревня</w:t>
            </w:r>
          </w:p>
        </w:tc>
        <w:tc>
          <w:tcPr>
            <w:tcW w:w="850" w:type="dxa"/>
            <w:vAlign w:val="center"/>
          </w:tcPr>
          <w:p w:rsidR="009D1294" w:rsidRPr="008B2BCB" w:rsidRDefault="009D1294" w:rsidP="009D1294">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1</w:t>
            </w:r>
          </w:p>
        </w:tc>
        <w:tc>
          <w:tcPr>
            <w:tcW w:w="1622" w:type="dxa"/>
            <w:vAlign w:val="center"/>
          </w:tcPr>
          <w:p w:rsidR="009D1294" w:rsidRDefault="009D1294" w:rsidP="0077359D">
            <w:pPr>
              <w:jc w:val="center"/>
              <w:rPr>
                <w:rFonts w:cs="Times New Roman"/>
                <w:lang w:bidi="en-US"/>
              </w:rPr>
            </w:pPr>
          </w:p>
        </w:tc>
        <w:tc>
          <w:tcPr>
            <w:tcW w:w="1843" w:type="dxa"/>
            <w:vAlign w:val="center"/>
          </w:tcPr>
          <w:p w:rsidR="009D1294" w:rsidRDefault="009D1294" w:rsidP="0077359D">
            <w:pPr>
              <w:jc w:val="center"/>
            </w:pPr>
            <w:r>
              <w:t>-</w:t>
            </w:r>
          </w:p>
        </w:tc>
        <w:tc>
          <w:tcPr>
            <w:tcW w:w="1843" w:type="dxa"/>
            <w:vAlign w:val="center"/>
          </w:tcPr>
          <w:p w:rsidR="009D1294" w:rsidRPr="0011346C" w:rsidRDefault="009D1294" w:rsidP="0077359D">
            <w:pPr>
              <w:jc w:val="center"/>
            </w:pPr>
          </w:p>
        </w:tc>
        <w:tc>
          <w:tcPr>
            <w:tcW w:w="1179" w:type="dxa"/>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9D1294">
            <w:pPr>
              <w:rPr>
                <w:rFonts w:cs="Times New Roman"/>
                <w:lang w:eastAsia="ru-RU"/>
              </w:rPr>
            </w:pPr>
            <w:hyperlink r:id="rId169" w:tooltip="Астапово (Тульская область) (страница отсутствует)" w:history="1">
              <w:r w:rsidR="009D1294" w:rsidRPr="008B2BCB">
                <w:rPr>
                  <w:rFonts w:cs="Times New Roman"/>
                  <w:lang w:eastAsia="ru-RU"/>
                </w:rPr>
                <w:t>Астапово</w:t>
              </w:r>
            </w:hyperlink>
          </w:p>
        </w:tc>
        <w:tc>
          <w:tcPr>
            <w:tcW w:w="1134" w:type="dxa"/>
            <w:vAlign w:val="center"/>
          </w:tcPr>
          <w:p w:rsidR="009D1294" w:rsidRPr="008B2BCB" w:rsidRDefault="009D1294" w:rsidP="009D1294">
            <w:pPr>
              <w:rPr>
                <w:rFonts w:cs="Times New Roman"/>
                <w:lang w:eastAsia="ru-RU"/>
              </w:rPr>
            </w:pPr>
            <w:r w:rsidRPr="008B2BCB">
              <w:rPr>
                <w:rFonts w:cs="Times New Roman"/>
                <w:lang w:eastAsia="ru-RU"/>
              </w:rPr>
              <w:t>деревня,</w:t>
            </w:r>
            <w:r>
              <w:rPr>
                <w:rFonts w:cs="Times New Roman"/>
                <w:lang w:eastAsia="ru-RU"/>
              </w:rPr>
              <w:t xml:space="preserve"> </w:t>
            </w:r>
            <w:r w:rsidRPr="008B2BCB">
              <w:rPr>
                <w:rFonts w:cs="Times New Roman"/>
                <w:lang w:eastAsia="ru-RU"/>
              </w:rPr>
              <w:t>административный центр</w:t>
            </w:r>
          </w:p>
        </w:tc>
        <w:tc>
          <w:tcPr>
            <w:tcW w:w="850" w:type="dxa"/>
            <w:vAlign w:val="center"/>
          </w:tcPr>
          <w:p w:rsidR="009D1294" w:rsidRPr="008B2BCB" w:rsidRDefault="009D1294" w:rsidP="009D1294">
            <w:pPr>
              <w:jc w:val="center"/>
              <w:rPr>
                <w:rFonts w:cs="Times New Roman"/>
                <w:color w:val="222222"/>
                <w:lang w:eastAsia="ru-RU"/>
              </w:rPr>
            </w:pPr>
            <w:r w:rsidRPr="008B2BCB">
              <w:rPr>
                <w:rFonts w:ascii="Cambria Math" w:hAnsi="Cambria Math" w:cs="Cambria Math"/>
                <w:b/>
                <w:bCs/>
                <w:color w:val="00CC00"/>
                <w:lang w:eastAsia="ru-RU"/>
              </w:rPr>
              <w:t>↗</w:t>
            </w:r>
            <w:r w:rsidRPr="008B2BCB">
              <w:rPr>
                <w:rFonts w:cs="Times New Roman"/>
                <w:color w:val="222222"/>
                <w:lang w:eastAsia="ru-RU"/>
              </w:rPr>
              <w:t>342</w:t>
            </w:r>
          </w:p>
        </w:tc>
        <w:tc>
          <w:tcPr>
            <w:tcW w:w="1622" w:type="dxa"/>
            <w:vAlign w:val="center"/>
          </w:tcPr>
          <w:p w:rsidR="009D1294" w:rsidRDefault="009D1294" w:rsidP="0077359D">
            <w:pPr>
              <w:jc w:val="center"/>
              <w:rPr>
                <w:rFonts w:cs="Times New Roman"/>
                <w:lang w:bidi="en-US"/>
              </w:rPr>
            </w:pPr>
          </w:p>
        </w:tc>
        <w:tc>
          <w:tcPr>
            <w:tcW w:w="1843" w:type="dxa"/>
            <w:vAlign w:val="center"/>
          </w:tcPr>
          <w:p w:rsidR="009D1294" w:rsidRDefault="009D1294" w:rsidP="0077359D">
            <w:pPr>
              <w:jc w:val="center"/>
            </w:pPr>
            <w:r>
              <w:t>-</w:t>
            </w:r>
          </w:p>
        </w:tc>
        <w:tc>
          <w:tcPr>
            <w:tcW w:w="1843" w:type="dxa"/>
            <w:vAlign w:val="center"/>
          </w:tcPr>
          <w:p w:rsidR="009D1294" w:rsidRPr="0011346C" w:rsidRDefault="009D1294" w:rsidP="0077359D">
            <w:pPr>
              <w:jc w:val="center"/>
            </w:pPr>
          </w:p>
        </w:tc>
        <w:tc>
          <w:tcPr>
            <w:tcW w:w="1179" w:type="dxa"/>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170" w:tooltip="Байдино (Арсеньевский район) (страница отсутствует)" w:history="1">
              <w:r w:rsidR="009D1294" w:rsidRPr="008B2BCB">
                <w:rPr>
                  <w:rFonts w:cs="Times New Roman"/>
                  <w:lang w:eastAsia="ru-RU"/>
                </w:rPr>
                <w:t>Байдино</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деревня</w:t>
            </w:r>
          </w:p>
        </w:tc>
        <w:tc>
          <w:tcPr>
            <w:tcW w:w="850" w:type="dxa"/>
            <w:vAlign w:val="center"/>
          </w:tcPr>
          <w:p w:rsidR="009D1294" w:rsidRPr="008B2BCB" w:rsidRDefault="009D1294" w:rsidP="0077359D">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3</w:t>
            </w:r>
          </w:p>
        </w:tc>
        <w:tc>
          <w:tcPr>
            <w:tcW w:w="1622" w:type="dxa"/>
            <w:vMerge w:val="restart"/>
            <w:vAlign w:val="center"/>
          </w:tcPr>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Default="009D1294" w:rsidP="0077359D">
            <w:pPr>
              <w:jc w:val="center"/>
              <w:rPr>
                <w:rFonts w:cs="Times New Roman"/>
                <w:lang w:bidi="en-US"/>
              </w:rPr>
            </w:pPr>
          </w:p>
          <w:p w:rsidR="009D1294" w:rsidRPr="0011346C" w:rsidRDefault="009D1294" w:rsidP="0077359D">
            <w:pPr>
              <w:jc w:val="center"/>
            </w:pPr>
            <w:r w:rsidRPr="00942AB5">
              <w:rPr>
                <w:rFonts w:cs="Times New Roman"/>
                <w:lang w:bidi="en-US"/>
              </w:rPr>
              <w:t xml:space="preserve">В МО </w:t>
            </w:r>
            <w:r>
              <w:rPr>
                <w:rFonts w:cs="Times New Roman"/>
                <w:lang w:bidi="en-US"/>
              </w:rPr>
              <w:t>Астаповское</w:t>
            </w:r>
            <w:r w:rsidRPr="00942AB5">
              <w:rPr>
                <w:rFonts w:cs="Times New Roman"/>
                <w:lang w:bidi="en-US"/>
              </w:rPr>
              <w:t xml:space="preserve"> </w:t>
            </w:r>
            <w:r>
              <w:rPr>
                <w:rFonts w:cs="Times New Roman"/>
                <w:lang w:bidi="en-US"/>
              </w:rPr>
              <w:t xml:space="preserve">норма </w:t>
            </w:r>
            <w:r w:rsidRPr="00942AB5">
              <w:rPr>
                <w:rFonts w:cs="Times New Roman"/>
                <w:lang w:bidi="en-US"/>
              </w:rPr>
              <w:t>соблюдается</w:t>
            </w:r>
          </w:p>
        </w:tc>
        <w:tc>
          <w:tcPr>
            <w:tcW w:w="1843" w:type="dxa"/>
            <w:vAlign w:val="center"/>
          </w:tcPr>
          <w:p w:rsidR="009D1294" w:rsidRPr="0011346C" w:rsidRDefault="009D1294" w:rsidP="0077359D">
            <w:pPr>
              <w:jc w:val="center"/>
            </w:pPr>
            <w:r>
              <w:lastRenderedPageBreak/>
              <w:t>-</w:t>
            </w:r>
          </w:p>
        </w:tc>
        <w:tc>
          <w:tcPr>
            <w:tcW w:w="1843" w:type="dxa"/>
            <w:vMerge w:val="restart"/>
            <w:vAlign w:val="center"/>
          </w:tcPr>
          <w:p w:rsidR="009D1294" w:rsidRPr="0011346C" w:rsidRDefault="009D1294" w:rsidP="0077359D">
            <w:pPr>
              <w:jc w:val="center"/>
            </w:pPr>
          </w:p>
        </w:tc>
        <w:tc>
          <w:tcPr>
            <w:tcW w:w="1179" w:type="dxa"/>
            <w:vMerge w:val="restart"/>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171" w:tooltip="Белый Колодезь (Арсеньевский район)" w:history="1">
              <w:r w:rsidR="009D1294" w:rsidRPr="008B2BCB">
                <w:rPr>
                  <w:rFonts w:cs="Times New Roman"/>
                  <w:lang w:eastAsia="ru-RU"/>
                </w:rPr>
                <w:t>Белый Колодезь</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село</w:t>
            </w:r>
          </w:p>
        </w:tc>
        <w:tc>
          <w:tcPr>
            <w:tcW w:w="850" w:type="dxa"/>
            <w:vAlign w:val="center"/>
          </w:tcPr>
          <w:p w:rsidR="009D1294" w:rsidRPr="008B2BCB" w:rsidRDefault="009D1294" w:rsidP="0077359D">
            <w:pPr>
              <w:jc w:val="center"/>
              <w:rPr>
                <w:rFonts w:cs="Times New Roman"/>
                <w:color w:val="222222"/>
                <w:lang w:eastAsia="ru-RU"/>
              </w:rPr>
            </w:pPr>
            <w:r w:rsidRPr="008B2BCB">
              <w:rPr>
                <w:rFonts w:ascii="Cambria Math" w:hAnsi="Cambria Math" w:cs="Cambria Math"/>
                <w:b/>
                <w:bCs/>
                <w:color w:val="00CC00"/>
                <w:lang w:eastAsia="ru-RU"/>
              </w:rPr>
              <w:t>↗</w:t>
            </w:r>
            <w:r w:rsidRPr="008B2BCB">
              <w:rPr>
                <w:rFonts w:cs="Times New Roman"/>
                <w:color w:val="222222"/>
                <w:lang w:eastAsia="ru-RU"/>
              </w:rPr>
              <w:t>428</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100</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172" w:tooltip="Боброво (Тульская область) (страница отсутствует)" w:history="1">
              <w:r w:rsidR="009D1294" w:rsidRPr="008B2BCB">
                <w:rPr>
                  <w:rFonts w:cs="Times New Roman"/>
                  <w:lang w:eastAsia="ru-RU"/>
                </w:rPr>
                <w:t>Боброво</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деревня</w:t>
            </w:r>
          </w:p>
        </w:tc>
        <w:tc>
          <w:tcPr>
            <w:tcW w:w="850" w:type="dxa"/>
            <w:vAlign w:val="center"/>
          </w:tcPr>
          <w:p w:rsidR="009D1294" w:rsidRPr="008B2BCB" w:rsidRDefault="009D1294" w:rsidP="0077359D">
            <w:pPr>
              <w:jc w:val="center"/>
              <w:rPr>
                <w:rFonts w:cs="Times New Roman"/>
                <w:color w:val="222222"/>
                <w:lang w:eastAsia="ru-RU"/>
              </w:rPr>
            </w:pPr>
            <w:r w:rsidRPr="008B2BCB">
              <w:rPr>
                <w:rFonts w:ascii="Cambria Math" w:hAnsi="Cambria Math" w:cs="Cambria Math"/>
                <w:b/>
                <w:bCs/>
                <w:color w:val="00CC00"/>
                <w:lang w:eastAsia="ru-RU"/>
              </w:rPr>
              <w:t>↗</w:t>
            </w:r>
            <w:r w:rsidRPr="008B2BCB">
              <w:rPr>
                <w:rFonts w:cs="Times New Roman"/>
                <w:color w:val="222222"/>
                <w:lang w:eastAsia="ru-RU"/>
              </w:rPr>
              <w:t>292</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173" w:tooltip="Богданово (Арсеньевский район) (страница отсутствует)" w:history="1">
              <w:r w:rsidR="009D1294" w:rsidRPr="008B2BCB">
                <w:rPr>
                  <w:rFonts w:cs="Times New Roman"/>
                  <w:lang w:eastAsia="ru-RU"/>
                </w:rPr>
                <w:t>Богданово</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деревня</w:t>
            </w:r>
          </w:p>
        </w:tc>
        <w:tc>
          <w:tcPr>
            <w:tcW w:w="850" w:type="dxa"/>
            <w:vAlign w:val="center"/>
          </w:tcPr>
          <w:p w:rsidR="009D1294" w:rsidRPr="008B2BCB" w:rsidRDefault="009D1294" w:rsidP="0077359D">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0</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174" w:tooltip="Большое Журино (страница отсутствует)" w:history="1">
              <w:r w:rsidR="009D1294" w:rsidRPr="008B2BCB">
                <w:rPr>
                  <w:rFonts w:cs="Times New Roman"/>
                  <w:lang w:eastAsia="ru-RU"/>
                </w:rPr>
                <w:t>Большое Журино</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деревня</w:t>
            </w:r>
          </w:p>
        </w:tc>
        <w:tc>
          <w:tcPr>
            <w:tcW w:w="850" w:type="dxa"/>
            <w:vAlign w:val="center"/>
          </w:tcPr>
          <w:p w:rsidR="009D1294" w:rsidRPr="008B2BCB" w:rsidRDefault="009D1294" w:rsidP="0077359D">
            <w:pPr>
              <w:jc w:val="center"/>
              <w:rPr>
                <w:rFonts w:cs="Times New Roman"/>
                <w:color w:val="222222"/>
                <w:lang w:eastAsia="ru-RU"/>
              </w:rPr>
            </w:pPr>
            <w:r w:rsidRPr="008B2BCB">
              <w:rPr>
                <w:rFonts w:ascii="Cambria Math" w:hAnsi="Cambria Math" w:cs="Cambria Math"/>
                <w:b/>
                <w:bCs/>
                <w:color w:val="00CC00"/>
                <w:lang w:eastAsia="ru-RU"/>
              </w:rPr>
              <w:t>↗</w:t>
            </w:r>
            <w:r w:rsidRPr="008B2BCB">
              <w:rPr>
                <w:rFonts w:cs="Times New Roman"/>
                <w:color w:val="222222"/>
                <w:lang w:eastAsia="ru-RU"/>
              </w:rPr>
              <w:t>5</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175" w:tooltip="Большое Захарово (страница отсутствует)" w:history="1">
              <w:r w:rsidR="009D1294" w:rsidRPr="008B2BCB">
                <w:rPr>
                  <w:rFonts w:cs="Times New Roman"/>
                  <w:lang w:eastAsia="ru-RU"/>
                </w:rPr>
                <w:t>Большое Захарово</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деревня</w:t>
            </w:r>
          </w:p>
        </w:tc>
        <w:tc>
          <w:tcPr>
            <w:tcW w:w="850" w:type="dxa"/>
            <w:vAlign w:val="center"/>
          </w:tcPr>
          <w:p w:rsidR="009D1294" w:rsidRPr="008B2BCB" w:rsidRDefault="009D1294" w:rsidP="0077359D">
            <w:pPr>
              <w:jc w:val="center"/>
              <w:rPr>
                <w:rFonts w:cs="Times New Roman"/>
                <w:color w:val="222222"/>
                <w:lang w:eastAsia="ru-RU"/>
              </w:rPr>
            </w:pPr>
            <w:r w:rsidRPr="008B2BCB">
              <w:rPr>
                <w:rFonts w:ascii="Cambria Math" w:hAnsi="Cambria Math" w:cs="Cambria Math"/>
                <w:b/>
                <w:bCs/>
                <w:color w:val="FF0000"/>
                <w:lang w:eastAsia="ru-RU"/>
              </w:rPr>
              <w:t>↘</w:t>
            </w:r>
            <w:r w:rsidRPr="008B2BCB">
              <w:rPr>
                <w:rFonts w:cs="Times New Roman"/>
                <w:color w:val="222222"/>
                <w:lang w:eastAsia="ru-RU"/>
              </w:rPr>
              <w:t>25</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176" w:tooltip="Будки (Тульская область) (страница отсутствует)" w:history="1">
              <w:r w:rsidR="009D1294" w:rsidRPr="008B2BCB">
                <w:rPr>
                  <w:rFonts w:cs="Times New Roman"/>
                  <w:lang w:eastAsia="ru-RU"/>
                </w:rPr>
                <w:t>Будки</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деревня</w:t>
            </w:r>
          </w:p>
        </w:tc>
        <w:tc>
          <w:tcPr>
            <w:tcW w:w="850" w:type="dxa"/>
            <w:vAlign w:val="center"/>
          </w:tcPr>
          <w:p w:rsidR="009D1294" w:rsidRPr="008B2BCB" w:rsidRDefault="009D1294" w:rsidP="0077359D">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0</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177" w:tooltip="Буревестник (Тульская область) (страница отсутствует)" w:history="1">
              <w:r w:rsidR="009D1294" w:rsidRPr="008B2BCB">
                <w:rPr>
                  <w:rFonts w:cs="Times New Roman"/>
                  <w:lang w:eastAsia="ru-RU"/>
                </w:rPr>
                <w:t>Буревестник</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посёлок</w:t>
            </w:r>
          </w:p>
        </w:tc>
        <w:tc>
          <w:tcPr>
            <w:tcW w:w="850" w:type="dxa"/>
            <w:vAlign w:val="center"/>
          </w:tcPr>
          <w:p w:rsidR="009D1294" w:rsidRPr="008B2BCB" w:rsidRDefault="009D1294" w:rsidP="0077359D">
            <w:pPr>
              <w:jc w:val="center"/>
              <w:rPr>
                <w:rFonts w:cs="Times New Roman"/>
                <w:color w:val="222222"/>
                <w:lang w:eastAsia="ru-RU"/>
              </w:rPr>
            </w:pPr>
            <w:r w:rsidRPr="008B2BCB">
              <w:rPr>
                <w:rFonts w:ascii="Cambria Math" w:hAnsi="Cambria Math" w:cs="Cambria Math"/>
                <w:b/>
                <w:bCs/>
                <w:color w:val="00CC00"/>
                <w:lang w:eastAsia="ru-RU"/>
              </w:rPr>
              <w:t>↗</w:t>
            </w:r>
            <w:r w:rsidRPr="008B2BCB">
              <w:rPr>
                <w:rFonts w:cs="Times New Roman"/>
                <w:color w:val="222222"/>
                <w:lang w:eastAsia="ru-RU"/>
              </w:rPr>
              <w:t>310</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350</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178" w:tooltip="Быковка (Арсеньевский район) (страница отсутствует)" w:history="1">
              <w:r w:rsidR="009D1294" w:rsidRPr="008B2BCB">
                <w:rPr>
                  <w:rFonts w:cs="Times New Roman"/>
                  <w:lang w:eastAsia="ru-RU"/>
                </w:rPr>
                <w:t>Быковка</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деревня</w:t>
            </w:r>
          </w:p>
        </w:tc>
        <w:tc>
          <w:tcPr>
            <w:tcW w:w="850" w:type="dxa"/>
            <w:vAlign w:val="center"/>
          </w:tcPr>
          <w:p w:rsidR="009D1294" w:rsidRPr="008B2BCB" w:rsidRDefault="009D1294" w:rsidP="0077359D">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0</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179" w:tooltip="Варварино (Тульская область) (страница отсутствует)" w:history="1">
              <w:r w:rsidR="009D1294" w:rsidRPr="008B2BCB">
                <w:rPr>
                  <w:rFonts w:cs="Times New Roman"/>
                  <w:lang w:eastAsia="ru-RU"/>
                </w:rPr>
                <w:t>Варварино</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село</w:t>
            </w:r>
          </w:p>
        </w:tc>
        <w:tc>
          <w:tcPr>
            <w:tcW w:w="850" w:type="dxa"/>
            <w:vAlign w:val="center"/>
          </w:tcPr>
          <w:p w:rsidR="009D1294" w:rsidRPr="008B2BCB" w:rsidRDefault="009D1294" w:rsidP="0077359D">
            <w:pPr>
              <w:jc w:val="center"/>
              <w:rPr>
                <w:rFonts w:cs="Times New Roman"/>
                <w:color w:val="222222"/>
                <w:lang w:eastAsia="ru-RU"/>
              </w:rPr>
            </w:pPr>
            <w:r w:rsidRPr="008B2BCB">
              <w:rPr>
                <w:rFonts w:ascii="Cambria Math" w:hAnsi="Cambria Math" w:cs="Cambria Math"/>
                <w:b/>
                <w:bCs/>
                <w:color w:val="00CC00"/>
                <w:lang w:eastAsia="ru-RU"/>
              </w:rPr>
              <w:t>↗</w:t>
            </w:r>
            <w:r w:rsidRPr="008B2BCB">
              <w:rPr>
                <w:rFonts w:cs="Times New Roman"/>
                <w:color w:val="222222"/>
                <w:lang w:eastAsia="ru-RU"/>
              </w:rPr>
              <w:t>172</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180" w:tooltip="Выковка (страница отсутствует)" w:history="1">
              <w:r w:rsidR="009D1294" w:rsidRPr="008B2BCB">
                <w:rPr>
                  <w:rFonts w:cs="Times New Roman"/>
                  <w:lang w:eastAsia="ru-RU"/>
                </w:rPr>
                <w:t>Выковка</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деревня</w:t>
            </w:r>
          </w:p>
        </w:tc>
        <w:tc>
          <w:tcPr>
            <w:tcW w:w="850" w:type="dxa"/>
            <w:vAlign w:val="center"/>
          </w:tcPr>
          <w:p w:rsidR="009D1294" w:rsidRPr="008B2BCB" w:rsidRDefault="009D1294" w:rsidP="0077359D">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5</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181" w:tooltip="Вязок (Тульская область) (страница отсутствует)" w:history="1">
              <w:r w:rsidR="009D1294" w:rsidRPr="008B2BCB">
                <w:rPr>
                  <w:rFonts w:cs="Times New Roman"/>
                  <w:lang w:eastAsia="ru-RU"/>
                </w:rPr>
                <w:t>Вязок</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деревня</w:t>
            </w:r>
          </w:p>
        </w:tc>
        <w:tc>
          <w:tcPr>
            <w:tcW w:w="850" w:type="dxa"/>
            <w:vAlign w:val="center"/>
          </w:tcPr>
          <w:p w:rsidR="009D1294" w:rsidRPr="008B2BCB" w:rsidRDefault="009D1294" w:rsidP="0077359D">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5</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182" w:tooltip="Гамово (Арсеньевский район) (страница отсутствует)" w:history="1">
              <w:r w:rsidR="009D1294" w:rsidRPr="008B2BCB">
                <w:rPr>
                  <w:rFonts w:cs="Times New Roman"/>
                  <w:lang w:eastAsia="ru-RU"/>
                </w:rPr>
                <w:t>Гамово</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деревня</w:t>
            </w:r>
          </w:p>
        </w:tc>
        <w:tc>
          <w:tcPr>
            <w:tcW w:w="850" w:type="dxa"/>
            <w:vAlign w:val="center"/>
          </w:tcPr>
          <w:p w:rsidR="009D1294" w:rsidRPr="008B2BCB" w:rsidRDefault="009D1294" w:rsidP="0077359D">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0</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183" w:tooltip="Гольтяево (Тульская область) (страница отсутствует)" w:history="1">
              <w:r w:rsidR="009D1294" w:rsidRPr="008B2BCB">
                <w:rPr>
                  <w:rFonts w:cs="Times New Roman"/>
                  <w:lang w:eastAsia="ru-RU"/>
                </w:rPr>
                <w:t>Гольтяево</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деревня</w:t>
            </w:r>
          </w:p>
        </w:tc>
        <w:tc>
          <w:tcPr>
            <w:tcW w:w="850" w:type="dxa"/>
            <w:vAlign w:val="center"/>
          </w:tcPr>
          <w:p w:rsidR="009D1294" w:rsidRPr="008B2BCB" w:rsidRDefault="009D1294" w:rsidP="0077359D">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10</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184" w:tooltip="Гремячка (Тульская область) (страница отсутствует)" w:history="1">
              <w:r w:rsidR="009D1294" w:rsidRPr="008B2BCB">
                <w:rPr>
                  <w:rFonts w:cs="Times New Roman"/>
                  <w:lang w:eastAsia="ru-RU"/>
                </w:rPr>
                <w:t>Гремячка</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деревня</w:t>
            </w:r>
          </w:p>
        </w:tc>
        <w:tc>
          <w:tcPr>
            <w:tcW w:w="850" w:type="dxa"/>
            <w:vAlign w:val="center"/>
          </w:tcPr>
          <w:p w:rsidR="009D1294" w:rsidRPr="008B2BCB" w:rsidRDefault="009D1294" w:rsidP="0077359D">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0</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185" w:tooltip="Гришенково (страница отсутствует)" w:history="1">
              <w:r w:rsidR="009D1294" w:rsidRPr="008B2BCB">
                <w:rPr>
                  <w:rFonts w:cs="Times New Roman"/>
                  <w:lang w:eastAsia="ru-RU"/>
                </w:rPr>
                <w:t>Гришенково</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деревня</w:t>
            </w:r>
          </w:p>
        </w:tc>
        <w:tc>
          <w:tcPr>
            <w:tcW w:w="850" w:type="dxa"/>
            <w:vAlign w:val="center"/>
          </w:tcPr>
          <w:p w:rsidR="009D1294" w:rsidRPr="008B2BCB" w:rsidRDefault="009D1294" w:rsidP="0077359D">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0</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186" w:tooltip="Дертихино (страница отсутствует)" w:history="1">
              <w:r w:rsidR="009D1294" w:rsidRPr="008B2BCB">
                <w:rPr>
                  <w:rFonts w:cs="Times New Roman"/>
                  <w:lang w:eastAsia="ru-RU"/>
                </w:rPr>
                <w:t>Дертихино</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село</w:t>
            </w:r>
          </w:p>
        </w:tc>
        <w:tc>
          <w:tcPr>
            <w:tcW w:w="850" w:type="dxa"/>
            <w:vAlign w:val="center"/>
          </w:tcPr>
          <w:p w:rsidR="009D1294" w:rsidRPr="008B2BCB" w:rsidRDefault="009D1294" w:rsidP="0077359D">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0</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187" w:tooltip="Докукино (Тульская область) (страница отсутствует)" w:history="1">
              <w:r w:rsidR="009D1294" w:rsidRPr="008B2BCB">
                <w:rPr>
                  <w:rFonts w:cs="Times New Roman"/>
                  <w:lang w:eastAsia="ru-RU"/>
                </w:rPr>
                <w:t>Докукино</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деревня</w:t>
            </w:r>
          </w:p>
        </w:tc>
        <w:tc>
          <w:tcPr>
            <w:tcW w:w="850" w:type="dxa"/>
            <w:vAlign w:val="center"/>
          </w:tcPr>
          <w:p w:rsidR="009D1294" w:rsidRPr="008B2BCB" w:rsidRDefault="009D1294" w:rsidP="0077359D">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11</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188" w:tooltip="Дорогомыжка (страница отсутствует)" w:history="1">
              <w:r w:rsidR="009D1294" w:rsidRPr="008B2BCB">
                <w:rPr>
                  <w:rFonts w:cs="Times New Roman"/>
                  <w:lang w:eastAsia="ru-RU"/>
                </w:rPr>
                <w:t>Дорогомыжка</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деревня</w:t>
            </w:r>
          </w:p>
        </w:tc>
        <w:tc>
          <w:tcPr>
            <w:tcW w:w="850" w:type="dxa"/>
            <w:vAlign w:val="center"/>
          </w:tcPr>
          <w:p w:rsidR="009D1294" w:rsidRPr="008B2BCB" w:rsidRDefault="009D1294" w:rsidP="0077359D">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12</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189" w:tooltip="Дубрава (Тульская область) (страница отсутствует)" w:history="1">
              <w:r w:rsidR="009D1294" w:rsidRPr="008B2BCB">
                <w:rPr>
                  <w:rFonts w:cs="Times New Roman"/>
                  <w:lang w:eastAsia="ru-RU"/>
                </w:rPr>
                <w:t>Дубрава</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деревня</w:t>
            </w:r>
          </w:p>
        </w:tc>
        <w:tc>
          <w:tcPr>
            <w:tcW w:w="850" w:type="dxa"/>
            <w:vAlign w:val="center"/>
          </w:tcPr>
          <w:p w:rsidR="009D1294" w:rsidRPr="008B2BCB" w:rsidRDefault="009D1294" w:rsidP="0077359D">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1</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190" w:tooltip="Еврееново (страница отсутствует)" w:history="1">
              <w:r w:rsidR="009D1294" w:rsidRPr="008B2BCB">
                <w:rPr>
                  <w:rFonts w:cs="Times New Roman"/>
                  <w:lang w:eastAsia="ru-RU"/>
                </w:rPr>
                <w:t>Еврееново</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деревня</w:t>
            </w:r>
          </w:p>
        </w:tc>
        <w:tc>
          <w:tcPr>
            <w:tcW w:w="850" w:type="dxa"/>
            <w:vAlign w:val="center"/>
          </w:tcPr>
          <w:p w:rsidR="009D1294" w:rsidRPr="008B2BCB" w:rsidRDefault="009D1294" w:rsidP="0077359D">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1</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191" w:tooltip="Елизаветино-Блиновка (страница отсутствует)" w:history="1">
              <w:r w:rsidR="009D1294" w:rsidRPr="008B2BCB">
                <w:rPr>
                  <w:rFonts w:cs="Times New Roman"/>
                  <w:lang w:eastAsia="ru-RU"/>
                </w:rPr>
                <w:t>Елизаветино-Блиновка</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деревня</w:t>
            </w:r>
          </w:p>
        </w:tc>
        <w:tc>
          <w:tcPr>
            <w:tcW w:w="850" w:type="dxa"/>
            <w:vAlign w:val="center"/>
          </w:tcPr>
          <w:p w:rsidR="009D1294" w:rsidRPr="008B2BCB" w:rsidRDefault="009D1294" w:rsidP="0077359D">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3</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192" w:tooltip="Железница-Жизневских (страница отсутствует)" w:history="1">
              <w:r w:rsidR="009D1294" w:rsidRPr="008B2BCB">
                <w:rPr>
                  <w:rFonts w:cs="Times New Roman"/>
                  <w:lang w:eastAsia="ru-RU"/>
                </w:rPr>
                <w:t>Железница-Жизневских</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деревня</w:t>
            </w:r>
          </w:p>
        </w:tc>
        <w:tc>
          <w:tcPr>
            <w:tcW w:w="850" w:type="dxa"/>
            <w:vAlign w:val="center"/>
          </w:tcPr>
          <w:p w:rsidR="009D1294" w:rsidRPr="008B2BCB" w:rsidRDefault="009D1294" w:rsidP="0077359D">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0</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193" w:tooltip="Железница-Обрезково (страница отсутствует)" w:history="1">
              <w:r w:rsidR="009D1294" w:rsidRPr="008B2BCB">
                <w:rPr>
                  <w:rFonts w:cs="Times New Roman"/>
                  <w:lang w:eastAsia="ru-RU"/>
                </w:rPr>
                <w:t>Железница-Обрезково</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деревня</w:t>
            </w:r>
          </w:p>
        </w:tc>
        <w:tc>
          <w:tcPr>
            <w:tcW w:w="850" w:type="dxa"/>
            <w:vAlign w:val="center"/>
          </w:tcPr>
          <w:p w:rsidR="009D1294" w:rsidRPr="008B2BCB" w:rsidRDefault="009D1294" w:rsidP="0077359D">
            <w:pPr>
              <w:jc w:val="center"/>
              <w:rPr>
                <w:rFonts w:cs="Times New Roman"/>
                <w:color w:val="222222"/>
                <w:lang w:eastAsia="ru-RU"/>
              </w:rPr>
            </w:pPr>
            <w:r w:rsidRPr="008B2BCB">
              <w:rPr>
                <w:rFonts w:ascii="Cambria Math" w:hAnsi="Cambria Math" w:cs="Cambria Math"/>
                <w:b/>
                <w:bCs/>
                <w:color w:val="FF0000"/>
                <w:lang w:eastAsia="ru-RU"/>
              </w:rPr>
              <w:t>↘</w:t>
            </w:r>
            <w:r w:rsidRPr="008B2BCB">
              <w:rPr>
                <w:rFonts w:cs="Times New Roman"/>
                <w:color w:val="222222"/>
                <w:lang w:eastAsia="ru-RU"/>
              </w:rPr>
              <w:t>2</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194" w:tooltip="Заречье (Арсеньевский район) (страница отсутствует)" w:history="1">
              <w:r w:rsidR="009D1294" w:rsidRPr="008B2BCB">
                <w:rPr>
                  <w:rFonts w:cs="Times New Roman"/>
                  <w:lang w:eastAsia="ru-RU"/>
                </w:rPr>
                <w:t>Заречье</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деревня</w:t>
            </w:r>
          </w:p>
        </w:tc>
        <w:tc>
          <w:tcPr>
            <w:tcW w:w="850" w:type="dxa"/>
            <w:vAlign w:val="center"/>
          </w:tcPr>
          <w:p w:rsidR="009D1294" w:rsidRPr="008B2BCB" w:rsidRDefault="009D1294" w:rsidP="0077359D">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0</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195" w:tooltip="Звягино (Тульская область) (страница отсутствует)" w:history="1">
              <w:r w:rsidR="009D1294" w:rsidRPr="008B2BCB">
                <w:rPr>
                  <w:rFonts w:cs="Times New Roman"/>
                  <w:lang w:eastAsia="ru-RU"/>
                </w:rPr>
                <w:t>Звягино</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деревня</w:t>
            </w:r>
          </w:p>
        </w:tc>
        <w:tc>
          <w:tcPr>
            <w:tcW w:w="850" w:type="dxa"/>
            <w:vAlign w:val="center"/>
          </w:tcPr>
          <w:p w:rsidR="009D1294" w:rsidRPr="008B2BCB" w:rsidRDefault="009D1294" w:rsidP="0077359D">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1</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196" w:tooltip="Ивановка 2-я (Тульская область) (страница отсутствует)" w:history="1">
              <w:r w:rsidR="009D1294" w:rsidRPr="008B2BCB">
                <w:rPr>
                  <w:rFonts w:cs="Times New Roman"/>
                  <w:lang w:eastAsia="ru-RU"/>
                </w:rPr>
                <w:t>Ивановка 2-я</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деревня</w:t>
            </w:r>
          </w:p>
        </w:tc>
        <w:tc>
          <w:tcPr>
            <w:tcW w:w="850" w:type="dxa"/>
            <w:vAlign w:val="center"/>
          </w:tcPr>
          <w:p w:rsidR="009D1294" w:rsidRPr="008B2BCB" w:rsidRDefault="009D1294" w:rsidP="0077359D">
            <w:pPr>
              <w:jc w:val="center"/>
              <w:rPr>
                <w:rFonts w:cs="Times New Roman"/>
                <w:color w:val="222222"/>
                <w:lang w:eastAsia="ru-RU"/>
              </w:rPr>
            </w:pPr>
            <w:r w:rsidRPr="008B2BCB">
              <w:rPr>
                <w:rFonts w:ascii="Cambria Math" w:hAnsi="Cambria Math" w:cs="Cambria Math"/>
                <w:b/>
                <w:bCs/>
                <w:color w:val="FF0000"/>
                <w:lang w:eastAsia="ru-RU"/>
              </w:rPr>
              <w:t>↘</w:t>
            </w:r>
            <w:r w:rsidRPr="008B2BCB">
              <w:rPr>
                <w:rFonts w:cs="Times New Roman"/>
                <w:color w:val="222222"/>
                <w:lang w:eastAsia="ru-RU"/>
              </w:rPr>
              <w:t>11</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197" w:tooltip="Ивановское (Арсеньевский район) (страница отсутствует)" w:history="1">
              <w:r w:rsidR="009D1294" w:rsidRPr="008B2BCB">
                <w:rPr>
                  <w:rFonts w:cs="Times New Roman"/>
                  <w:lang w:eastAsia="ru-RU"/>
                </w:rPr>
                <w:t>Ивановское</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село</w:t>
            </w:r>
          </w:p>
        </w:tc>
        <w:tc>
          <w:tcPr>
            <w:tcW w:w="850" w:type="dxa"/>
            <w:vAlign w:val="center"/>
          </w:tcPr>
          <w:p w:rsidR="009D1294" w:rsidRPr="008B2BCB" w:rsidRDefault="009D1294" w:rsidP="0077359D">
            <w:pPr>
              <w:jc w:val="center"/>
              <w:rPr>
                <w:rFonts w:cs="Times New Roman"/>
                <w:color w:val="222222"/>
                <w:lang w:eastAsia="ru-RU"/>
              </w:rPr>
            </w:pPr>
            <w:r w:rsidRPr="008B2BCB">
              <w:rPr>
                <w:rFonts w:ascii="Cambria Math" w:hAnsi="Cambria Math" w:cs="Cambria Math"/>
                <w:b/>
                <w:bCs/>
                <w:color w:val="FF0000"/>
                <w:lang w:eastAsia="ru-RU"/>
              </w:rPr>
              <w:t>↘</w:t>
            </w:r>
            <w:r w:rsidRPr="008B2BCB">
              <w:rPr>
                <w:rFonts w:cs="Times New Roman"/>
                <w:color w:val="222222"/>
                <w:lang w:eastAsia="ru-RU"/>
              </w:rPr>
              <w:t>38</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198" w:tooltip="Ильинка (Арсеньевский район) (страница отсутствует)" w:history="1">
              <w:r w:rsidR="009D1294" w:rsidRPr="008B2BCB">
                <w:rPr>
                  <w:rFonts w:cs="Times New Roman"/>
                  <w:lang w:eastAsia="ru-RU"/>
                </w:rPr>
                <w:t>Ильинка</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деревня</w:t>
            </w:r>
          </w:p>
        </w:tc>
        <w:tc>
          <w:tcPr>
            <w:tcW w:w="850" w:type="dxa"/>
            <w:vAlign w:val="center"/>
          </w:tcPr>
          <w:p w:rsidR="009D1294" w:rsidRPr="008B2BCB" w:rsidRDefault="009D1294" w:rsidP="0077359D">
            <w:pPr>
              <w:jc w:val="center"/>
              <w:rPr>
                <w:rFonts w:cs="Times New Roman"/>
                <w:color w:val="222222"/>
                <w:lang w:eastAsia="ru-RU"/>
              </w:rPr>
            </w:pPr>
            <w:r w:rsidRPr="008B2BCB">
              <w:rPr>
                <w:rFonts w:ascii="Cambria Math" w:hAnsi="Cambria Math" w:cs="Cambria Math"/>
                <w:b/>
                <w:bCs/>
                <w:color w:val="00CC00"/>
                <w:lang w:eastAsia="ru-RU"/>
              </w:rPr>
              <w:t>↗</w:t>
            </w:r>
            <w:r w:rsidRPr="008B2BCB">
              <w:rPr>
                <w:rFonts w:cs="Times New Roman"/>
                <w:color w:val="222222"/>
                <w:lang w:eastAsia="ru-RU"/>
              </w:rPr>
              <w:t>2</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199" w:tooltip="Иста (посёлок) (страница отсутствует)" w:history="1">
              <w:r w:rsidR="009D1294" w:rsidRPr="008B2BCB">
                <w:rPr>
                  <w:rFonts w:cs="Times New Roman"/>
                  <w:lang w:eastAsia="ru-RU"/>
                </w:rPr>
                <w:t>Иста</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посёлок</w:t>
            </w:r>
          </w:p>
        </w:tc>
        <w:tc>
          <w:tcPr>
            <w:tcW w:w="850" w:type="dxa"/>
            <w:vAlign w:val="center"/>
          </w:tcPr>
          <w:p w:rsidR="009D1294" w:rsidRPr="008B2BCB" w:rsidRDefault="009D1294" w:rsidP="0077359D">
            <w:pPr>
              <w:jc w:val="center"/>
              <w:rPr>
                <w:rFonts w:cs="Times New Roman"/>
                <w:color w:val="222222"/>
                <w:lang w:eastAsia="ru-RU"/>
              </w:rPr>
            </w:pPr>
            <w:r w:rsidRPr="008B2BCB">
              <w:rPr>
                <w:rFonts w:ascii="Cambria Math" w:hAnsi="Cambria Math" w:cs="Cambria Math"/>
                <w:b/>
                <w:bCs/>
                <w:color w:val="FF0000"/>
                <w:lang w:eastAsia="ru-RU"/>
              </w:rPr>
              <w:t>↘</w:t>
            </w:r>
            <w:r w:rsidRPr="008B2BCB">
              <w:rPr>
                <w:rFonts w:cs="Times New Roman"/>
                <w:color w:val="222222"/>
                <w:lang w:eastAsia="ru-RU"/>
              </w:rPr>
              <w:t>204</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200" w:tooltip="Истьино (страница отсутствует)" w:history="1">
              <w:r w:rsidR="009D1294" w:rsidRPr="008B2BCB">
                <w:rPr>
                  <w:rFonts w:cs="Times New Roman"/>
                  <w:lang w:eastAsia="ru-RU"/>
                </w:rPr>
                <w:t>Истьино</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посёлок</w:t>
            </w:r>
          </w:p>
        </w:tc>
        <w:tc>
          <w:tcPr>
            <w:tcW w:w="850" w:type="dxa"/>
            <w:vAlign w:val="center"/>
          </w:tcPr>
          <w:p w:rsidR="009D1294" w:rsidRPr="008B2BCB" w:rsidRDefault="009D1294" w:rsidP="0077359D">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13</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201" w:tooltip="Кочережниково (страница отсутствует)" w:history="1">
              <w:r w:rsidR="009D1294" w:rsidRPr="008B2BCB">
                <w:rPr>
                  <w:rFonts w:cs="Times New Roman"/>
                  <w:lang w:eastAsia="ru-RU"/>
                </w:rPr>
                <w:t>Кочережниково</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деревня</w:t>
            </w:r>
          </w:p>
        </w:tc>
        <w:tc>
          <w:tcPr>
            <w:tcW w:w="850" w:type="dxa"/>
            <w:vAlign w:val="center"/>
          </w:tcPr>
          <w:p w:rsidR="009D1294" w:rsidRPr="008B2BCB" w:rsidRDefault="009D1294" w:rsidP="0077359D">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0</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202" w:tooltip="Красноармеец (Тульская область) (страница отсутствует)" w:history="1">
              <w:r w:rsidR="009D1294" w:rsidRPr="008B2BCB">
                <w:rPr>
                  <w:rFonts w:cs="Times New Roman"/>
                  <w:lang w:eastAsia="ru-RU"/>
                </w:rPr>
                <w:t>Красноармеец</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посёлок</w:t>
            </w:r>
          </w:p>
        </w:tc>
        <w:tc>
          <w:tcPr>
            <w:tcW w:w="850" w:type="dxa"/>
            <w:vAlign w:val="center"/>
          </w:tcPr>
          <w:p w:rsidR="009D1294" w:rsidRPr="008B2BCB" w:rsidRDefault="009D1294" w:rsidP="0077359D">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0</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203" w:tooltip="Красное (Арсеньевский район) (страница отсутствует)" w:history="1">
              <w:r w:rsidR="009D1294" w:rsidRPr="008B2BCB">
                <w:rPr>
                  <w:rFonts w:cs="Times New Roman"/>
                  <w:lang w:eastAsia="ru-RU"/>
                </w:rPr>
                <w:t>Красное</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село</w:t>
            </w:r>
          </w:p>
        </w:tc>
        <w:tc>
          <w:tcPr>
            <w:tcW w:w="850" w:type="dxa"/>
            <w:vAlign w:val="center"/>
          </w:tcPr>
          <w:p w:rsidR="009D1294" w:rsidRPr="008B2BCB" w:rsidRDefault="009D1294" w:rsidP="0077359D">
            <w:pPr>
              <w:jc w:val="center"/>
              <w:rPr>
                <w:rFonts w:cs="Times New Roman"/>
                <w:color w:val="222222"/>
                <w:lang w:eastAsia="ru-RU"/>
              </w:rPr>
            </w:pPr>
            <w:r w:rsidRPr="008B2BCB">
              <w:rPr>
                <w:rFonts w:ascii="Cambria Math" w:hAnsi="Cambria Math" w:cs="Cambria Math"/>
                <w:b/>
                <w:bCs/>
                <w:color w:val="FF0000"/>
                <w:lang w:eastAsia="ru-RU"/>
              </w:rPr>
              <w:t>↘</w:t>
            </w:r>
            <w:r w:rsidRPr="008B2BCB">
              <w:rPr>
                <w:rFonts w:cs="Times New Roman"/>
                <w:color w:val="222222"/>
                <w:lang w:eastAsia="ru-RU"/>
              </w:rPr>
              <w:t>65</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204" w:tooltip="Кругливаново (страница отсутствует)" w:history="1">
              <w:r w:rsidR="009D1294" w:rsidRPr="008B2BCB">
                <w:rPr>
                  <w:rFonts w:cs="Times New Roman"/>
                  <w:lang w:eastAsia="ru-RU"/>
                </w:rPr>
                <w:t>Кругливаново</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деревня</w:t>
            </w:r>
          </w:p>
        </w:tc>
        <w:tc>
          <w:tcPr>
            <w:tcW w:w="850" w:type="dxa"/>
            <w:vAlign w:val="center"/>
          </w:tcPr>
          <w:p w:rsidR="009D1294" w:rsidRPr="008B2BCB" w:rsidRDefault="009D1294" w:rsidP="0077359D">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1</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205" w:tooltip="Кругстрахово (страница отсутствует)" w:history="1">
              <w:r w:rsidR="009D1294" w:rsidRPr="008B2BCB">
                <w:rPr>
                  <w:rFonts w:cs="Times New Roman"/>
                  <w:lang w:eastAsia="ru-RU"/>
                </w:rPr>
                <w:t>Кругстрахово</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деревня</w:t>
            </w:r>
          </w:p>
        </w:tc>
        <w:tc>
          <w:tcPr>
            <w:tcW w:w="850" w:type="dxa"/>
            <w:vAlign w:val="center"/>
          </w:tcPr>
          <w:p w:rsidR="009D1294" w:rsidRPr="008B2BCB" w:rsidRDefault="009D1294" w:rsidP="0077359D">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2</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206" w:tooltip="Кудеяровка (Тульская область) (страница отсутствует)" w:history="1">
              <w:r w:rsidR="009D1294" w:rsidRPr="008B2BCB">
                <w:rPr>
                  <w:rFonts w:cs="Times New Roman"/>
                  <w:lang w:eastAsia="ru-RU"/>
                </w:rPr>
                <w:t>Кудеяровка</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деревня</w:t>
            </w:r>
          </w:p>
        </w:tc>
        <w:tc>
          <w:tcPr>
            <w:tcW w:w="850" w:type="dxa"/>
            <w:vAlign w:val="center"/>
          </w:tcPr>
          <w:p w:rsidR="009D1294" w:rsidRPr="008B2BCB" w:rsidRDefault="009D1294" w:rsidP="0077359D">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10</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207" w:tooltip="Литвиново (Тульская область) (страница отсутствует)" w:history="1">
              <w:r w:rsidR="009D1294" w:rsidRPr="008B2BCB">
                <w:rPr>
                  <w:rFonts w:cs="Times New Roman"/>
                  <w:lang w:eastAsia="ru-RU"/>
                </w:rPr>
                <w:t>Литвиново</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село</w:t>
            </w:r>
          </w:p>
        </w:tc>
        <w:tc>
          <w:tcPr>
            <w:tcW w:w="850" w:type="dxa"/>
            <w:vAlign w:val="center"/>
          </w:tcPr>
          <w:p w:rsidR="009D1294" w:rsidRPr="008B2BCB" w:rsidRDefault="009D1294" w:rsidP="0077359D">
            <w:pPr>
              <w:jc w:val="center"/>
              <w:rPr>
                <w:rFonts w:cs="Times New Roman"/>
                <w:color w:val="222222"/>
                <w:lang w:eastAsia="ru-RU"/>
              </w:rPr>
            </w:pPr>
            <w:r w:rsidRPr="008B2BCB">
              <w:rPr>
                <w:rFonts w:ascii="Cambria Math" w:hAnsi="Cambria Math" w:cs="Cambria Math"/>
                <w:b/>
                <w:bCs/>
                <w:color w:val="00CC00"/>
                <w:lang w:eastAsia="ru-RU"/>
              </w:rPr>
              <w:t>↗</w:t>
            </w:r>
            <w:r w:rsidRPr="008B2BCB">
              <w:rPr>
                <w:rFonts w:cs="Times New Roman"/>
                <w:color w:val="222222"/>
                <w:lang w:eastAsia="ru-RU"/>
              </w:rPr>
              <w:t>17</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208" w:tooltip="Любимово (Тульская область) (страница отсутствует)" w:history="1">
              <w:r w:rsidR="009D1294" w:rsidRPr="008B2BCB">
                <w:rPr>
                  <w:rFonts w:cs="Times New Roman"/>
                  <w:lang w:eastAsia="ru-RU"/>
                </w:rPr>
                <w:t>Любимово</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деревня</w:t>
            </w:r>
          </w:p>
        </w:tc>
        <w:tc>
          <w:tcPr>
            <w:tcW w:w="850" w:type="dxa"/>
            <w:vAlign w:val="center"/>
          </w:tcPr>
          <w:p w:rsidR="009D1294" w:rsidRPr="008B2BCB" w:rsidRDefault="009D1294" w:rsidP="0077359D">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4</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209" w:tooltip="Малое Захарово (страница отсутствует)" w:history="1">
              <w:r w:rsidR="009D1294" w:rsidRPr="008B2BCB">
                <w:rPr>
                  <w:rFonts w:cs="Times New Roman"/>
                  <w:lang w:eastAsia="ru-RU"/>
                </w:rPr>
                <w:t>Малое Захарово</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село</w:t>
            </w:r>
          </w:p>
        </w:tc>
        <w:tc>
          <w:tcPr>
            <w:tcW w:w="850" w:type="dxa"/>
            <w:vAlign w:val="center"/>
          </w:tcPr>
          <w:p w:rsidR="009D1294" w:rsidRPr="008B2BCB" w:rsidRDefault="009D1294" w:rsidP="0077359D">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1</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210" w:tooltip="Меркулово (Тульская область) (страница отсутствует)" w:history="1">
              <w:r w:rsidR="009D1294" w:rsidRPr="008B2BCB">
                <w:rPr>
                  <w:rFonts w:cs="Times New Roman"/>
                  <w:lang w:eastAsia="ru-RU"/>
                </w:rPr>
                <w:t>Меркулово</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село</w:t>
            </w:r>
          </w:p>
        </w:tc>
        <w:tc>
          <w:tcPr>
            <w:tcW w:w="850" w:type="dxa"/>
            <w:vAlign w:val="center"/>
          </w:tcPr>
          <w:p w:rsidR="009D1294" w:rsidRPr="008B2BCB" w:rsidRDefault="009D1294" w:rsidP="0077359D">
            <w:pPr>
              <w:jc w:val="center"/>
              <w:rPr>
                <w:rFonts w:cs="Times New Roman"/>
                <w:color w:val="222222"/>
                <w:lang w:eastAsia="ru-RU"/>
              </w:rPr>
            </w:pPr>
            <w:r w:rsidRPr="008B2BCB">
              <w:rPr>
                <w:rFonts w:ascii="Cambria Math" w:hAnsi="Cambria Math" w:cs="Cambria Math"/>
                <w:b/>
                <w:bCs/>
                <w:color w:val="FF0000"/>
                <w:lang w:eastAsia="ru-RU"/>
              </w:rPr>
              <w:t>↘</w:t>
            </w:r>
            <w:r w:rsidRPr="008B2BCB">
              <w:rPr>
                <w:rFonts w:cs="Times New Roman"/>
                <w:color w:val="222222"/>
                <w:lang w:eastAsia="ru-RU"/>
              </w:rPr>
              <w:t>229</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211" w:tooltip="Мишина Поляна (страница отсутствует)" w:history="1">
              <w:r w:rsidR="009D1294" w:rsidRPr="008B2BCB">
                <w:rPr>
                  <w:rFonts w:cs="Times New Roman"/>
                  <w:lang w:eastAsia="ru-RU"/>
                </w:rPr>
                <w:t>Мишина Поляна</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село</w:t>
            </w:r>
          </w:p>
        </w:tc>
        <w:tc>
          <w:tcPr>
            <w:tcW w:w="850" w:type="dxa"/>
            <w:vAlign w:val="center"/>
          </w:tcPr>
          <w:p w:rsidR="009D1294" w:rsidRPr="008B2BCB" w:rsidRDefault="009D1294" w:rsidP="0077359D">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0</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212" w:tooltip="Мокрое (Тульская область) (страница отсутствует)" w:history="1">
              <w:r w:rsidR="009D1294" w:rsidRPr="008B2BCB">
                <w:rPr>
                  <w:rFonts w:cs="Times New Roman"/>
                  <w:lang w:eastAsia="ru-RU"/>
                </w:rPr>
                <w:t>Мокрое</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село</w:t>
            </w:r>
          </w:p>
        </w:tc>
        <w:tc>
          <w:tcPr>
            <w:tcW w:w="850" w:type="dxa"/>
            <w:vAlign w:val="center"/>
          </w:tcPr>
          <w:p w:rsidR="009D1294" w:rsidRPr="008B2BCB" w:rsidRDefault="009D1294" w:rsidP="0077359D">
            <w:pPr>
              <w:jc w:val="center"/>
              <w:rPr>
                <w:rFonts w:cs="Times New Roman"/>
                <w:color w:val="222222"/>
                <w:lang w:eastAsia="ru-RU"/>
              </w:rPr>
            </w:pPr>
            <w:r w:rsidRPr="008B2BCB">
              <w:rPr>
                <w:rFonts w:ascii="Cambria Math" w:hAnsi="Cambria Math" w:cs="Cambria Math"/>
                <w:b/>
                <w:bCs/>
                <w:color w:val="FF0000"/>
                <w:lang w:eastAsia="ru-RU"/>
              </w:rPr>
              <w:t>↘</w:t>
            </w:r>
            <w:r w:rsidRPr="008B2BCB">
              <w:rPr>
                <w:rFonts w:cs="Times New Roman"/>
                <w:color w:val="222222"/>
                <w:lang w:eastAsia="ru-RU"/>
              </w:rPr>
              <w:t>187</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213" w:tooltip="Нариманово (Тульская область) (страница отсутствует)" w:history="1">
              <w:r w:rsidR="009D1294" w:rsidRPr="008B2BCB">
                <w:rPr>
                  <w:rFonts w:cs="Times New Roman"/>
                  <w:lang w:eastAsia="ru-RU"/>
                </w:rPr>
                <w:t>Нариманово</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посёлок</w:t>
            </w:r>
          </w:p>
        </w:tc>
        <w:tc>
          <w:tcPr>
            <w:tcW w:w="850" w:type="dxa"/>
            <w:vAlign w:val="center"/>
          </w:tcPr>
          <w:p w:rsidR="009D1294" w:rsidRPr="008B2BCB" w:rsidRDefault="009D1294" w:rsidP="0077359D">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0</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214" w:tooltip="Нивны (страница отсутствует)" w:history="1">
              <w:r w:rsidR="009D1294" w:rsidRPr="008B2BCB">
                <w:rPr>
                  <w:rFonts w:cs="Times New Roman"/>
                  <w:lang w:eastAsia="ru-RU"/>
                </w:rPr>
                <w:t>Нивны</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село</w:t>
            </w:r>
          </w:p>
        </w:tc>
        <w:tc>
          <w:tcPr>
            <w:tcW w:w="850" w:type="dxa"/>
            <w:vAlign w:val="center"/>
          </w:tcPr>
          <w:p w:rsidR="009D1294" w:rsidRPr="008B2BCB" w:rsidRDefault="009D1294" w:rsidP="0077359D">
            <w:pPr>
              <w:jc w:val="center"/>
              <w:rPr>
                <w:rFonts w:cs="Times New Roman"/>
                <w:color w:val="222222"/>
                <w:lang w:eastAsia="ru-RU"/>
              </w:rPr>
            </w:pPr>
            <w:r w:rsidRPr="008B2BCB">
              <w:rPr>
                <w:rFonts w:ascii="Cambria Math" w:hAnsi="Cambria Math" w:cs="Cambria Math"/>
                <w:b/>
                <w:bCs/>
                <w:color w:val="FF0000"/>
                <w:lang w:eastAsia="ru-RU"/>
              </w:rPr>
              <w:t>↘</w:t>
            </w:r>
            <w:r w:rsidRPr="008B2BCB">
              <w:rPr>
                <w:rFonts w:cs="Times New Roman"/>
                <w:color w:val="222222"/>
                <w:lang w:eastAsia="ru-RU"/>
              </w:rPr>
              <w:t>20</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215" w:tooltip="Никольское-Кукуй (страница отсутствует)" w:history="1">
              <w:r w:rsidR="009D1294" w:rsidRPr="008B2BCB">
                <w:rPr>
                  <w:rFonts w:cs="Times New Roman"/>
                  <w:lang w:eastAsia="ru-RU"/>
                </w:rPr>
                <w:t>Никольское-Кукуй</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деревня</w:t>
            </w:r>
          </w:p>
        </w:tc>
        <w:tc>
          <w:tcPr>
            <w:tcW w:w="850" w:type="dxa"/>
            <w:vAlign w:val="center"/>
          </w:tcPr>
          <w:p w:rsidR="009D1294" w:rsidRPr="008B2BCB" w:rsidRDefault="009D1294" w:rsidP="0077359D">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1</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216" w:tooltip="Октябрьский (Арсеньевский район) (страница отсутствует)" w:history="1">
              <w:r w:rsidR="009D1294" w:rsidRPr="008B2BCB">
                <w:rPr>
                  <w:rFonts w:cs="Times New Roman"/>
                  <w:lang w:eastAsia="ru-RU"/>
                </w:rPr>
                <w:t>Октябрьский</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посёлок</w:t>
            </w:r>
          </w:p>
        </w:tc>
        <w:tc>
          <w:tcPr>
            <w:tcW w:w="850" w:type="dxa"/>
            <w:vAlign w:val="center"/>
          </w:tcPr>
          <w:p w:rsidR="009D1294" w:rsidRPr="008B2BCB" w:rsidRDefault="009D1294" w:rsidP="0077359D">
            <w:pPr>
              <w:jc w:val="center"/>
              <w:rPr>
                <w:rFonts w:cs="Times New Roman"/>
                <w:color w:val="222222"/>
                <w:lang w:eastAsia="ru-RU"/>
              </w:rPr>
            </w:pPr>
            <w:r w:rsidRPr="008B2BCB">
              <w:rPr>
                <w:rFonts w:ascii="Cambria Math" w:hAnsi="Cambria Math" w:cs="Cambria Math"/>
                <w:b/>
                <w:bCs/>
                <w:color w:val="FF0000"/>
                <w:lang w:eastAsia="ru-RU"/>
              </w:rPr>
              <w:t>↘</w:t>
            </w:r>
            <w:r w:rsidRPr="008B2BCB">
              <w:rPr>
                <w:rFonts w:cs="Times New Roman"/>
                <w:color w:val="222222"/>
                <w:lang w:eastAsia="ru-RU"/>
              </w:rPr>
              <w:t>195</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217" w:tooltip="Парахино (Тульская область) (страница отсутствует)" w:history="1">
              <w:r w:rsidR="009D1294" w:rsidRPr="008B2BCB">
                <w:rPr>
                  <w:rFonts w:cs="Times New Roman"/>
                  <w:lang w:eastAsia="ru-RU"/>
                </w:rPr>
                <w:t>Парахино</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село</w:t>
            </w:r>
          </w:p>
        </w:tc>
        <w:tc>
          <w:tcPr>
            <w:tcW w:w="850" w:type="dxa"/>
            <w:vAlign w:val="center"/>
          </w:tcPr>
          <w:p w:rsidR="009D1294" w:rsidRPr="008B2BCB" w:rsidRDefault="009D1294" w:rsidP="0077359D">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5</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218" w:tooltip="Первомайский (Арсеньевский район) (страница отсутствует)" w:history="1">
              <w:r w:rsidR="009D1294" w:rsidRPr="008B2BCB">
                <w:rPr>
                  <w:rFonts w:cs="Times New Roman"/>
                  <w:lang w:eastAsia="ru-RU"/>
                </w:rPr>
                <w:t>Первомайский</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посёлок</w:t>
            </w:r>
          </w:p>
        </w:tc>
        <w:tc>
          <w:tcPr>
            <w:tcW w:w="850" w:type="dxa"/>
            <w:vAlign w:val="center"/>
          </w:tcPr>
          <w:p w:rsidR="009D1294" w:rsidRPr="008B2BCB" w:rsidRDefault="009D1294" w:rsidP="0077359D">
            <w:pPr>
              <w:jc w:val="center"/>
              <w:rPr>
                <w:rFonts w:cs="Times New Roman"/>
                <w:color w:val="222222"/>
                <w:lang w:eastAsia="ru-RU"/>
              </w:rPr>
            </w:pPr>
            <w:r w:rsidRPr="008B2BCB">
              <w:rPr>
                <w:rFonts w:ascii="Cambria Math" w:hAnsi="Cambria Math" w:cs="Cambria Math"/>
                <w:b/>
                <w:bCs/>
                <w:color w:val="FF0000"/>
                <w:lang w:eastAsia="ru-RU"/>
              </w:rPr>
              <w:t>↘</w:t>
            </w:r>
            <w:r w:rsidRPr="008B2BCB">
              <w:rPr>
                <w:rFonts w:cs="Times New Roman"/>
                <w:color w:val="222222"/>
                <w:lang w:eastAsia="ru-RU"/>
              </w:rPr>
              <w:t>333</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350</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219" w:tooltip="Полуэктово (Тульская область) (страница отсутствует)" w:history="1">
              <w:r w:rsidR="009D1294" w:rsidRPr="008B2BCB">
                <w:rPr>
                  <w:rFonts w:cs="Times New Roman"/>
                  <w:lang w:eastAsia="ru-RU"/>
                </w:rPr>
                <w:t>Полуэктово</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село</w:t>
            </w:r>
          </w:p>
        </w:tc>
        <w:tc>
          <w:tcPr>
            <w:tcW w:w="850" w:type="dxa"/>
            <w:vAlign w:val="center"/>
          </w:tcPr>
          <w:p w:rsidR="009D1294" w:rsidRPr="008B2BCB" w:rsidRDefault="009D1294" w:rsidP="0077359D">
            <w:pPr>
              <w:jc w:val="center"/>
              <w:rPr>
                <w:rFonts w:cs="Times New Roman"/>
                <w:color w:val="222222"/>
                <w:lang w:eastAsia="ru-RU"/>
              </w:rPr>
            </w:pPr>
            <w:r w:rsidRPr="008B2BCB">
              <w:rPr>
                <w:rFonts w:ascii="Cambria Math" w:hAnsi="Cambria Math" w:cs="Cambria Math"/>
                <w:b/>
                <w:bCs/>
                <w:color w:val="00CC00"/>
                <w:lang w:eastAsia="ru-RU"/>
              </w:rPr>
              <w:t>↗</w:t>
            </w:r>
            <w:r w:rsidRPr="008B2BCB">
              <w:rPr>
                <w:rFonts w:cs="Times New Roman"/>
                <w:color w:val="222222"/>
                <w:lang w:eastAsia="ru-RU"/>
              </w:rPr>
              <w:t>17</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220" w:tooltip="Прилепы (муниципальное образование Астаповское) (страница отсутствует)" w:history="1">
              <w:r w:rsidR="009D1294" w:rsidRPr="008B2BCB">
                <w:rPr>
                  <w:rFonts w:cs="Times New Roman"/>
                  <w:lang w:eastAsia="ru-RU"/>
                </w:rPr>
                <w:t>Прилепы</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деревня</w:t>
            </w:r>
          </w:p>
        </w:tc>
        <w:tc>
          <w:tcPr>
            <w:tcW w:w="850" w:type="dxa"/>
            <w:vAlign w:val="center"/>
          </w:tcPr>
          <w:p w:rsidR="009D1294" w:rsidRPr="008B2BCB" w:rsidRDefault="009D1294" w:rsidP="0077359D">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7</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221" w:tooltip="Рахлеево" w:history="1">
              <w:r w:rsidR="009D1294" w:rsidRPr="008B2BCB">
                <w:rPr>
                  <w:rFonts w:cs="Times New Roman"/>
                  <w:lang w:eastAsia="ru-RU"/>
                </w:rPr>
                <w:t>Рахлеево</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деревня</w:t>
            </w:r>
          </w:p>
        </w:tc>
        <w:tc>
          <w:tcPr>
            <w:tcW w:w="850" w:type="dxa"/>
            <w:vAlign w:val="center"/>
          </w:tcPr>
          <w:p w:rsidR="009D1294" w:rsidRPr="008B2BCB" w:rsidRDefault="009D1294" w:rsidP="0077359D">
            <w:pPr>
              <w:jc w:val="center"/>
              <w:rPr>
                <w:rFonts w:cs="Times New Roman"/>
                <w:color w:val="222222"/>
                <w:lang w:eastAsia="ru-RU"/>
              </w:rPr>
            </w:pPr>
            <w:r w:rsidRPr="008B2BCB">
              <w:rPr>
                <w:rFonts w:ascii="Cambria Math" w:hAnsi="Cambria Math" w:cs="Cambria Math"/>
                <w:b/>
                <w:bCs/>
                <w:color w:val="00CC00"/>
                <w:lang w:eastAsia="ru-RU"/>
              </w:rPr>
              <w:t>↗</w:t>
            </w:r>
            <w:r w:rsidRPr="008B2BCB">
              <w:rPr>
                <w:rFonts w:cs="Times New Roman"/>
                <w:color w:val="222222"/>
                <w:lang w:eastAsia="ru-RU"/>
              </w:rPr>
              <w:t>224</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222" w:tooltip="Рязанцево (Арсеньевский район) (страница отсутствует)" w:history="1">
              <w:r w:rsidR="009D1294" w:rsidRPr="008B2BCB">
                <w:rPr>
                  <w:rFonts w:cs="Times New Roman"/>
                  <w:lang w:eastAsia="ru-RU"/>
                </w:rPr>
                <w:t>Рязанцево</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деревня</w:t>
            </w:r>
          </w:p>
        </w:tc>
        <w:tc>
          <w:tcPr>
            <w:tcW w:w="850" w:type="dxa"/>
            <w:vAlign w:val="center"/>
          </w:tcPr>
          <w:p w:rsidR="009D1294" w:rsidRPr="008B2BCB" w:rsidRDefault="009D1294" w:rsidP="0077359D">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1</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223" w:tooltip="Савенки (Арсеньевский район) (страница отсутствует)" w:history="1">
              <w:r w:rsidR="009D1294" w:rsidRPr="008B2BCB">
                <w:rPr>
                  <w:rFonts w:cs="Times New Roman"/>
                  <w:lang w:eastAsia="ru-RU"/>
                </w:rPr>
                <w:t>Савенки</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деревня</w:t>
            </w:r>
          </w:p>
        </w:tc>
        <w:tc>
          <w:tcPr>
            <w:tcW w:w="850" w:type="dxa"/>
            <w:vAlign w:val="center"/>
          </w:tcPr>
          <w:p w:rsidR="009D1294" w:rsidRPr="008B2BCB" w:rsidRDefault="009D1294" w:rsidP="0077359D">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0</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224" w:tooltip="Савинково (Тульская область) (страница отсутствует)" w:history="1">
              <w:r w:rsidR="009D1294" w:rsidRPr="008B2BCB">
                <w:rPr>
                  <w:rFonts w:cs="Times New Roman"/>
                  <w:lang w:eastAsia="ru-RU"/>
                </w:rPr>
                <w:t>Савинково</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село</w:t>
            </w:r>
          </w:p>
        </w:tc>
        <w:tc>
          <w:tcPr>
            <w:tcW w:w="850" w:type="dxa"/>
            <w:vAlign w:val="center"/>
          </w:tcPr>
          <w:p w:rsidR="009D1294" w:rsidRPr="008B2BCB" w:rsidRDefault="009D1294" w:rsidP="0077359D">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0</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225" w:tooltip="Садовый (Арсеньевский район) (страница отсутствует)" w:history="1">
              <w:r w:rsidR="009D1294" w:rsidRPr="008B2BCB">
                <w:rPr>
                  <w:rFonts w:cs="Times New Roman"/>
                  <w:lang w:eastAsia="ru-RU"/>
                </w:rPr>
                <w:t>Садовый</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посёлок</w:t>
            </w:r>
          </w:p>
        </w:tc>
        <w:tc>
          <w:tcPr>
            <w:tcW w:w="850" w:type="dxa"/>
            <w:vAlign w:val="center"/>
          </w:tcPr>
          <w:p w:rsidR="009D1294" w:rsidRPr="008B2BCB" w:rsidRDefault="009D1294" w:rsidP="0077359D">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1</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226" w:tooltip="Синяково (Тульская область) (страница отсутствует)" w:history="1">
              <w:r w:rsidR="009D1294" w:rsidRPr="008B2BCB">
                <w:rPr>
                  <w:rFonts w:cs="Times New Roman"/>
                  <w:lang w:eastAsia="ru-RU"/>
                </w:rPr>
                <w:t>Синяково</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деревня</w:t>
            </w:r>
          </w:p>
        </w:tc>
        <w:tc>
          <w:tcPr>
            <w:tcW w:w="850" w:type="dxa"/>
            <w:vAlign w:val="center"/>
          </w:tcPr>
          <w:p w:rsidR="009D1294" w:rsidRPr="008B2BCB" w:rsidRDefault="009D1294" w:rsidP="0077359D">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0</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227" w:tooltip="Стромок (страница отсутствует)" w:history="1">
              <w:r w:rsidR="009D1294" w:rsidRPr="008B2BCB">
                <w:rPr>
                  <w:rFonts w:cs="Times New Roman"/>
                  <w:lang w:eastAsia="ru-RU"/>
                </w:rPr>
                <w:t>Стромок</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село</w:t>
            </w:r>
          </w:p>
        </w:tc>
        <w:tc>
          <w:tcPr>
            <w:tcW w:w="850" w:type="dxa"/>
            <w:vAlign w:val="center"/>
          </w:tcPr>
          <w:p w:rsidR="009D1294" w:rsidRPr="008B2BCB" w:rsidRDefault="009D1294" w:rsidP="0077359D">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2</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228" w:tooltip="Сычевка (Арсеньевский район) (страница отсутствует)" w:history="1">
              <w:r w:rsidR="009D1294" w:rsidRPr="008B2BCB">
                <w:rPr>
                  <w:rFonts w:cs="Times New Roman"/>
                  <w:lang w:eastAsia="ru-RU"/>
                </w:rPr>
                <w:t>Сычевка</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деревня</w:t>
            </w:r>
          </w:p>
        </w:tc>
        <w:tc>
          <w:tcPr>
            <w:tcW w:w="850" w:type="dxa"/>
            <w:vAlign w:val="center"/>
          </w:tcPr>
          <w:p w:rsidR="009D1294" w:rsidRPr="008B2BCB" w:rsidRDefault="009D1294" w:rsidP="0077359D">
            <w:pPr>
              <w:jc w:val="center"/>
              <w:rPr>
                <w:rFonts w:cs="Times New Roman"/>
                <w:color w:val="222222"/>
                <w:lang w:eastAsia="ru-RU"/>
              </w:rPr>
            </w:pPr>
            <w:r w:rsidRPr="008B2BCB">
              <w:rPr>
                <w:rFonts w:ascii="Cambria Math" w:hAnsi="Cambria Math" w:cs="Cambria Math"/>
                <w:b/>
                <w:bCs/>
                <w:color w:val="00CC00"/>
                <w:lang w:eastAsia="ru-RU"/>
              </w:rPr>
              <w:t>↗</w:t>
            </w:r>
            <w:r w:rsidRPr="008B2BCB">
              <w:rPr>
                <w:rFonts w:cs="Times New Roman"/>
                <w:color w:val="222222"/>
                <w:lang w:eastAsia="ru-RU"/>
              </w:rPr>
              <w:t>152</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229" w:tooltip="Троицкое (Арсеньевский район) (страница отсутствует)" w:history="1">
              <w:r w:rsidR="009D1294" w:rsidRPr="008B2BCB">
                <w:rPr>
                  <w:rFonts w:cs="Times New Roman"/>
                  <w:lang w:eastAsia="ru-RU"/>
                </w:rPr>
                <w:t>Троицкое</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село</w:t>
            </w:r>
          </w:p>
        </w:tc>
        <w:tc>
          <w:tcPr>
            <w:tcW w:w="850" w:type="dxa"/>
            <w:vAlign w:val="center"/>
          </w:tcPr>
          <w:p w:rsidR="009D1294" w:rsidRPr="008B2BCB" w:rsidRDefault="009D1294" w:rsidP="0077359D">
            <w:pPr>
              <w:jc w:val="center"/>
              <w:rPr>
                <w:rFonts w:cs="Times New Roman"/>
                <w:color w:val="222222"/>
                <w:lang w:eastAsia="ru-RU"/>
              </w:rPr>
            </w:pPr>
            <w:r w:rsidRPr="008B2BCB">
              <w:rPr>
                <w:rFonts w:ascii="Cambria Math" w:hAnsi="Cambria Math" w:cs="Cambria Math"/>
                <w:b/>
                <w:bCs/>
                <w:color w:val="FF0000"/>
                <w:lang w:eastAsia="ru-RU"/>
              </w:rPr>
              <w:t>↘</w:t>
            </w:r>
            <w:r w:rsidRPr="008B2BCB">
              <w:rPr>
                <w:rFonts w:cs="Times New Roman"/>
                <w:color w:val="222222"/>
                <w:lang w:eastAsia="ru-RU"/>
              </w:rPr>
              <w:t>12</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230" w:tooltip="Часовня (Тульская область) (страница отсутствует)" w:history="1">
              <w:r w:rsidR="009D1294" w:rsidRPr="008B2BCB">
                <w:rPr>
                  <w:rFonts w:cs="Times New Roman"/>
                  <w:lang w:eastAsia="ru-RU"/>
                </w:rPr>
                <w:t>Часовня</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деревня</w:t>
            </w:r>
          </w:p>
        </w:tc>
        <w:tc>
          <w:tcPr>
            <w:tcW w:w="850" w:type="dxa"/>
            <w:vAlign w:val="center"/>
          </w:tcPr>
          <w:p w:rsidR="009D1294" w:rsidRPr="008B2BCB" w:rsidRDefault="009D1294" w:rsidP="0077359D">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20</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231" w:tooltip="Чёрный Верх (страница отсутствует)" w:history="1">
              <w:r w:rsidR="009D1294" w:rsidRPr="008B2BCB">
                <w:rPr>
                  <w:rFonts w:cs="Times New Roman"/>
                  <w:lang w:eastAsia="ru-RU"/>
                </w:rPr>
                <w:t>Чёрный Верх</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село</w:t>
            </w:r>
          </w:p>
        </w:tc>
        <w:tc>
          <w:tcPr>
            <w:tcW w:w="850" w:type="dxa"/>
            <w:vAlign w:val="center"/>
          </w:tcPr>
          <w:p w:rsidR="009D1294" w:rsidRPr="008B2BCB" w:rsidRDefault="009D1294" w:rsidP="0077359D">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1</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232" w:tooltip="Шмелевка (Тульская область) (страница отсутствует)" w:history="1">
              <w:r w:rsidR="009D1294" w:rsidRPr="008B2BCB">
                <w:rPr>
                  <w:rFonts w:cs="Times New Roman"/>
                  <w:lang w:eastAsia="ru-RU"/>
                </w:rPr>
                <w:t>Шмелевка</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деревня</w:t>
            </w:r>
          </w:p>
        </w:tc>
        <w:tc>
          <w:tcPr>
            <w:tcW w:w="850" w:type="dxa"/>
            <w:vAlign w:val="center"/>
          </w:tcPr>
          <w:p w:rsidR="009D1294" w:rsidRPr="008B2BCB" w:rsidRDefault="009D1294" w:rsidP="0077359D">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1</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233" w:tooltip="Юрьково (страница отсутствует)" w:history="1">
              <w:r w:rsidR="009D1294" w:rsidRPr="008B2BCB">
                <w:rPr>
                  <w:rFonts w:cs="Times New Roman"/>
                  <w:lang w:eastAsia="ru-RU"/>
                </w:rPr>
                <w:t>Юрьково</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село</w:t>
            </w:r>
          </w:p>
        </w:tc>
        <w:tc>
          <w:tcPr>
            <w:tcW w:w="850" w:type="dxa"/>
            <w:vAlign w:val="center"/>
          </w:tcPr>
          <w:p w:rsidR="009D1294" w:rsidRPr="008B2BCB" w:rsidRDefault="009D1294" w:rsidP="0077359D">
            <w:pPr>
              <w:jc w:val="center"/>
              <w:rPr>
                <w:rFonts w:cs="Times New Roman"/>
                <w:color w:val="222222"/>
                <w:lang w:eastAsia="ru-RU"/>
              </w:rPr>
            </w:pPr>
            <w:r w:rsidRPr="008B2BCB">
              <w:rPr>
                <w:rFonts w:cs="Times New Roman"/>
                <w:color w:val="00AAFF"/>
                <w:lang w:eastAsia="ru-RU"/>
              </w:rPr>
              <w:t>→</w:t>
            </w:r>
            <w:r w:rsidRPr="008B2BCB">
              <w:rPr>
                <w:rFonts w:cs="Times New Roman"/>
                <w:color w:val="222222"/>
                <w:lang w:eastAsia="ru-RU"/>
              </w:rPr>
              <w:t>0</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jc w:val="center"/>
        </w:trPr>
        <w:tc>
          <w:tcPr>
            <w:tcW w:w="1276" w:type="dxa"/>
            <w:vAlign w:val="center"/>
          </w:tcPr>
          <w:p w:rsidR="009D1294" w:rsidRPr="008B2BCB" w:rsidRDefault="00AE06FF" w:rsidP="0077359D">
            <w:pPr>
              <w:rPr>
                <w:rFonts w:cs="Times New Roman"/>
                <w:lang w:eastAsia="ru-RU"/>
              </w:rPr>
            </w:pPr>
            <w:hyperlink r:id="rId234" w:tooltip="Ясенки (Арсеньевский район) (страница отсутствует)" w:history="1">
              <w:r w:rsidR="009D1294" w:rsidRPr="008B2BCB">
                <w:rPr>
                  <w:rFonts w:cs="Times New Roman"/>
                  <w:lang w:eastAsia="ru-RU"/>
                </w:rPr>
                <w:t>Ясенки</w:t>
              </w:r>
            </w:hyperlink>
          </w:p>
        </w:tc>
        <w:tc>
          <w:tcPr>
            <w:tcW w:w="1134" w:type="dxa"/>
            <w:vAlign w:val="center"/>
          </w:tcPr>
          <w:p w:rsidR="009D1294" w:rsidRPr="008B2BCB" w:rsidRDefault="009D1294" w:rsidP="0077359D">
            <w:pPr>
              <w:rPr>
                <w:rFonts w:cs="Times New Roman"/>
                <w:lang w:eastAsia="ru-RU"/>
              </w:rPr>
            </w:pPr>
            <w:r w:rsidRPr="008B2BCB">
              <w:rPr>
                <w:rFonts w:cs="Times New Roman"/>
                <w:lang w:eastAsia="ru-RU"/>
              </w:rPr>
              <w:t>деревня</w:t>
            </w:r>
          </w:p>
        </w:tc>
        <w:tc>
          <w:tcPr>
            <w:tcW w:w="850" w:type="dxa"/>
            <w:vAlign w:val="center"/>
          </w:tcPr>
          <w:p w:rsidR="009D1294" w:rsidRPr="008B2BCB" w:rsidRDefault="009D1294" w:rsidP="0077359D">
            <w:pPr>
              <w:jc w:val="center"/>
              <w:rPr>
                <w:rFonts w:cs="Times New Roman"/>
                <w:lang w:eastAsia="ru-RU"/>
              </w:rPr>
            </w:pPr>
            <w:r w:rsidRPr="008B2BCB">
              <w:rPr>
                <w:rFonts w:ascii="Cambria Math" w:hAnsi="Cambria Math" w:cs="Cambria Math"/>
                <w:b/>
                <w:bCs/>
                <w:color w:val="FF0000"/>
                <w:lang w:eastAsia="ru-RU"/>
              </w:rPr>
              <w:t>↘</w:t>
            </w:r>
            <w:r w:rsidRPr="008B2BCB">
              <w:rPr>
                <w:rFonts w:cs="Times New Roman"/>
                <w:color w:val="222222"/>
                <w:lang w:eastAsia="ru-RU"/>
              </w:rPr>
              <w:t>188</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90</w:t>
            </w:r>
          </w:p>
        </w:tc>
        <w:tc>
          <w:tcPr>
            <w:tcW w:w="1843" w:type="dxa"/>
            <w:vMerge/>
            <w:vAlign w:val="center"/>
          </w:tcPr>
          <w:p w:rsidR="009D1294" w:rsidRPr="0011346C" w:rsidRDefault="009D1294" w:rsidP="0077359D">
            <w:pPr>
              <w:jc w:val="center"/>
            </w:pPr>
          </w:p>
        </w:tc>
        <w:tc>
          <w:tcPr>
            <w:tcW w:w="1179" w:type="dxa"/>
            <w:vMerge/>
            <w:vAlign w:val="center"/>
          </w:tcPr>
          <w:p w:rsidR="009D1294" w:rsidRPr="0011346C" w:rsidRDefault="009D1294" w:rsidP="0077359D">
            <w:pPr>
              <w:jc w:val="center"/>
            </w:pPr>
          </w:p>
        </w:tc>
      </w:tr>
      <w:tr w:rsidR="009D1294" w:rsidRPr="0011346C" w:rsidTr="009D1294">
        <w:trPr>
          <w:trHeight w:val="935"/>
          <w:jc w:val="center"/>
        </w:trPr>
        <w:tc>
          <w:tcPr>
            <w:tcW w:w="1276" w:type="dxa"/>
            <w:vAlign w:val="center"/>
          </w:tcPr>
          <w:p w:rsidR="009D1294" w:rsidRPr="008B2BCB" w:rsidRDefault="009D1294" w:rsidP="0077359D">
            <w:pPr>
              <w:rPr>
                <w:rFonts w:ascii="Arial" w:hAnsi="Arial" w:cs="Arial"/>
                <w:sz w:val="21"/>
                <w:szCs w:val="21"/>
              </w:rPr>
            </w:pPr>
            <w:r w:rsidRPr="008B2BCB">
              <w:t>Итого:</w:t>
            </w:r>
          </w:p>
        </w:tc>
        <w:tc>
          <w:tcPr>
            <w:tcW w:w="1134" w:type="dxa"/>
          </w:tcPr>
          <w:p w:rsidR="009D1294" w:rsidRPr="008B2BCB" w:rsidRDefault="009D1294" w:rsidP="0077359D">
            <w:pPr>
              <w:rPr>
                <w:rFonts w:ascii="Arial" w:hAnsi="Arial" w:cs="Arial"/>
                <w:sz w:val="21"/>
                <w:szCs w:val="21"/>
              </w:rPr>
            </w:pPr>
          </w:p>
        </w:tc>
        <w:tc>
          <w:tcPr>
            <w:tcW w:w="850" w:type="dxa"/>
          </w:tcPr>
          <w:p w:rsidR="009D1294" w:rsidRPr="008B2BCB" w:rsidRDefault="009D1294" w:rsidP="0077359D">
            <w:pPr>
              <w:jc w:val="center"/>
            </w:pPr>
          </w:p>
          <w:p w:rsidR="009D1294" w:rsidRPr="008B2BCB" w:rsidRDefault="009D1294" w:rsidP="0077359D">
            <w:pPr>
              <w:jc w:val="center"/>
              <w:rPr>
                <w:rFonts w:ascii="Arial" w:hAnsi="Arial" w:cs="Arial"/>
                <w:sz w:val="21"/>
                <w:szCs w:val="21"/>
              </w:rPr>
            </w:pPr>
            <w:r w:rsidRPr="008B2BCB">
              <w:t>2996</w:t>
            </w:r>
          </w:p>
        </w:tc>
        <w:tc>
          <w:tcPr>
            <w:tcW w:w="1622" w:type="dxa"/>
            <w:vMerge/>
            <w:vAlign w:val="center"/>
          </w:tcPr>
          <w:p w:rsidR="009D1294" w:rsidRPr="0011346C" w:rsidRDefault="009D1294" w:rsidP="0077359D">
            <w:pPr>
              <w:jc w:val="center"/>
            </w:pPr>
          </w:p>
        </w:tc>
        <w:tc>
          <w:tcPr>
            <w:tcW w:w="1843" w:type="dxa"/>
            <w:vAlign w:val="center"/>
          </w:tcPr>
          <w:p w:rsidR="009D1294" w:rsidRPr="0011346C" w:rsidRDefault="009D1294" w:rsidP="0077359D">
            <w:pPr>
              <w:jc w:val="center"/>
            </w:pPr>
            <w:r>
              <w:t>890</w:t>
            </w:r>
          </w:p>
        </w:tc>
        <w:tc>
          <w:tcPr>
            <w:tcW w:w="1843" w:type="dxa"/>
            <w:vAlign w:val="center"/>
          </w:tcPr>
          <w:p w:rsidR="009D1294" w:rsidRPr="0089202F" w:rsidRDefault="009D1294" w:rsidP="0077359D">
            <w:pPr>
              <w:jc w:val="center"/>
              <w:rPr>
                <w:highlight w:val="yellow"/>
              </w:rPr>
            </w:pPr>
            <w:r w:rsidRPr="0024180C">
              <w:t>285</w:t>
            </w:r>
          </w:p>
        </w:tc>
        <w:tc>
          <w:tcPr>
            <w:tcW w:w="1179" w:type="dxa"/>
            <w:vAlign w:val="center"/>
          </w:tcPr>
          <w:p w:rsidR="009D1294" w:rsidRPr="0089202F" w:rsidRDefault="009D1294" w:rsidP="0077359D">
            <w:pPr>
              <w:jc w:val="center"/>
              <w:rPr>
                <w:highlight w:val="yellow"/>
              </w:rPr>
            </w:pPr>
            <w:r>
              <w:t>95</w:t>
            </w:r>
          </w:p>
        </w:tc>
      </w:tr>
    </w:tbl>
    <w:p w:rsidR="006C570A" w:rsidRDefault="006C570A" w:rsidP="0062660D">
      <w:pPr>
        <w:pStyle w:val="3"/>
      </w:pPr>
      <w:bookmarkStart w:id="29" w:name="_Toc323826982"/>
      <w:bookmarkStart w:id="30" w:name="_Toc352159595"/>
      <w:bookmarkStart w:id="31" w:name="_Toc352160084"/>
      <w:bookmarkStart w:id="32" w:name="_Toc9845012"/>
      <w:bookmarkStart w:id="33" w:name="_Toc17987364"/>
      <w:bookmarkStart w:id="34" w:name="_Toc46477538"/>
      <w:r>
        <w:t>2.2</w:t>
      </w:r>
      <w:r w:rsidRPr="00B41E82">
        <w:t>.</w:t>
      </w:r>
      <w:r>
        <w:t>2</w:t>
      </w:r>
      <w:r w:rsidRPr="00B41E82">
        <w:t xml:space="preserve">. </w:t>
      </w:r>
      <w:r>
        <w:t>Организация социальной инфраструктуры</w:t>
      </w:r>
      <w:bookmarkEnd w:id="29"/>
      <w:bookmarkEnd w:id="30"/>
      <w:bookmarkEnd w:id="31"/>
      <w:bookmarkEnd w:id="32"/>
      <w:bookmarkEnd w:id="33"/>
      <w:bookmarkEnd w:id="34"/>
    </w:p>
    <w:p w:rsidR="006C570A" w:rsidRPr="008E7773" w:rsidRDefault="006C570A" w:rsidP="008E7773">
      <w:pPr>
        <w:jc w:val="center"/>
        <w:rPr>
          <w:b/>
        </w:rPr>
      </w:pPr>
      <w:bookmarkStart w:id="35" w:name="_Toc312530924"/>
      <w:bookmarkStart w:id="36" w:name="_Toc370201531"/>
      <w:bookmarkStart w:id="37" w:name="_Toc435186055"/>
      <w:bookmarkStart w:id="38" w:name="_Toc17984540"/>
      <w:bookmarkStart w:id="39" w:name="_Toc17985637"/>
      <w:bookmarkStart w:id="40" w:name="_Toc278795168"/>
      <w:bookmarkStart w:id="41" w:name="_Toc285406341"/>
      <w:bookmarkStart w:id="42" w:name="_Toc323826987"/>
      <w:bookmarkStart w:id="43" w:name="_Toc352159596"/>
      <w:bookmarkStart w:id="44" w:name="_Toc352160085"/>
      <w:bookmarkStart w:id="45" w:name="_Toc9845013"/>
      <w:r w:rsidRPr="008E7773">
        <w:rPr>
          <w:b/>
        </w:rPr>
        <w:t>Учреждения образования</w:t>
      </w:r>
      <w:bookmarkEnd w:id="35"/>
      <w:bookmarkEnd w:id="36"/>
      <w:bookmarkEnd w:id="37"/>
      <w:bookmarkEnd w:id="38"/>
      <w:bookmarkEnd w:id="39"/>
    </w:p>
    <w:p w:rsidR="006C570A" w:rsidRPr="00BD31D1" w:rsidRDefault="006C570A" w:rsidP="006C570A">
      <w:pPr>
        <w:pStyle w:val="af1"/>
        <w:ind w:left="284" w:firstLine="567"/>
        <w:jc w:val="both"/>
        <w:rPr>
          <w:rFonts w:eastAsia="Lucida Sans Unicode"/>
        </w:rPr>
      </w:pPr>
      <w:r w:rsidRPr="00BD31D1">
        <w:t xml:space="preserve">К минимально необходимым населению, нормируемым объектам образования относятся детские дошкольные учреждения и общеобразовательные школы (повседневный уровень), объекты начального профессионального и среднего специального образования (периодический уровень). </w:t>
      </w:r>
    </w:p>
    <w:p w:rsidR="006C570A" w:rsidRDefault="006C570A" w:rsidP="006C570A">
      <w:pPr>
        <w:pStyle w:val="af1"/>
        <w:ind w:left="284" w:firstLine="567"/>
        <w:jc w:val="both"/>
        <w:rPr>
          <w:rFonts w:eastAsia="Lucida Sans Unicode"/>
        </w:rPr>
      </w:pPr>
      <w:r w:rsidRPr="00BD31D1">
        <w:rPr>
          <w:rFonts w:eastAsia="Lucida Sans Unicode"/>
        </w:rPr>
        <w:t xml:space="preserve">Для дошкольных учреждений принят радиус доступности – 500 м. </w:t>
      </w:r>
    </w:p>
    <w:p w:rsidR="006C570A" w:rsidRPr="00BD31D1" w:rsidRDefault="006C570A" w:rsidP="006C570A">
      <w:pPr>
        <w:pStyle w:val="af1"/>
        <w:ind w:left="284" w:firstLine="567"/>
        <w:jc w:val="both"/>
      </w:pPr>
      <w:r w:rsidRPr="00BD31D1">
        <w:rPr>
          <w:rFonts w:eastAsia="Lucida Sans Unicode"/>
        </w:rPr>
        <w:t xml:space="preserve">Для школ радиус доступности принят – 4 км (в соответствии с </w:t>
      </w:r>
      <w:r w:rsidRPr="00BD31D1">
        <w:t>СанПиНом 2.4.2.1178-02 «Гигиенические требования к условиям обучения в общеобразовательных учреждениях»).</w:t>
      </w:r>
    </w:p>
    <w:p w:rsidR="006C570A" w:rsidRPr="008E7773" w:rsidRDefault="006C570A" w:rsidP="008E7773">
      <w:pPr>
        <w:jc w:val="center"/>
        <w:rPr>
          <w:b/>
        </w:rPr>
      </w:pPr>
      <w:bookmarkStart w:id="46" w:name="_Toc312530926"/>
      <w:bookmarkStart w:id="47" w:name="_Toc370201532"/>
      <w:bookmarkStart w:id="48" w:name="_Toc435186056"/>
      <w:bookmarkStart w:id="49" w:name="_Toc17984541"/>
      <w:bookmarkStart w:id="50" w:name="_Toc17985638"/>
      <w:r w:rsidRPr="008E7773">
        <w:rPr>
          <w:b/>
        </w:rPr>
        <w:t>Общеобразовательные школы</w:t>
      </w:r>
      <w:bookmarkEnd w:id="46"/>
      <w:bookmarkEnd w:id="47"/>
      <w:bookmarkEnd w:id="48"/>
      <w:bookmarkEnd w:id="49"/>
      <w:bookmarkEnd w:id="50"/>
    </w:p>
    <w:p w:rsidR="006C570A" w:rsidRPr="00475936" w:rsidRDefault="006C570A" w:rsidP="006C570A">
      <w:pPr>
        <w:pStyle w:val="af1"/>
        <w:ind w:left="284" w:firstLine="567"/>
        <w:jc w:val="both"/>
      </w:pPr>
      <w:bookmarkStart w:id="51" w:name="_Toc312530928"/>
      <w:bookmarkStart w:id="52" w:name="_Toc370201534"/>
      <w:bookmarkStart w:id="53" w:name="_Toc373158619"/>
      <w:bookmarkStart w:id="54" w:name="_Toc374105051"/>
      <w:r w:rsidRPr="00475936">
        <w:t xml:space="preserve">Сфера образования МО </w:t>
      </w:r>
      <w:r>
        <w:t xml:space="preserve">Астаповское </w:t>
      </w:r>
      <w:r w:rsidRPr="00475936">
        <w:t>в целом соответствует требованиям и обеспечивает предоставление необходимых образовательных услуг.</w:t>
      </w:r>
    </w:p>
    <w:p w:rsidR="006C570A" w:rsidRPr="00475936" w:rsidRDefault="006C570A" w:rsidP="006C570A">
      <w:pPr>
        <w:pStyle w:val="af1"/>
        <w:ind w:left="284" w:firstLine="567"/>
        <w:jc w:val="both"/>
      </w:pPr>
      <w:r w:rsidRPr="00475936">
        <w:t>Деятельность муниципальной системы образования строится в соответствии с нормативными документами федерального, регионального и районного уровней.</w:t>
      </w:r>
    </w:p>
    <w:p w:rsidR="006C570A" w:rsidRPr="00475936" w:rsidRDefault="006C570A" w:rsidP="006C570A">
      <w:pPr>
        <w:pStyle w:val="af1"/>
        <w:ind w:left="284" w:firstLine="567"/>
        <w:jc w:val="both"/>
      </w:pPr>
      <w:r>
        <w:t>О</w:t>
      </w:r>
      <w:r w:rsidRPr="00475936">
        <w:t xml:space="preserve">бразовательная сеть МО </w:t>
      </w:r>
      <w:r>
        <w:t xml:space="preserve">Астаповское </w:t>
      </w:r>
      <w:r w:rsidRPr="00475936">
        <w:t xml:space="preserve">представлена </w:t>
      </w:r>
      <w:r>
        <w:t>четырьмя</w:t>
      </w:r>
      <w:r w:rsidRPr="00475936">
        <w:t xml:space="preserve"> школами: </w:t>
      </w:r>
      <w:r w:rsidRPr="004A5727">
        <w:t>МБОУ «Ясенковская ООШ» д. Ясенки</w:t>
      </w:r>
      <w:r>
        <w:t xml:space="preserve">, </w:t>
      </w:r>
      <w:r w:rsidRPr="004A5727">
        <w:t>МБОУ «Белоколодезская ООШ» с. Белый Колодезь</w:t>
      </w:r>
      <w:r>
        <w:t xml:space="preserve">, </w:t>
      </w:r>
      <w:r w:rsidRPr="004A5727">
        <w:t>МБОУ «Первомайская СОШ» пос. Первомайский</w:t>
      </w:r>
      <w:r>
        <w:t xml:space="preserve">, </w:t>
      </w:r>
      <w:r w:rsidRPr="004A5727">
        <w:t>МБОУ «Литвиновская СОШ» пос. Буревестник</w:t>
      </w:r>
      <w:r>
        <w:t>.</w:t>
      </w:r>
    </w:p>
    <w:p w:rsidR="006C570A" w:rsidRPr="008B2BCB" w:rsidRDefault="006C570A" w:rsidP="008E7773">
      <w:pPr>
        <w:pStyle w:val="7"/>
      </w:pPr>
      <w:bookmarkStart w:id="55" w:name="_Toc17984542"/>
      <w:r w:rsidRPr="008B2BCB">
        <w:t>Таблица 2.2.2.1</w:t>
      </w:r>
      <w:bookmarkEnd w:id="55"/>
    </w:p>
    <w:p w:rsidR="006C570A" w:rsidRPr="008B2BCB" w:rsidRDefault="006C570A" w:rsidP="006C570A">
      <w:pPr>
        <w:pStyle w:val="af1"/>
        <w:spacing w:after="120"/>
        <w:ind w:left="284" w:firstLine="709"/>
        <w:jc w:val="center"/>
        <w:rPr>
          <w:b/>
        </w:rPr>
      </w:pPr>
      <w:r w:rsidRPr="008B2BCB">
        <w:rPr>
          <w:b/>
        </w:rPr>
        <w:t>Характеристика общеобразовательных школ МО Астаповское</w:t>
      </w:r>
    </w:p>
    <w:tbl>
      <w:tblPr>
        <w:tblW w:w="9781" w:type="dxa"/>
        <w:tblInd w:w="2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843"/>
        <w:gridCol w:w="2410"/>
        <w:gridCol w:w="850"/>
        <w:gridCol w:w="1134"/>
        <w:gridCol w:w="1134"/>
        <w:gridCol w:w="1134"/>
        <w:gridCol w:w="1276"/>
      </w:tblGrid>
      <w:tr w:rsidR="006C570A" w:rsidRPr="00475936" w:rsidTr="00484527">
        <w:trPr>
          <w:trHeight w:val="813"/>
          <w:tblHeader/>
        </w:trPr>
        <w:tc>
          <w:tcPr>
            <w:tcW w:w="1843" w:type="dxa"/>
            <w:shd w:val="clear" w:color="auto" w:fill="auto"/>
            <w:hideMark/>
          </w:tcPr>
          <w:p w:rsidR="006C570A" w:rsidRPr="008B2BCB" w:rsidRDefault="006C570A" w:rsidP="00484527">
            <w:pPr>
              <w:jc w:val="center"/>
              <w:rPr>
                <w:rFonts w:eastAsia="Calibri" w:cs="Times New Roman"/>
                <w:iCs/>
                <w:lang w:eastAsia="en-US" w:bidi="en-US"/>
              </w:rPr>
            </w:pPr>
            <w:r w:rsidRPr="008B2BCB">
              <w:rPr>
                <w:rFonts w:eastAsia="Calibri" w:cs="Times New Roman"/>
                <w:iCs/>
                <w:lang w:eastAsia="en-US" w:bidi="en-US"/>
              </w:rPr>
              <w:t>Название учреждения</w:t>
            </w:r>
          </w:p>
        </w:tc>
        <w:tc>
          <w:tcPr>
            <w:tcW w:w="2410" w:type="dxa"/>
            <w:shd w:val="clear" w:color="auto" w:fill="auto"/>
            <w:hideMark/>
          </w:tcPr>
          <w:p w:rsidR="006C570A" w:rsidRPr="008B2BCB" w:rsidRDefault="006C570A" w:rsidP="00484527">
            <w:pPr>
              <w:jc w:val="center"/>
              <w:rPr>
                <w:rFonts w:eastAsia="Calibri" w:cs="Times New Roman"/>
                <w:iCs/>
                <w:lang w:eastAsia="en-US" w:bidi="en-US"/>
              </w:rPr>
            </w:pPr>
            <w:r w:rsidRPr="008B2BCB">
              <w:rPr>
                <w:rFonts w:eastAsia="Calibri" w:cs="Times New Roman"/>
                <w:iCs/>
                <w:lang w:eastAsia="en-US" w:bidi="en-US"/>
              </w:rPr>
              <w:t>Адрес</w:t>
            </w:r>
          </w:p>
        </w:tc>
        <w:tc>
          <w:tcPr>
            <w:tcW w:w="850" w:type="dxa"/>
            <w:shd w:val="clear" w:color="auto" w:fill="auto"/>
          </w:tcPr>
          <w:p w:rsidR="006C570A" w:rsidRPr="008B2BCB" w:rsidRDefault="006C570A" w:rsidP="00484527">
            <w:pPr>
              <w:jc w:val="center"/>
              <w:rPr>
                <w:rFonts w:eastAsia="Calibri" w:cs="Times New Roman"/>
                <w:iCs/>
                <w:lang w:eastAsia="en-US" w:bidi="en-US"/>
              </w:rPr>
            </w:pPr>
            <w:r w:rsidRPr="008B2BCB">
              <w:rPr>
                <w:rFonts w:eastAsia="Calibri" w:cs="Times New Roman"/>
                <w:iCs/>
                <w:lang w:eastAsia="en-US" w:bidi="en-US"/>
              </w:rPr>
              <w:t>Год постройки</w:t>
            </w:r>
          </w:p>
        </w:tc>
        <w:tc>
          <w:tcPr>
            <w:tcW w:w="1134" w:type="dxa"/>
            <w:shd w:val="clear" w:color="auto" w:fill="auto"/>
            <w:hideMark/>
          </w:tcPr>
          <w:p w:rsidR="006C570A" w:rsidRPr="008B2BCB" w:rsidRDefault="006C570A" w:rsidP="00484527">
            <w:pPr>
              <w:jc w:val="center"/>
              <w:rPr>
                <w:rFonts w:eastAsia="Calibri" w:cs="Times New Roman"/>
                <w:iCs/>
                <w:lang w:eastAsia="en-US" w:bidi="en-US"/>
              </w:rPr>
            </w:pPr>
            <w:r w:rsidRPr="008B2BCB">
              <w:rPr>
                <w:rFonts w:eastAsia="Calibri" w:cs="Times New Roman"/>
                <w:iCs/>
                <w:lang w:eastAsia="en-US" w:bidi="en-US"/>
              </w:rPr>
              <w:t>Проектная вместимость</w:t>
            </w:r>
          </w:p>
        </w:tc>
        <w:tc>
          <w:tcPr>
            <w:tcW w:w="1134" w:type="dxa"/>
            <w:shd w:val="clear" w:color="auto" w:fill="auto"/>
            <w:hideMark/>
          </w:tcPr>
          <w:p w:rsidR="006C570A" w:rsidRPr="008B2BCB" w:rsidRDefault="006C570A" w:rsidP="00484527">
            <w:pPr>
              <w:jc w:val="center"/>
              <w:rPr>
                <w:rFonts w:eastAsia="Calibri" w:cs="Times New Roman"/>
                <w:iCs/>
                <w:lang w:eastAsia="en-US" w:bidi="en-US"/>
              </w:rPr>
            </w:pPr>
            <w:r w:rsidRPr="008B2BCB">
              <w:rPr>
                <w:rFonts w:eastAsia="Calibri" w:cs="Times New Roman"/>
                <w:iCs/>
                <w:lang w:eastAsia="en-US" w:bidi="en-US"/>
              </w:rPr>
              <w:t>Фактическая вместимость</w:t>
            </w:r>
          </w:p>
        </w:tc>
        <w:tc>
          <w:tcPr>
            <w:tcW w:w="1134" w:type="dxa"/>
            <w:shd w:val="clear" w:color="auto" w:fill="auto"/>
          </w:tcPr>
          <w:p w:rsidR="006C570A" w:rsidRPr="008B2BCB" w:rsidRDefault="006C570A" w:rsidP="00484527">
            <w:pPr>
              <w:jc w:val="center"/>
              <w:rPr>
                <w:rFonts w:eastAsia="Calibri" w:cs="Times New Roman"/>
                <w:iCs/>
                <w:lang w:eastAsia="en-US" w:bidi="en-US"/>
              </w:rPr>
            </w:pPr>
            <w:r w:rsidRPr="008B2BCB">
              <w:rPr>
                <w:rFonts w:eastAsia="Calibri" w:cs="Times New Roman"/>
                <w:iCs/>
                <w:lang w:eastAsia="en-US" w:bidi="en-US"/>
              </w:rPr>
              <w:t>Коэффициент загрузки, %</w:t>
            </w:r>
          </w:p>
        </w:tc>
        <w:tc>
          <w:tcPr>
            <w:tcW w:w="1276" w:type="dxa"/>
            <w:shd w:val="clear" w:color="auto" w:fill="auto"/>
          </w:tcPr>
          <w:p w:rsidR="006C570A" w:rsidRPr="008B2BCB" w:rsidRDefault="006C570A" w:rsidP="00484527">
            <w:pPr>
              <w:jc w:val="center"/>
              <w:rPr>
                <w:rFonts w:eastAsia="Calibri" w:cs="Times New Roman"/>
                <w:iCs/>
                <w:lang w:eastAsia="en-US" w:bidi="en-US"/>
              </w:rPr>
            </w:pPr>
            <w:r w:rsidRPr="008B2BCB">
              <w:rPr>
                <w:rFonts w:eastAsia="Calibri" w:cs="Times New Roman"/>
                <w:iCs/>
                <w:lang w:eastAsia="en-US" w:bidi="en-US"/>
              </w:rPr>
              <w:t>Состояние</w:t>
            </w:r>
          </w:p>
        </w:tc>
      </w:tr>
      <w:tr w:rsidR="006C570A" w:rsidRPr="00475936" w:rsidTr="00484527">
        <w:trPr>
          <w:trHeight w:val="323"/>
        </w:trPr>
        <w:tc>
          <w:tcPr>
            <w:tcW w:w="1843" w:type="dxa"/>
            <w:shd w:val="clear" w:color="auto" w:fill="auto"/>
          </w:tcPr>
          <w:p w:rsidR="006C570A" w:rsidRPr="008B2BCB" w:rsidRDefault="006C570A" w:rsidP="00484527">
            <w:pPr>
              <w:rPr>
                <w:rFonts w:eastAsia="Calibri" w:cs="Times New Roman"/>
                <w:iCs/>
                <w:lang w:eastAsia="en-US" w:bidi="en-US"/>
              </w:rPr>
            </w:pPr>
            <w:r w:rsidRPr="008B2BCB">
              <w:rPr>
                <w:rFonts w:eastAsia="Calibri" w:cs="Times New Roman"/>
                <w:iCs/>
                <w:lang w:eastAsia="en-US" w:bidi="en-US"/>
              </w:rPr>
              <w:t>МБОУ «Ясенковская ООШ»</w:t>
            </w:r>
          </w:p>
        </w:tc>
        <w:tc>
          <w:tcPr>
            <w:tcW w:w="2410" w:type="dxa"/>
            <w:shd w:val="clear" w:color="auto" w:fill="auto"/>
          </w:tcPr>
          <w:p w:rsidR="006C570A" w:rsidRPr="008B2BCB" w:rsidRDefault="006C570A" w:rsidP="00484527">
            <w:pPr>
              <w:rPr>
                <w:rFonts w:eastAsia="Calibri" w:cs="Times New Roman"/>
                <w:iCs/>
                <w:lang w:eastAsia="en-US" w:bidi="en-US"/>
              </w:rPr>
            </w:pPr>
            <w:r w:rsidRPr="008B2BCB">
              <w:rPr>
                <w:rFonts w:eastAsia="Calibri" w:cs="Times New Roman"/>
                <w:iCs/>
                <w:lang w:eastAsia="en-US" w:bidi="en-US"/>
              </w:rPr>
              <w:t>д. Ясенки, ул. Центральная д. 24</w:t>
            </w:r>
          </w:p>
        </w:tc>
        <w:tc>
          <w:tcPr>
            <w:tcW w:w="850" w:type="dxa"/>
            <w:shd w:val="clear" w:color="auto" w:fill="auto"/>
          </w:tcPr>
          <w:p w:rsidR="006C570A" w:rsidRPr="008B2BCB" w:rsidRDefault="006C570A" w:rsidP="00484527">
            <w:pPr>
              <w:jc w:val="center"/>
              <w:rPr>
                <w:rFonts w:eastAsia="Calibri" w:cs="Times New Roman"/>
                <w:iCs/>
                <w:lang w:eastAsia="en-US" w:bidi="en-US"/>
              </w:rPr>
            </w:pPr>
            <w:r w:rsidRPr="008B2BCB">
              <w:rPr>
                <w:rFonts w:eastAsia="Calibri" w:cs="Times New Roman"/>
                <w:iCs/>
                <w:lang w:eastAsia="en-US" w:bidi="en-US"/>
              </w:rPr>
              <w:t>1974</w:t>
            </w:r>
          </w:p>
        </w:tc>
        <w:tc>
          <w:tcPr>
            <w:tcW w:w="1134" w:type="dxa"/>
            <w:shd w:val="clear" w:color="auto" w:fill="auto"/>
          </w:tcPr>
          <w:p w:rsidR="006C570A" w:rsidRPr="008B2BCB" w:rsidRDefault="006C570A" w:rsidP="00484527">
            <w:pPr>
              <w:jc w:val="center"/>
              <w:rPr>
                <w:rFonts w:eastAsia="Calibri" w:cs="Times New Roman"/>
                <w:iCs/>
                <w:lang w:eastAsia="en-US" w:bidi="en-US"/>
              </w:rPr>
            </w:pPr>
            <w:r w:rsidRPr="008B2BCB">
              <w:rPr>
                <w:rFonts w:eastAsia="Calibri" w:cs="Times New Roman"/>
                <w:iCs/>
                <w:lang w:eastAsia="en-US" w:bidi="en-US"/>
              </w:rPr>
              <w:t>90</w:t>
            </w:r>
          </w:p>
        </w:tc>
        <w:tc>
          <w:tcPr>
            <w:tcW w:w="1134" w:type="dxa"/>
            <w:shd w:val="clear" w:color="auto" w:fill="auto"/>
          </w:tcPr>
          <w:p w:rsidR="006C570A" w:rsidRPr="008B2BCB" w:rsidRDefault="006C570A" w:rsidP="00484527">
            <w:pPr>
              <w:jc w:val="center"/>
              <w:rPr>
                <w:rFonts w:eastAsia="Calibri" w:cs="Times New Roman"/>
                <w:iCs/>
                <w:lang w:eastAsia="en-US" w:bidi="en-US"/>
              </w:rPr>
            </w:pPr>
            <w:r w:rsidRPr="008B2BCB">
              <w:rPr>
                <w:rFonts w:eastAsia="Calibri" w:cs="Times New Roman"/>
                <w:iCs/>
                <w:lang w:eastAsia="en-US" w:bidi="en-US"/>
              </w:rPr>
              <w:t>25</w:t>
            </w:r>
          </w:p>
        </w:tc>
        <w:tc>
          <w:tcPr>
            <w:tcW w:w="1134" w:type="dxa"/>
            <w:shd w:val="clear" w:color="auto" w:fill="auto"/>
          </w:tcPr>
          <w:p w:rsidR="006C570A" w:rsidRPr="008B2BCB" w:rsidRDefault="006C570A" w:rsidP="00484527">
            <w:pPr>
              <w:jc w:val="center"/>
              <w:rPr>
                <w:rFonts w:eastAsia="Calibri" w:cs="Times New Roman"/>
                <w:iCs/>
                <w:lang w:eastAsia="en-US" w:bidi="en-US"/>
              </w:rPr>
            </w:pPr>
            <w:r w:rsidRPr="008B2BCB">
              <w:rPr>
                <w:rFonts w:eastAsia="Calibri" w:cs="Times New Roman"/>
                <w:iCs/>
                <w:lang w:eastAsia="en-US" w:bidi="en-US"/>
              </w:rPr>
              <w:t>27,8</w:t>
            </w:r>
          </w:p>
        </w:tc>
        <w:tc>
          <w:tcPr>
            <w:tcW w:w="1276" w:type="dxa"/>
            <w:shd w:val="clear" w:color="auto" w:fill="auto"/>
          </w:tcPr>
          <w:p w:rsidR="006C570A" w:rsidRPr="008B2BCB" w:rsidRDefault="006C570A" w:rsidP="00484527">
            <w:pPr>
              <w:jc w:val="center"/>
              <w:rPr>
                <w:rFonts w:eastAsia="Calibri" w:cs="Times New Roman"/>
                <w:iCs/>
                <w:lang w:eastAsia="en-US" w:bidi="en-US"/>
              </w:rPr>
            </w:pPr>
            <w:r w:rsidRPr="008B2BCB">
              <w:rPr>
                <w:rFonts w:eastAsia="Calibri" w:cs="Times New Roman"/>
                <w:iCs/>
                <w:lang w:eastAsia="en-US" w:bidi="en-US"/>
              </w:rPr>
              <w:t>Удов</w:t>
            </w:r>
          </w:p>
        </w:tc>
      </w:tr>
      <w:tr w:rsidR="006C570A" w:rsidRPr="00475936" w:rsidTr="00484527">
        <w:trPr>
          <w:trHeight w:val="271"/>
        </w:trPr>
        <w:tc>
          <w:tcPr>
            <w:tcW w:w="1843" w:type="dxa"/>
            <w:shd w:val="clear" w:color="auto" w:fill="auto"/>
          </w:tcPr>
          <w:p w:rsidR="006C570A" w:rsidRPr="008B2BCB" w:rsidRDefault="006C570A" w:rsidP="00484527">
            <w:pPr>
              <w:rPr>
                <w:rFonts w:eastAsia="Calibri" w:cs="Times New Roman"/>
                <w:iCs/>
                <w:lang w:eastAsia="en-US" w:bidi="en-US"/>
              </w:rPr>
            </w:pPr>
            <w:r w:rsidRPr="008B2BCB">
              <w:rPr>
                <w:rFonts w:eastAsia="Calibri" w:cs="Times New Roman"/>
                <w:iCs/>
                <w:lang w:eastAsia="en-US" w:bidi="en-US"/>
              </w:rPr>
              <w:t>МБОУ «Белоколодезская ООШ»</w:t>
            </w:r>
          </w:p>
        </w:tc>
        <w:tc>
          <w:tcPr>
            <w:tcW w:w="2410" w:type="dxa"/>
            <w:shd w:val="clear" w:color="auto" w:fill="auto"/>
          </w:tcPr>
          <w:p w:rsidR="006C570A" w:rsidRPr="008B2BCB" w:rsidRDefault="006C570A" w:rsidP="00484527">
            <w:pPr>
              <w:rPr>
                <w:rFonts w:eastAsia="Calibri" w:cs="Times New Roman"/>
                <w:iCs/>
                <w:lang w:eastAsia="en-US" w:bidi="en-US"/>
              </w:rPr>
            </w:pPr>
            <w:r w:rsidRPr="008B2BCB">
              <w:rPr>
                <w:rFonts w:eastAsia="Calibri" w:cs="Times New Roman"/>
                <w:iCs/>
                <w:lang w:eastAsia="en-US" w:bidi="en-US"/>
              </w:rPr>
              <w:t>с. Белый Колодезь, ул. Школьная д. 24</w:t>
            </w:r>
          </w:p>
        </w:tc>
        <w:tc>
          <w:tcPr>
            <w:tcW w:w="850" w:type="dxa"/>
            <w:shd w:val="clear" w:color="auto" w:fill="auto"/>
          </w:tcPr>
          <w:p w:rsidR="006C570A" w:rsidRPr="008B2BCB" w:rsidRDefault="006C570A" w:rsidP="00484527">
            <w:pPr>
              <w:jc w:val="center"/>
              <w:rPr>
                <w:rFonts w:eastAsia="Calibri" w:cs="Times New Roman"/>
                <w:iCs/>
                <w:lang w:eastAsia="en-US" w:bidi="en-US"/>
              </w:rPr>
            </w:pPr>
            <w:r w:rsidRPr="008B2BCB">
              <w:rPr>
                <w:rFonts w:eastAsia="Calibri" w:cs="Times New Roman"/>
                <w:iCs/>
                <w:lang w:eastAsia="en-US" w:bidi="en-US"/>
              </w:rPr>
              <w:t>1939</w:t>
            </w:r>
          </w:p>
        </w:tc>
        <w:tc>
          <w:tcPr>
            <w:tcW w:w="1134" w:type="dxa"/>
            <w:shd w:val="clear" w:color="auto" w:fill="auto"/>
          </w:tcPr>
          <w:p w:rsidR="006C570A" w:rsidRPr="008B2BCB" w:rsidRDefault="006C570A" w:rsidP="00484527">
            <w:pPr>
              <w:jc w:val="center"/>
              <w:rPr>
                <w:rFonts w:eastAsia="Calibri" w:cs="Times New Roman"/>
                <w:iCs/>
                <w:lang w:eastAsia="en-US" w:bidi="en-US"/>
              </w:rPr>
            </w:pPr>
            <w:r w:rsidRPr="008B2BCB">
              <w:rPr>
                <w:rFonts w:eastAsia="Calibri" w:cs="Times New Roman"/>
                <w:iCs/>
                <w:lang w:eastAsia="en-US" w:bidi="en-US"/>
              </w:rPr>
              <w:t>100</w:t>
            </w:r>
          </w:p>
        </w:tc>
        <w:tc>
          <w:tcPr>
            <w:tcW w:w="1134" w:type="dxa"/>
            <w:shd w:val="clear" w:color="auto" w:fill="auto"/>
          </w:tcPr>
          <w:p w:rsidR="006C570A" w:rsidRPr="008B2BCB" w:rsidRDefault="006C570A" w:rsidP="00484527">
            <w:pPr>
              <w:jc w:val="center"/>
              <w:rPr>
                <w:rFonts w:eastAsia="Calibri" w:cs="Times New Roman"/>
                <w:iCs/>
                <w:lang w:eastAsia="en-US" w:bidi="en-US"/>
              </w:rPr>
            </w:pPr>
            <w:r w:rsidRPr="008B2BCB">
              <w:rPr>
                <w:rFonts w:eastAsia="Calibri" w:cs="Times New Roman"/>
                <w:iCs/>
                <w:lang w:eastAsia="en-US" w:bidi="en-US"/>
              </w:rPr>
              <w:t>42</w:t>
            </w:r>
          </w:p>
        </w:tc>
        <w:tc>
          <w:tcPr>
            <w:tcW w:w="1134" w:type="dxa"/>
            <w:shd w:val="clear" w:color="auto" w:fill="auto"/>
          </w:tcPr>
          <w:p w:rsidR="006C570A" w:rsidRPr="008B2BCB" w:rsidRDefault="006C570A" w:rsidP="00484527">
            <w:pPr>
              <w:jc w:val="center"/>
              <w:rPr>
                <w:rFonts w:eastAsia="Calibri" w:cs="Times New Roman"/>
                <w:iCs/>
                <w:lang w:eastAsia="en-US" w:bidi="en-US"/>
              </w:rPr>
            </w:pPr>
            <w:r w:rsidRPr="008B2BCB">
              <w:rPr>
                <w:rFonts w:eastAsia="Calibri" w:cs="Times New Roman"/>
                <w:iCs/>
                <w:lang w:eastAsia="en-US" w:bidi="en-US"/>
              </w:rPr>
              <w:t>42</w:t>
            </w:r>
          </w:p>
        </w:tc>
        <w:tc>
          <w:tcPr>
            <w:tcW w:w="1276" w:type="dxa"/>
            <w:shd w:val="clear" w:color="auto" w:fill="auto"/>
          </w:tcPr>
          <w:p w:rsidR="006C570A" w:rsidRPr="008B2BCB" w:rsidRDefault="006C570A" w:rsidP="00484527">
            <w:pPr>
              <w:jc w:val="center"/>
              <w:rPr>
                <w:rFonts w:eastAsia="Calibri" w:cs="Times New Roman"/>
                <w:iCs/>
                <w:lang w:eastAsia="en-US" w:bidi="en-US"/>
              </w:rPr>
            </w:pPr>
            <w:r w:rsidRPr="008B2BCB">
              <w:rPr>
                <w:rFonts w:eastAsia="Calibri" w:cs="Times New Roman"/>
                <w:iCs/>
                <w:lang w:eastAsia="en-US" w:bidi="en-US"/>
              </w:rPr>
              <w:t>Удов</w:t>
            </w:r>
          </w:p>
        </w:tc>
      </w:tr>
      <w:tr w:rsidR="006C570A" w:rsidRPr="00475936" w:rsidTr="00484527">
        <w:trPr>
          <w:trHeight w:val="233"/>
        </w:trPr>
        <w:tc>
          <w:tcPr>
            <w:tcW w:w="1843" w:type="dxa"/>
            <w:shd w:val="clear" w:color="auto" w:fill="auto"/>
          </w:tcPr>
          <w:p w:rsidR="006C570A" w:rsidRPr="008B2BCB" w:rsidRDefault="006C570A" w:rsidP="00484527">
            <w:pPr>
              <w:rPr>
                <w:rFonts w:eastAsia="Calibri" w:cs="Times New Roman"/>
                <w:iCs/>
                <w:lang w:eastAsia="en-US" w:bidi="en-US"/>
              </w:rPr>
            </w:pPr>
            <w:r w:rsidRPr="008B2BCB">
              <w:rPr>
                <w:rFonts w:eastAsia="Calibri" w:cs="Times New Roman"/>
                <w:iCs/>
                <w:lang w:eastAsia="en-US" w:bidi="en-US"/>
              </w:rPr>
              <w:lastRenderedPageBreak/>
              <w:t>МБОУ «Первомайская СОШ»</w:t>
            </w:r>
          </w:p>
        </w:tc>
        <w:tc>
          <w:tcPr>
            <w:tcW w:w="2410" w:type="dxa"/>
            <w:shd w:val="clear" w:color="auto" w:fill="auto"/>
          </w:tcPr>
          <w:p w:rsidR="006C570A" w:rsidRPr="008B2BCB" w:rsidRDefault="006C570A" w:rsidP="00484527">
            <w:pPr>
              <w:rPr>
                <w:rFonts w:eastAsia="Calibri" w:cs="Times New Roman"/>
                <w:iCs/>
                <w:lang w:eastAsia="en-US" w:bidi="en-US"/>
              </w:rPr>
            </w:pPr>
            <w:r w:rsidRPr="008B2BCB">
              <w:rPr>
                <w:rFonts w:eastAsia="Calibri" w:cs="Times New Roman"/>
                <w:iCs/>
                <w:lang w:eastAsia="en-US" w:bidi="en-US"/>
              </w:rPr>
              <w:t>пос. Первомайский, ул. Школьная д. 3</w:t>
            </w:r>
          </w:p>
        </w:tc>
        <w:tc>
          <w:tcPr>
            <w:tcW w:w="850" w:type="dxa"/>
            <w:shd w:val="clear" w:color="auto" w:fill="auto"/>
          </w:tcPr>
          <w:p w:rsidR="006C570A" w:rsidRPr="008B2BCB" w:rsidRDefault="006C570A" w:rsidP="00484527">
            <w:pPr>
              <w:jc w:val="center"/>
              <w:rPr>
                <w:rFonts w:eastAsia="Calibri" w:cs="Times New Roman"/>
                <w:iCs/>
                <w:lang w:eastAsia="en-US" w:bidi="en-US"/>
              </w:rPr>
            </w:pPr>
            <w:r w:rsidRPr="008B2BCB">
              <w:rPr>
                <w:rFonts w:eastAsia="Calibri" w:cs="Times New Roman"/>
                <w:iCs/>
                <w:lang w:eastAsia="en-US" w:bidi="en-US"/>
              </w:rPr>
              <w:t>1973</w:t>
            </w:r>
          </w:p>
        </w:tc>
        <w:tc>
          <w:tcPr>
            <w:tcW w:w="1134" w:type="dxa"/>
            <w:shd w:val="clear" w:color="auto" w:fill="auto"/>
          </w:tcPr>
          <w:p w:rsidR="006C570A" w:rsidRPr="008B2BCB" w:rsidRDefault="006C570A" w:rsidP="00484527">
            <w:pPr>
              <w:jc w:val="center"/>
              <w:rPr>
                <w:rFonts w:eastAsia="Calibri" w:cs="Times New Roman"/>
                <w:iCs/>
                <w:lang w:eastAsia="en-US" w:bidi="en-US"/>
              </w:rPr>
            </w:pPr>
            <w:r w:rsidRPr="008B2BCB">
              <w:rPr>
                <w:rFonts w:eastAsia="Calibri" w:cs="Times New Roman"/>
                <w:iCs/>
                <w:lang w:eastAsia="en-US" w:bidi="en-US"/>
              </w:rPr>
              <w:t>350</w:t>
            </w:r>
          </w:p>
        </w:tc>
        <w:tc>
          <w:tcPr>
            <w:tcW w:w="1134" w:type="dxa"/>
            <w:shd w:val="clear" w:color="auto" w:fill="auto"/>
          </w:tcPr>
          <w:p w:rsidR="006C570A" w:rsidRPr="008B2BCB" w:rsidRDefault="006C570A" w:rsidP="00484527">
            <w:pPr>
              <w:jc w:val="center"/>
              <w:rPr>
                <w:rFonts w:eastAsia="Calibri" w:cs="Times New Roman"/>
                <w:iCs/>
                <w:lang w:eastAsia="en-US" w:bidi="en-US"/>
              </w:rPr>
            </w:pPr>
            <w:r w:rsidRPr="008B2BCB">
              <w:rPr>
                <w:rFonts w:eastAsia="Calibri" w:cs="Times New Roman"/>
                <w:iCs/>
                <w:lang w:eastAsia="en-US" w:bidi="en-US"/>
              </w:rPr>
              <w:t>29</w:t>
            </w:r>
          </w:p>
        </w:tc>
        <w:tc>
          <w:tcPr>
            <w:tcW w:w="1134" w:type="dxa"/>
            <w:shd w:val="clear" w:color="auto" w:fill="auto"/>
          </w:tcPr>
          <w:p w:rsidR="006C570A" w:rsidRPr="008B2BCB" w:rsidRDefault="006C570A" w:rsidP="00484527">
            <w:pPr>
              <w:jc w:val="center"/>
              <w:rPr>
                <w:rFonts w:eastAsia="Calibri" w:cs="Times New Roman"/>
                <w:iCs/>
                <w:lang w:eastAsia="en-US" w:bidi="en-US"/>
              </w:rPr>
            </w:pPr>
            <w:r w:rsidRPr="008B2BCB">
              <w:rPr>
                <w:rFonts w:eastAsia="Calibri" w:cs="Times New Roman"/>
                <w:iCs/>
                <w:lang w:eastAsia="en-US" w:bidi="en-US"/>
              </w:rPr>
              <w:t>8,3</w:t>
            </w:r>
          </w:p>
        </w:tc>
        <w:tc>
          <w:tcPr>
            <w:tcW w:w="1276" w:type="dxa"/>
            <w:shd w:val="clear" w:color="auto" w:fill="auto"/>
          </w:tcPr>
          <w:p w:rsidR="006C570A" w:rsidRPr="008B2BCB" w:rsidRDefault="006C570A" w:rsidP="00484527">
            <w:pPr>
              <w:jc w:val="center"/>
              <w:rPr>
                <w:rFonts w:eastAsia="Calibri" w:cs="Times New Roman"/>
                <w:iCs/>
                <w:lang w:eastAsia="en-US" w:bidi="en-US"/>
              </w:rPr>
            </w:pPr>
            <w:r w:rsidRPr="008B2BCB">
              <w:rPr>
                <w:rFonts w:eastAsia="Calibri" w:cs="Times New Roman"/>
                <w:iCs/>
                <w:lang w:eastAsia="en-US" w:bidi="en-US"/>
              </w:rPr>
              <w:t>Удов</w:t>
            </w:r>
          </w:p>
        </w:tc>
      </w:tr>
      <w:tr w:rsidR="006C570A" w:rsidRPr="00475936" w:rsidTr="00484527">
        <w:trPr>
          <w:trHeight w:val="223"/>
        </w:trPr>
        <w:tc>
          <w:tcPr>
            <w:tcW w:w="1843" w:type="dxa"/>
            <w:shd w:val="clear" w:color="auto" w:fill="auto"/>
          </w:tcPr>
          <w:p w:rsidR="006C570A" w:rsidRPr="008B2BCB" w:rsidRDefault="006C570A" w:rsidP="00484527">
            <w:pPr>
              <w:rPr>
                <w:rFonts w:eastAsia="Calibri" w:cs="Times New Roman"/>
                <w:iCs/>
                <w:lang w:eastAsia="en-US" w:bidi="en-US"/>
              </w:rPr>
            </w:pPr>
            <w:r w:rsidRPr="008B2BCB">
              <w:rPr>
                <w:rFonts w:eastAsia="Calibri" w:cs="Times New Roman"/>
                <w:iCs/>
                <w:lang w:eastAsia="en-US" w:bidi="en-US"/>
              </w:rPr>
              <w:t>МБОУ «Литвиновская СОШ»</w:t>
            </w:r>
          </w:p>
        </w:tc>
        <w:tc>
          <w:tcPr>
            <w:tcW w:w="2410" w:type="dxa"/>
            <w:shd w:val="clear" w:color="auto" w:fill="auto"/>
          </w:tcPr>
          <w:p w:rsidR="006C570A" w:rsidRPr="008B2BCB" w:rsidRDefault="006C570A" w:rsidP="00484527">
            <w:pPr>
              <w:rPr>
                <w:rFonts w:eastAsia="Calibri" w:cs="Times New Roman"/>
                <w:iCs/>
                <w:lang w:eastAsia="en-US" w:bidi="en-US"/>
              </w:rPr>
            </w:pPr>
            <w:r w:rsidRPr="008B2BCB">
              <w:rPr>
                <w:rFonts w:eastAsia="Calibri" w:cs="Times New Roman"/>
                <w:iCs/>
                <w:lang w:eastAsia="en-US" w:bidi="en-US"/>
              </w:rPr>
              <w:t>пос. Буревестник, ул. Молодежная д. 23, а</w:t>
            </w:r>
          </w:p>
        </w:tc>
        <w:tc>
          <w:tcPr>
            <w:tcW w:w="850" w:type="dxa"/>
            <w:shd w:val="clear" w:color="auto" w:fill="auto"/>
          </w:tcPr>
          <w:p w:rsidR="006C570A" w:rsidRPr="008B2BCB" w:rsidRDefault="006C570A" w:rsidP="00484527">
            <w:pPr>
              <w:jc w:val="center"/>
              <w:rPr>
                <w:rFonts w:eastAsia="Calibri" w:cs="Times New Roman"/>
                <w:iCs/>
                <w:lang w:eastAsia="en-US" w:bidi="en-US"/>
              </w:rPr>
            </w:pPr>
            <w:r w:rsidRPr="008B2BCB">
              <w:rPr>
                <w:rFonts w:eastAsia="Calibri" w:cs="Times New Roman"/>
                <w:iCs/>
                <w:lang w:eastAsia="en-US" w:bidi="en-US"/>
              </w:rPr>
              <w:t>1989</w:t>
            </w:r>
          </w:p>
        </w:tc>
        <w:tc>
          <w:tcPr>
            <w:tcW w:w="1134" w:type="dxa"/>
            <w:shd w:val="clear" w:color="auto" w:fill="auto"/>
          </w:tcPr>
          <w:p w:rsidR="006C570A" w:rsidRPr="008B2BCB" w:rsidRDefault="006C570A" w:rsidP="00484527">
            <w:pPr>
              <w:jc w:val="center"/>
              <w:rPr>
                <w:rFonts w:eastAsia="Calibri" w:cs="Times New Roman"/>
                <w:iCs/>
                <w:lang w:eastAsia="en-US" w:bidi="en-US"/>
              </w:rPr>
            </w:pPr>
            <w:r w:rsidRPr="008B2BCB">
              <w:rPr>
                <w:rFonts w:eastAsia="Calibri" w:cs="Times New Roman"/>
                <w:iCs/>
                <w:lang w:eastAsia="en-US" w:bidi="en-US"/>
              </w:rPr>
              <w:t>350</w:t>
            </w:r>
          </w:p>
        </w:tc>
        <w:tc>
          <w:tcPr>
            <w:tcW w:w="1134" w:type="dxa"/>
            <w:shd w:val="clear" w:color="auto" w:fill="auto"/>
          </w:tcPr>
          <w:p w:rsidR="006C570A" w:rsidRPr="008B2BCB" w:rsidRDefault="006C570A" w:rsidP="00484527">
            <w:pPr>
              <w:jc w:val="center"/>
              <w:rPr>
                <w:rFonts w:eastAsia="Calibri" w:cs="Times New Roman"/>
                <w:iCs/>
                <w:lang w:eastAsia="en-US" w:bidi="en-US"/>
              </w:rPr>
            </w:pPr>
            <w:r w:rsidRPr="008B2BCB">
              <w:rPr>
                <w:rFonts w:eastAsia="Calibri" w:cs="Times New Roman"/>
                <w:iCs/>
                <w:lang w:eastAsia="en-US" w:bidi="en-US"/>
              </w:rPr>
              <w:t>29</w:t>
            </w:r>
          </w:p>
        </w:tc>
        <w:tc>
          <w:tcPr>
            <w:tcW w:w="1134" w:type="dxa"/>
            <w:shd w:val="clear" w:color="auto" w:fill="auto"/>
          </w:tcPr>
          <w:p w:rsidR="006C570A" w:rsidRPr="008B2BCB" w:rsidRDefault="006C570A" w:rsidP="00484527">
            <w:pPr>
              <w:jc w:val="center"/>
              <w:rPr>
                <w:rFonts w:eastAsia="Calibri" w:cs="Times New Roman"/>
                <w:iCs/>
                <w:lang w:eastAsia="en-US" w:bidi="en-US"/>
              </w:rPr>
            </w:pPr>
            <w:r w:rsidRPr="008B2BCB">
              <w:rPr>
                <w:rFonts w:eastAsia="Calibri" w:cs="Times New Roman"/>
                <w:iCs/>
                <w:lang w:eastAsia="en-US" w:bidi="en-US"/>
              </w:rPr>
              <w:t>8,3</w:t>
            </w:r>
          </w:p>
        </w:tc>
        <w:tc>
          <w:tcPr>
            <w:tcW w:w="1276" w:type="dxa"/>
            <w:shd w:val="clear" w:color="auto" w:fill="auto"/>
          </w:tcPr>
          <w:p w:rsidR="006C570A" w:rsidRPr="008B2BCB" w:rsidRDefault="006C570A" w:rsidP="00484527">
            <w:pPr>
              <w:jc w:val="center"/>
              <w:rPr>
                <w:rFonts w:eastAsia="Calibri" w:cs="Times New Roman"/>
                <w:iCs/>
                <w:lang w:eastAsia="en-US" w:bidi="en-US"/>
              </w:rPr>
            </w:pPr>
            <w:r w:rsidRPr="008B2BCB">
              <w:rPr>
                <w:rFonts w:eastAsia="Calibri" w:cs="Times New Roman"/>
                <w:iCs/>
                <w:lang w:eastAsia="en-US" w:bidi="en-US"/>
              </w:rPr>
              <w:t>Удов</w:t>
            </w:r>
          </w:p>
        </w:tc>
      </w:tr>
      <w:tr w:rsidR="006C570A" w:rsidRPr="00475936" w:rsidTr="00484527">
        <w:trPr>
          <w:trHeight w:val="237"/>
        </w:trPr>
        <w:tc>
          <w:tcPr>
            <w:tcW w:w="5103" w:type="dxa"/>
            <w:gridSpan w:val="3"/>
            <w:shd w:val="clear" w:color="auto" w:fill="auto"/>
          </w:tcPr>
          <w:p w:rsidR="006C570A" w:rsidRPr="008B2BCB" w:rsidRDefault="006C570A" w:rsidP="00484527">
            <w:pPr>
              <w:jc w:val="center"/>
              <w:rPr>
                <w:rFonts w:eastAsia="Calibri" w:cs="Times New Roman"/>
                <w:iCs/>
                <w:lang w:eastAsia="en-US" w:bidi="en-US"/>
              </w:rPr>
            </w:pPr>
            <w:r w:rsidRPr="008B2BCB">
              <w:rPr>
                <w:rFonts w:eastAsia="Calibri" w:cs="Times New Roman"/>
                <w:iCs/>
                <w:lang w:eastAsia="en-US" w:bidi="en-US"/>
              </w:rPr>
              <w:t>Всего</w:t>
            </w:r>
          </w:p>
        </w:tc>
        <w:tc>
          <w:tcPr>
            <w:tcW w:w="1134" w:type="dxa"/>
            <w:shd w:val="clear" w:color="auto" w:fill="auto"/>
            <w:vAlign w:val="center"/>
          </w:tcPr>
          <w:p w:rsidR="006C570A" w:rsidRPr="008B2BCB" w:rsidRDefault="006C570A" w:rsidP="00484527">
            <w:pPr>
              <w:jc w:val="center"/>
              <w:rPr>
                <w:rFonts w:eastAsia="Calibri" w:cs="Times New Roman"/>
                <w:iCs/>
                <w:lang w:eastAsia="en-US" w:bidi="en-US"/>
              </w:rPr>
            </w:pPr>
            <w:r w:rsidRPr="008B2BCB">
              <w:rPr>
                <w:rFonts w:eastAsia="Calibri" w:cs="Times New Roman"/>
                <w:iCs/>
                <w:lang w:eastAsia="en-US" w:bidi="en-US"/>
              </w:rPr>
              <w:t>890</w:t>
            </w:r>
          </w:p>
        </w:tc>
        <w:tc>
          <w:tcPr>
            <w:tcW w:w="1134" w:type="dxa"/>
            <w:shd w:val="clear" w:color="auto" w:fill="auto"/>
            <w:vAlign w:val="center"/>
          </w:tcPr>
          <w:p w:rsidR="006C570A" w:rsidRPr="008B2BCB" w:rsidRDefault="006C570A" w:rsidP="00484527">
            <w:pPr>
              <w:jc w:val="center"/>
              <w:rPr>
                <w:rFonts w:eastAsia="Calibri" w:cs="Times New Roman"/>
                <w:iCs/>
                <w:lang w:eastAsia="en-US" w:bidi="en-US"/>
              </w:rPr>
            </w:pPr>
            <w:r w:rsidRPr="008B2BCB">
              <w:rPr>
                <w:rFonts w:eastAsia="Calibri" w:cs="Times New Roman"/>
                <w:iCs/>
                <w:lang w:eastAsia="en-US" w:bidi="en-US"/>
              </w:rPr>
              <w:t>125</w:t>
            </w:r>
          </w:p>
        </w:tc>
        <w:tc>
          <w:tcPr>
            <w:tcW w:w="1134" w:type="dxa"/>
            <w:shd w:val="clear" w:color="auto" w:fill="auto"/>
            <w:vAlign w:val="center"/>
          </w:tcPr>
          <w:p w:rsidR="006C570A" w:rsidRPr="008B2BCB" w:rsidRDefault="006C570A" w:rsidP="00484527">
            <w:pPr>
              <w:jc w:val="center"/>
              <w:rPr>
                <w:rFonts w:eastAsia="Calibri" w:cs="Times New Roman"/>
                <w:iCs/>
                <w:lang w:eastAsia="en-US" w:bidi="en-US"/>
              </w:rPr>
            </w:pPr>
            <w:r w:rsidRPr="008B2BCB">
              <w:rPr>
                <w:rFonts w:eastAsia="Calibri" w:cs="Times New Roman"/>
                <w:iCs/>
                <w:lang w:eastAsia="en-US" w:bidi="en-US"/>
              </w:rPr>
              <w:t>14</w:t>
            </w:r>
          </w:p>
        </w:tc>
        <w:tc>
          <w:tcPr>
            <w:tcW w:w="1276" w:type="dxa"/>
            <w:shd w:val="clear" w:color="auto" w:fill="auto"/>
          </w:tcPr>
          <w:p w:rsidR="006C570A" w:rsidRPr="008B2BCB" w:rsidRDefault="006C570A" w:rsidP="00484527">
            <w:pPr>
              <w:jc w:val="center"/>
              <w:rPr>
                <w:rFonts w:eastAsia="Calibri" w:cs="Times New Roman"/>
                <w:iCs/>
                <w:lang w:eastAsia="en-US" w:bidi="en-US"/>
              </w:rPr>
            </w:pPr>
            <w:r w:rsidRPr="008B2BCB">
              <w:rPr>
                <w:rFonts w:eastAsia="Calibri" w:cs="Times New Roman"/>
                <w:iCs/>
                <w:lang w:eastAsia="en-US" w:bidi="en-US"/>
              </w:rPr>
              <w:t>-</w:t>
            </w:r>
          </w:p>
        </w:tc>
      </w:tr>
    </w:tbl>
    <w:p w:rsidR="006C570A" w:rsidRPr="00475936" w:rsidRDefault="006C570A" w:rsidP="006C570A">
      <w:pPr>
        <w:pStyle w:val="af1"/>
        <w:spacing w:before="120"/>
        <w:ind w:left="284" w:firstLine="567"/>
        <w:jc w:val="both"/>
      </w:pPr>
      <w:r w:rsidRPr="00475936">
        <w:t xml:space="preserve">Общая численность мест, в школах МО </w:t>
      </w:r>
      <w:r>
        <w:t xml:space="preserve">Астаповское </w:t>
      </w:r>
      <w:r w:rsidRPr="00475936">
        <w:t xml:space="preserve">составляет </w:t>
      </w:r>
      <w:r>
        <w:t>890</w:t>
      </w:r>
      <w:r w:rsidRPr="00475936">
        <w:t xml:space="preserve"> чел., фактически занято </w:t>
      </w:r>
      <w:r>
        <w:t>125</w:t>
      </w:r>
      <w:r w:rsidRPr="00475936">
        <w:t xml:space="preserve"> чел., коэффициент загрузки – </w:t>
      </w:r>
      <w:r>
        <w:t>14</w:t>
      </w:r>
      <w:r w:rsidRPr="00475936">
        <w:t>%.</w:t>
      </w:r>
    </w:p>
    <w:p w:rsidR="006C570A" w:rsidRPr="00AA777F" w:rsidRDefault="006C570A" w:rsidP="006C570A">
      <w:pPr>
        <w:jc w:val="both"/>
        <w:rPr>
          <w:rFonts w:cs="Times New Roman"/>
          <w:lang w:bidi="en-US"/>
        </w:rPr>
      </w:pPr>
      <w:r w:rsidRPr="00942AB5">
        <w:rPr>
          <w:rFonts w:cs="Times New Roman"/>
          <w:lang w:bidi="en-US"/>
        </w:rPr>
        <w:t xml:space="preserve">Согласно </w:t>
      </w:r>
      <w:r w:rsidR="00395D7B">
        <w:rPr>
          <w:rFonts w:eastAsia="Calibri" w:cs="Times New Roman"/>
          <w:iCs/>
          <w:lang w:eastAsia="en-US" w:bidi="en-US"/>
        </w:rPr>
        <w:t>местным</w:t>
      </w:r>
      <w:r w:rsidRPr="00942AB5">
        <w:rPr>
          <w:rFonts w:cs="Times New Roman"/>
          <w:lang w:bidi="en-US"/>
        </w:rPr>
        <w:t xml:space="preserve"> нормативам градостроительного проектирования </w:t>
      </w:r>
      <w:r w:rsidR="00395D7B">
        <w:rPr>
          <w:rFonts w:cs="Times New Roman"/>
          <w:lang w:bidi="en-US"/>
        </w:rPr>
        <w:t>МО Астаповское</w:t>
      </w:r>
      <w:r w:rsidRPr="0032442C">
        <w:rPr>
          <w:rFonts w:cs="Times New Roman"/>
          <w:lang w:bidi="en-US"/>
        </w:rPr>
        <w:t xml:space="preserve"> рекомендуемая обеспеченность общеобразовательными школами составляет </w:t>
      </w:r>
      <w:r w:rsidR="00395D7B">
        <w:rPr>
          <w:rFonts w:cs="Times New Roman"/>
          <w:lang w:bidi="en-US"/>
        </w:rPr>
        <w:t>95</w:t>
      </w:r>
      <w:r w:rsidRPr="00942AB5">
        <w:rPr>
          <w:rFonts w:cs="Times New Roman"/>
          <w:lang w:bidi="en-US"/>
        </w:rPr>
        <w:t xml:space="preserve"> мест</w:t>
      </w:r>
      <w:r>
        <w:rPr>
          <w:rFonts w:cs="Times New Roman"/>
          <w:lang w:bidi="en-US"/>
        </w:rPr>
        <w:t xml:space="preserve"> на 1000 </w:t>
      </w:r>
      <w:r w:rsidRPr="00942AB5">
        <w:rPr>
          <w:rFonts w:cs="Times New Roman"/>
          <w:lang w:bidi="en-US"/>
        </w:rPr>
        <w:t>жителей.</w:t>
      </w:r>
      <w:r>
        <w:rPr>
          <w:rFonts w:cs="Times New Roman"/>
          <w:lang w:bidi="en-US"/>
        </w:rPr>
        <w:t xml:space="preserve"> </w:t>
      </w:r>
      <w:r w:rsidRPr="00475936">
        <w:t xml:space="preserve">В МО </w:t>
      </w:r>
      <w:r>
        <w:t xml:space="preserve">Астаповское данная норма соблюдается (на начало </w:t>
      </w:r>
      <w:r w:rsidRPr="005052DA">
        <w:t>201</w:t>
      </w:r>
      <w:r>
        <w:t>8</w:t>
      </w:r>
      <w:r w:rsidRPr="00475936">
        <w:t xml:space="preserve"> год</w:t>
      </w:r>
      <w:r>
        <w:t>а</w:t>
      </w:r>
      <w:r w:rsidRPr="00475936">
        <w:t xml:space="preserve"> – </w:t>
      </w:r>
      <w:r>
        <w:t>250</w:t>
      </w:r>
      <w:r w:rsidRPr="00475936">
        <w:t xml:space="preserve"> мест на 1000 жителей).</w:t>
      </w:r>
    </w:p>
    <w:p w:rsidR="006C570A" w:rsidRPr="008E7773" w:rsidRDefault="006C570A" w:rsidP="008E7773">
      <w:pPr>
        <w:jc w:val="center"/>
        <w:rPr>
          <w:b/>
        </w:rPr>
      </w:pPr>
      <w:bookmarkStart w:id="56" w:name="_Toc435186057"/>
      <w:bookmarkStart w:id="57" w:name="_Toc17984543"/>
      <w:bookmarkStart w:id="58" w:name="_Toc17985639"/>
      <w:r w:rsidRPr="008E7773">
        <w:rPr>
          <w:b/>
        </w:rPr>
        <w:t>Детское дошкольное образование</w:t>
      </w:r>
      <w:bookmarkEnd w:id="56"/>
      <w:bookmarkEnd w:id="57"/>
      <w:bookmarkEnd w:id="58"/>
    </w:p>
    <w:p w:rsidR="006C570A" w:rsidRDefault="006C570A" w:rsidP="006C570A">
      <w:pPr>
        <w:pStyle w:val="af1"/>
        <w:ind w:left="284" w:firstLine="567"/>
        <w:jc w:val="both"/>
        <w:rPr>
          <w:rFonts w:eastAsia="Lucida Sans Unicode"/>
        </w:rPr>
      </w:pPr>
      <w:r>
        <w:rPr>
          <w:rFonts w:eastAsia="Lucida Sans Unicode"/>
        </w:rPr>
        <w:t>Детские дошкольные учреждения в</w:t>
      </w:r>
      <w:r w:rsidRPr="002F5E2A">
        <w:rPr>
          <w:rFonts w:eastAsia="Lucida Sans Unicode"/>
        </w:rPr>
        <w:t xml:space="preserve"> </w:t>
      </w:r>
      <w:r>
        <w:rPr>
          <w:rFonts w:eastAsia="Lucida Sans Unicode"/>
        </w:rPr>
        <w:t>МО Астаповское расположены</w:t>
      </w:r>
      <w:r w:rsidRPr="002F5E2A">
        <w:rPr>
          <w:rFonts w:eastAsia="Lucida Sans Unicode"/>
        </w:rPr>
        <w:t xml:space="preserve"> в </w:t>
      </w:r>
      <w:r w:rsidRPr="005D7C77">
        <w:rPr>
          <w:rFonts w:eastAsia="Lucida Sans Unicode"/>
        </w:rPr>
        <w:t>с. Белый Ко</w:t>
      </w:r>
      <w:r>
        <w:rPr>
          <w:rFonts w:eastAsia="Lucida Sans Unicode"/>
        </w:rPr>
        <w:t xml:space="preserve">лодезь, с. Мокрое, д. Ясенки, д. Боброво, </w:t>
      </w:r>
      <w:r w:rsidRPr="005D7C77">
        <w:rPr>
          <w:rFonts w:eastAsia="Lucida Sans Unicode"/>
        </w:rPr>
        <w:t>пос. Буревестник</w:t>
      </w:r>
      <w:r>
        <w:rPr>
          <w:rFonts w:eastAsia="Lucida Sans Unicode"/>
        </w:rPr>
        <w:t>.</w:t>
      </w:r>
    </w:p>
    <w:p w:rsidR="006C570A" w:rsidRPr="00AA777F" w:rsidRDefault="006C570A" w:rsidP="008E7773">
      <w:pPr>
        <w:pStyle w:val="7"/>
      </w:pPr>
      <w:bookmarkStart w:id="59" w:name="_Toc17984544"/>
      <w:r w:rsidRPr="00AA777F">
        <w:t>Таблица 2.2.2.2</w:t>
      </w:r>
      <w:bookmarkEnd w:id="59"/>
    </w:p>
    <w:p w:rsidR="006C570A" w:rsidRPr="00AA777F" w:rsidRDefault="006C570A" w:rsidP="006C570A">
      <w:pPr>
        <w:pStyle w:val="af1"/>
        <w:spacing w:after="120"/>
        <w:ind w:left="0"/>
        <w:jc w:val="center"/>
        <w:rPr>
          <w:b/>
        </w:rPr>
      </w:pPr>
      <w:r w:rsidRPr="00AA777F">
        <w:rPr>
          <w:b/>
        </w:rPr>
        <w:t>Характеристика детских дошкольных учреждений МО Астаповское</w:t>
      </w:r>
    </w:p>
    <w:tbl>
      <w:tblPr>
        <w:tblW w:w="9781" w:type="dxa"/>
        <w:tblInd w:w="2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559"/>
        <w:gridCol w:w="2694"/>
        <w:gridCol w:w="850"/>
        <w:gridCol w:w="1134"/>
        <w:gridCol w:w="1134"/>
        <w:gridCol w:w="1134"/>
        <w:gridCol w:w="1276"/>
      </w:tblGrid>
      <w:tr w:rsidR="006C570A" w:rsidRPr="00AA777F" w:rsidTr="00484527">
        <w:trPr>
          <w:trHeight w:val="813"/>
          <w:tblHeader/>
        </w:trPr>
        <w:tc>
          <w:tcPr>
            <w:tcW w:w="1559" w:type="dxa"/>
            <w:shd w:val="clear" w:color="auto" w:fill="auto"/>
            <w:hideMark/>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Название учреждения</w:t>
            </w:r>
          </w:p>
        </w:tc>
        <w:tc>
          <w:tcPr>
            <w:tcW w:w="2694" w:type="dxa"/>
            <w:shd w:val="clear" w:color="auto" w:fill="auto"/>
            <w:hideMark/>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Адрес</w:t>
            </w:r>
          </w:p>
        </w:tc>
        <w:tc>
          <w:tcPr>
            <w:tcW w:w="850"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Год постройки</w:t>
            </w:r>
          </w:p>
        </w:tc>
        <w:tc>
          <w:tcPr>
            <w:tcW w:w="1134" w:type="dxa"/>
            <w:shd w:val="clear" w:color="auto" w:fill="auto"/>
            <w:hideMark/>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Проектная вместимость</w:t>
            </w:r>
          </w:p>
        </w:tc>
        <w:tc>
          <w:tcPr>
            <w:tcW w:w="1134" w:type="dxa"/>
            <w:shd w:val="clear" w:color="auto" w:fill="auto"/>
            <w:hideMark/>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Фактическая вместимость</w:t>
            </w:r>
          </w:p>
        </w:tc>
        <w:tc>
          <w:tcPr>
            <w:tcW w:w="1134"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Коэффициент загрузки, %</w:t>
            </w:r>
          </w:p>
        </w:tc>
        <w:tc>
          <w:tcPr>
            <w:tcW w:w="1276"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Состояние</w:t>
            </w:r>
          </w:p>
        </w:tc>
      </w:tr>
      <w:tr w:rsidR="006C570A" w:rsidRPr="00AA777F" w:rsidTr="00484527">
        <w:trPr>
          <w:trHeight w:val="474"/>
          <w:tblHeader/>
        </w:trPr>
        <w:tc>
          <w:tcPr>
            <w:tcW w:w="1559"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Детский сад «Золушка»</w:t>
            </w:r>
          </w:p>
        </w:tc>
        <w:tc>
          <w:tcPr>
            <w:tcW w:w="2694"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с. Белый Колодезь, ул. Школьная д. 9</w:t>
            </w:r>
          </w:p>
        </w:tc>
        <w:tc>
          <w:tcPr>
            <w:tcW w:w="850"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1982</w:t>
            </w:r>
          </w:p>
        </w:tc>
        <w:tc>
          <w:tcPr>
            <w:tcW w:w="1134"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15</w:t>
            </w:r>
          </w:p>
        </w:tc>
        <w:tc>
          <w:tcPr>
            <w:tcW w:w="1134"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6</w:t>
            </w:r>
          </w:p>
        </w:tc>
        <w:tc>
          <w:tcPr>
            <w:tcW w:w="1134"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40</w:t>
            </w:r>
          </w:p>
        </w:tc>
        <w:tc>
          <w:tcPr>
            <w:tcW w:w="1276"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Удов</w:t>
            </w:r>
          </w:p>
        </w:tc>
      </w:tr>
      <w:tr w:rsidR="006C570A" w:rsidRPr="00AA777F" w:rsidTr="00484527">
        <w:trPr>
          <w:trHeight w:val="453"/>
          <w:tblHeader/>
        </w:trPr>
        <w:tc>
          <w:tcPr>
            <w:tcW w:w="1559"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 xml:space="preserve">Детский сад «Аленушка» </w:t>
            </w:r>
          </w:p>
        </w:tc>
        <w:tc>
          <w:tcPr>
            <w:tcW w:w="2694"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с. Мокрое, ул. Новая д. 21</w:t>
            </w:r>
          </w:p>
        </w:tc>
        <w:tc>
          <w:tcPr>
            <w:tcW w:w="850"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1984</w:t>
            </w:r>
          </w:p>
        </w:tc>
        <w:tc>
          <w:tcPr>
            <w:tcW w:w="1134"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10</w:t>
            </w:r>
          </w:p>
        </w:tc>
        <w:tc>
          <w:tcPr>
            <w:tcW w:w="1134"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5</w:t>
            </w:r>
          </w:p>
        </w:tc>
        <w:tc>
          <w:tcPr>
            <w:tcW w:w="1134"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50</w:t>
            </w:r>
          </w:p>
        </w:tc>
        <w:tc>
          <w:tcPr>
            <w:tcW w:w="1276"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Удов</w:t>
            </w:r>
          </w:p>
        </w:tc>
      </w:tr>
      <w:tr w:rsidR="006C570A" w:rsidRPr="00AA777F" w:rsidTr="00484527">
        <w:trPr>
          <w:trHeight w:val="433"/>
          <w:tblHeader/>
        </w:trPr>
        <w:tc>
          <w:tcPr>
            <w:tcW w:w="1559"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Детский сад «Дюймовочка»</w:t>
            </w:r>
          </w:p>
        </w:tc>
        <w:tc>
          <w:tcPr>
            <w:tcW w:w="2694"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д. Ясенки, ул. Колхозная, д.15</w:t>
            </w:r>
          </w:p>
        </w:tc>
        <w:tc>
          <w:tcPr>
            <w:tcW w:w="850"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1966</w:t>
            </w:r>
          </w:p>
        </w:tc>
        <w:tc>
          <w:tcPr>
            <w:tcW w:w="1134"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15</w:t>
            </w:r>
          </w:p>
        </w:tc>
        <w:tc>
          <w:tcPr>
            <w:tcW w:w="1134"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4</w:t>
            </w:r>
          </w:p>
        </w:tc>
        <w:tc>
          <w:tcPr>
            <w:tcW w:w="1134"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26,7</w:t>
            </w:r>
          </w:p>
        </w:tc>
        <w:tc>
          <w:tcPr>
            <w:tcW w:w="1276"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Удов</w:t>
            </w:r>
          </w:p>
        </w:tc>
      </w:tr>
      <w:tr w:rsidR="006C570A" w:rsidRPr="00AA777F" w:rsidTr="00484527">
        <w:trPr>
          <w:trHeight w:val="427"/>
          <w:tblHeader/>
        </w:trPr>
        <w:tc>
          <w:tcPr>
            <w:tcW w:w="1559"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Детский сад «Теремок»</w:t>
            </w:r>
          </w:p>
        </w:tc>
        <w:tc>
          <w:tcPr>
            <w:tcW w:w="2694"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д. Боброво, ул. Центральная д. 36</w:t>
            </w:r>
          </w:p>
        </w:tc>
        <w:tc>
          <w:tcPr>
            <w:tcW w:w="850"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1981</w:t>
            </w:r>
          </w:p>
        </w:tc>
        <w:tc>
          <w:tcPr>
            <w:tcW w:w="1134"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16</w:t>
            </w:r>
          </w:p>
        </w:tc>
        <w:tc>
          <w:tcPr>
            <w:tcW w:w="1134"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5</w:t>
            </w:r>
          </w:p>
        </w:tc>
        <w:tc>
          <w:tcPr>
            <w:tcW w:w="1134"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31,3</w:t>
            </w:r>
          </w:p>
        </w:tc>
        <w:tc>
          <w:tcPr>
            <w:tcW w:w="1276"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Удов</w:t>
            </w:r>
          </w:p>
        </w:tc>
      </w:tr>
      <w:tr w:rsidR="006C570A" w:rsidRPr="00AA777F" w:rsidTr="00484527">
        <w:trPr>
          <w:trHeight w:val="549"/>
          <w:tblHeader/>
        </w:trPr>
        <w:tc>
          <w:tcPr>
            <w:tcW w:w="1559"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Детский сад «Василек»</w:t>
            </w:r>
          </w:p>
        </w:tc>
        <w:tc>
          <w:tcPr>
            <w:tcW w:w="2694"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пос. Буревестник, ул. Молодежная д. 14, а</w:t>
            </w:r>
          </w:p>
        </w:tc>
        <w:tc>
          <w:tcPr>
            <w:tcW w:w="850"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1985</w:t>
            </w:r>
          </w:p>
        </w:tc>
        <w:tc>
          <w:tcPr>
            <w:tcW w:w="1134"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15</w:t>
            </w:r>
          </w:p>
        </w:tc>
        <w:tc>
          <w:tcPr>
            <w:tcW w:w="1134"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6</w:t>
            </w:r>
          </w:p>
        </w:tc>
        <w:tc>
          <w:tcPr>
            <w:tcW w:w="1134"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40</w:t>
            </w:r>
          </w:p>
        </w:tc>
        <w:tc>
          <w:tcPr>
            <w:tcW w:w="1276"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Удов</w:t>
            </w:r>
          </w:p>
        </w:tc>
      </w:tr>
      <w:tr w:rsidR="006C570A" w:rsidRPr="00AA777F" w:rsidTr="00484527">
        <w:trPr>
          <w:trHeight w:val="220"/>
          <w:tblHeader/>
        </w:trPr>
        <w:tc>
          <w:tcPr>
            <w:tcW w:w="5103" w:type="dxa"/>
            <w:gridSpan w:val="3"/>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Всего</w:t>
            </w:r>
          </w:p>
        </w:tc>
        <w:tc>
          <w:tcPr>
            <w:tcW w:w="1134"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71</w:t>
            </w:r>
          </w:p>
        </w:tc>
        <w:tc>
          <w:tcPr>
            <w:tcW w:w="1134"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26</w:t>
            </w:r>
          </w:p>
        </w:tc>
        <w:tc>
          <w:tcPr>
            <w:tcW w:w="1134"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36,6</w:t>
            </w:r>
          </w:p>
        </w:tc>
        <w:tc>
          <w:tcPr>
            <w:tcW w:w="1276"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w:t>
            </w:r>
          </w:p>
        </w:tc>
      </w:tr>
    </w:tbl>
    <w:p w:rsidR="006C570A" w:rsidRPr="00475936" w:rsidRDefault="006C570A" w:rsidP="006C570A">
      <w:pPr>
        <w:pStyle w:val="af1"/>
        <w:spacing w:before="120"/>
        <w:ind w:left="284" w:firstLine="567"/>
        <w:jc w:val="both"/>
      </w:pPr>
      <w:r w:rsidRPr="00475936">
        <w:t xml:space="preserve">Общая численность мест, в </w:t>
      </w:r>
      <w:r>
        <w:t>детских дошкольных учреждениях</w:t>
      </w:r>
      <w:r w:rsidRPr="00475936">
        <w:t xml:space="preserve"> МО </w:t>
      </w:r>
      <w:r>
        <w:t xml:space="preserve">Астаповское </w:t>
      </w:r>
      <w:r w:rsidRPr="00475936">
        <w:t xml:space="preserve">составляет </w:t>
      </w:r>
      <w:r>
        <w:t>71</w:t>
      </w:r>
      <w:r w:rsidRPr="00475936">
        <w:t xml:space="preserve"> чел., фактически занято </w:t>
      </w:r>
      <w:r>
        <w:t>26</w:t>
      </w:r>
      <w:r w:rsidRPr="00475936">
        <w:t xml:space="preserve"> чел., коэффициент загрузки – </w:t>
      </w:r>
      <w:r>
        <w:t>36,6</w:t>
      </w:r>
      <w:r w:rsidRPr="00475936">
        <w:t>%.</w:t>
      </w:r>
    </w:p>
    <w:p w:rsidR="006C570A" w:rsidRDefault="006C570A" w:rsidP="006C570A">
      <w:pPr>
        <w:ind w:left="284" w:firstLine="567"/>
        <w:jc w:val="both"/>
        <w:rPr>
          <w:rFonts w:cs="Times New Roman"/>
          <w:lang w:bidi="en-US"/>
        </w:rPr>
      </w:pPr>
      <w:r w:rsidRPr="00942AB5">
        <w:rPr>
          <w:rFonts w:cs="Times New Roman"/>
          <w:lang w:bidi="en-US"/>
        </w:rPr>
        <w:t xml:space="preserve">Согласно </w:t>
      </w:r>
      <w:r w:rsidR="00395D7B">
        <w:rPr>
          <w:rFonts w:cs="Times New Roman"/>
          <w:lang w:bidi="en-US"/>
        </w:rPr>
        <w:t>местным</w:t>
      </w:r>
      <w:r w:rsidRPr="00942AB5">
        <w:rPr>
          <w:rFonts w:cs="Times New Roman"/>
          <w:lang w:bidi="en-US"/>
        </w:rPr>
        <w:t xml:space="preserve"> нормативам градостроительного проектирования </w:t>
      </w:r>
      <w:r w:rsidR="00395D7B">
        <w:rPr>
          <w:rFonts w:cs="Times New Roman"/>
          <w:lang w:bidi="en-US"/>
        </w:rPr>
        <w:t>МО Астаповское</w:t>
      </w:r>
      <w:r w:rsidRPr="00942AB5">
        <w:rPr>
          <w:rFonts w:cs="Times New Roman"/>
          <w:lang w:bidi="en-US"/>
        </w:rPr>
        <w:t xml:space="preserve"> рекомендуемая обеспеченность дошкольными учреждениями в сельских поселе</w:t>
      </w:r>
      <w:r w:rsidRPr="0032442C">
        <w:rPr>
          <w:rFonts w:cs="Times New Roman"/>
          <w:lang w:bidi="en-US"/>
        </w:rPr>
        <w:t xml:space="preserve">ниях составляет </w:t>
      </w:r>
      <w:r w:rsidR="00395D7B">
        <w:rPr>
          <w:rFonts w:cs="Times New Roman"/>
          <w:lang w:bidi="en-US"/>
        </w:rPr>
        <w:t>49</w:t>
      </w:r>
      <w:r w:rsidRPr="0032442C">
        <w:rPr>
          <w:rFonts w:cs="Times New Roman"/>
          <w:lang w:bidi="en-US"/>
        </w:rPr>
        <w:t xml:space="preserve"> мест на 1000 жителей.</w:t>
      </w:r>
      <w:r w:rsidRPr="00942AB5">
        <w:rPr>
          <w:rFonts w:cs="Times New Roman"/>
          <w:lang w:bidi="en-US"/>
        </w:rPr>
        <w:t xml:space="preserve"> </w:t>
      </w:r>
    </w:p>
    <w:p w:rsidR="006C570A" w:rsidRDefault="006C570A" w:rsidP="006C570A">
      <w:pPr>
        <w:ind w:left="284" w:firstLine="567"/>
        <w:jc w:val="both"/>
        <w:rPr>
          <w:rFonts w:cs="Times New Roman"/>
          <w:lang w:bidi="en-US"/>
        </w:rPr>
      </w:pPr>
      <w:r w:rsidRPr="00942AB5">
        <w:rPr>
          <w:rFonts w:cs="Times New Roman"/>
          <w:lang w:bidi="en-US"/>
        </w:rPr>
        <w:t xml:space="preserve">В МО </w:t>
      </w:r>
      <w:r>
        <w:rPr>
          <w:rFonts w:cs="Times New Roman"/>
          <w:lang w:bidi="en-US"/>
        </w:rPr>
        <w:t>Астаповское</w:t>
      </w:r>
      <w:r w:rsidRPr="00942AB5">
        <w:rPr>
          <w:rFonts w:cs="Times New Roman"/>
          <w:lang w:bidi="en-US"/>
        </w:rPr>
        <w:t xml:space="preserve"> данная норма не соблюдается (в 201</w:t>
      </w:r>
      <w:r>
        <w:rPr>
          <w:rFonts w:cs="Times New Roman"/>
          <w:lang w:bidi="en-US"/>
        </w:rPr>
        <w:t>8</w:t>
      </w:r>
      <w:r w:rsidRPr="00942AB5">
        <w:rPr>
          <w:rFonts w:cs="Times New Roman"/>
          <w:lang w:bidi="en-US"/>
        </w:rPr>
        <w:t xml:space="preserve"> году – </w:t>
      </w:r>
      <w:r>
        <w:rPr>
          <w:rFonts w:cs="Times New Roman"/>
          <w:lang w:bidi="en-US"/>
        </w:rPr>
        <w:t>20</w:t>
      </w:r>
      <w:r w:rsidRPr="00942AB5">
        <w:rPr>
          <w:rFonts w:cs="Times New Roman"/>
          <w:lang w:bidi="en-US"/>
        </w:rPr>
        <w:t xml:space="preserve"> мест на 1000 жителей).</w:t>
      </w:r>
    </w:p>
    <w:p w:rsidR="008E7773" w:rsidRDefault="008E7773" w:rsidP="006C570A">
      <w:pPr>
        <w:ind w:left="284" w:firstLine="567"/>
        <w:jc w:val="both"/>
        <w:rPr>
          <w:rFonts w:cs="Times New Roman"/>
          <w:lang w:bidi="en-US"/>
        </w:rPr>
      </w:pPr>
    </w:p>
    <w:p w:rsidR="006C570A" w:rsidRPr="008E7773" w:rsidRDefault="006C570A" w:rsidP="008E7773">
      <w:pPr>
        <w:jc w:val="center"/>
        <w:rPr>
          <w:b/>
        </w:rPr>
      </w:pPr>
      <w:bookmarkStart w:id="60" w:name="_Toc433728955"/>
      <w:bookmarkStart w:id="61" w:name="_Toc312357153"/>
      <w:bookmarkStart w:id="62" w:name="_Toc270941759"/>
      <w:bookmarkStart w:id="63" w:name="_Toc244411170"/>
      <w:bookmarkStart w:id="64" w:name="_Toc244410169"/>
      <w:bookmarkStart w:id="65" w:name="_Toc244407708"/>
      <w:bookmarkStart w:id="66" w:name="_Toc435186058"/>
      <w:bookmarkStart w:id="67" w:name="_Toc17984545"/>
      <w:bookmarkStart w:id="68" w:name="_Toc17985640"/>
      <w:r w:rsidRPr="008E7773">
        <w:rPr>
          <w:b/>
        </w:rPr>
        <w:t>Спортивные и физкультурно-оздоровительные учреждения</w:t>
      </w:r>
      <w:bookmarkEnd w:id="60"/>
      <w:bookmarkEnd w:id="61"/>
      <w:bookmarkEnd w:id="62"/>
      <w:bookmarkEnd w:id="63"/>
      <w:bookmarkEnd w:id="64"/>
      <w:bookmarkEnd w:id="65"/>
      <w:bookmarkEnd w:id="66"/>
      <w:bookmarkEnd w:id="67"/>
      <w:bookmarkEnd w:id="68"/>
    </w:p>
    <w:p w:rsidR="006C570A" w:rsidRPr="00E65534" w:rsidRDefault="006C570A" w:rsidP="006C570A">
      <w:pPr>
        <w:ind w:left="284" w:firstLine="567"/>
        <w:jc w:val="both"/>
        <w:rPr>
          <w:rFonts w:cs="Times New Roman"/>
          <w:lang w:bidi="en-US"/>
        </w:rPr>
      </w:pPr>
      <w:r w:rsidRPr="00E65534">
        <w:rPr>
          <w:rFonts w:cs="Times New Roman"/>
          <w:lang w:bidi="en-US"/>
        </w:rPr>
        <w:t>Основной проблемой на сегодняшний день в сфере физкультуры и спорта является нехватка спортивных сооружений в МО Астаповское, которая тормозит дальнейшее развитие массового спорта и не способствует привлечению большего количества занимающихся физической культурой и спортом.</w:t>
      </w:r>
    </w:p>
    <w:p w:rsidR="006C570A" w:rsidRDefault="006C570A" w:rsidP="006C570A">
      <w:pPr>
        <w:ind w:left="284" w:firstLine="567"/>
        <w:jc w:val="both"/>
        <w:rPr>
          <w:rFonts w:cs="Times New Roman"/>
          <w:lang w:bidi="en-US"/>
        </w:rPr>
      </w:pPr>
      <w:r w:rsidRPr="00E65534">
        <w:rPr>
          <w:rFonts w:cs="Times New Roman"/>
          <w:lang w:bidi="en-US"/>
        </w:rPr>
        <w:lastRenderedPageBreak/>
        <w:t>По официальным данным Федеральной службы государственной статистики, по состоянию на конец 201</w:t>
      </w:r>
      <w:r>
        <w:rPr>
          <w:rFonts w:cs="Times New Roman"/>
          <w:lang w:bidi="en-US"/>
        </w:rPr>
        <w:t>8</w:t>
      </w:r>
      <w:r w:rsidRPr="00E65534">
        <w:rPr>
          <w:rFonts w:cs="Times New Roman"/>
          <w:lang w:bidi="en-US"/>
        </w:rPr>
        <w:t xml:space="preserve"> года на территории МО Астаповское находятся десять спортивных сооружений 8 плоскостных и 2 спортивных зала.</w:t>
      </w:r>
    </w:p>
    <w:p w:rsidR="008E7773" w:rsidRPr="00CA505A" w:rsidRDefault="008E7773" w:rsidP="006C570A">
      <w:pPr>
        <w:ind w:left="284" w:firstLine="567"/>
        <w:jc w:val="both"/>
        <w:rPr>
          <w:rFonts w:cs="Times New Roman"/>
          <w:lang w:bidi="en-US"/>
        </w:rPr>
      </w:pPr>
    </w:p>
    <w:p w:rsidR="006C570A" w:rsidRPr="008E7773" w:rsidRDefault="006C570A" w:rsidP="008E7773">
      <w:pPr>
        <w:jc w:val="center"/>
        <w:rPr>
          <w:b/>
        </w:rPr>
      </w:pPr>
      <w:bookmarkStart w:id="69" w:name="_Toc435186059"/>
      <w:bookmarkStart w:id="70" w:name="_Toc17984546"/>
      <w:bookmarkStart w:id="71" w:name="_Toc17985641"/>
      <w:r w:rsidRPr="008E7773">
        <w:rPr>
          <w:b/>
        </w:rPr>
        <w:t>Учреждения здравоохранения</w:t>
      </w:r>
      <w:bookmarkEnd w:id="51"/>
      <w:bookmarkEnd w:id="52"/>
      <w:bookmarkEnd w:id="53"/>
      <w:bookmarkEnd w:id="54"/>
      <w:bookmarkEnd w:id="69"/>
      <w:bookmarkEnd w:id="70"/>
      <w:bookmarkEnd w:id="71"/>
    </w:p>
    <w:p w:rsidR="006C570A" w:rsidRPr="00BD31D1" w:rsidRDefault="006C570A" w:rsidP="006C570A">
      <w:pPr>
        <w:pStyle w:val="af1"/>
        <w:ind w:left="284" w:firstLine="567"/>
        <w:jc w:val="both"/>
      </w:pPr>
      <w:r w:rsidRPr="00BD31D1">
        <w:t>Обеспечение населения качественными услугами в области здравоохранения – одна из главнейших задач, стоящая перед органами управления.</w:t>
      </w:r>
    </w:p>
    <w:p w:rsidR="006C570A" w:rsidRDefault="006C570A" w:rsidP="006C570A">
      <w:pPr>
        <w:pStyle w:val="af1"/>
        <w:ind w:left="284" w:firstLine="567"/>
        <w:jc w:val="both"/>
        <w:rPr>
          <w:color w:val="000000"/>
          <w:spacing w:val="-3"/>
        </w:rPr>
      </w:pPr>
      <w:r w:rsidRPr="00BD31D1">
        <w:rPr>
          <w:color w:val="000000"/>
          <w:spacing w:val="-3"/>
        </w:rPr>
        <w:t xml:space="preserve">К основным необходимым населению, нормируемым объектам здравоохранения относятся врачебные амбулатории (повседневный уровень) и больницы (периодический уровень). </w:t>
      </w:r>
    </w:p>
    <w:p w:rsidR="006C570A" w:rsidRPr="00BD31D1" w:rsidRDefault="006C570A" w:rsidP="006C570A">
      <w:pPr>
        <w:pStyle w:val="af1"/>
        <w:ind w:left="284" w:firstLine="567"/>
        <w:jc w:val="both"/>
        <w:rPr>
          <w:color w:val="000000"/>
          <w:spacing w:val="-3"/>
        </w:rPr>
      </w:pPr>
      <w:r w:rsidRPr="00BD31D1">
        <w:rPr>
          <w:color w:val="000000"/>
          <w:spacing w:val="-3"/>
        </w:rPr>
        <w:t xml:space="preserve">Кроме того, в структуре учреждений первого уровня обслуживания могут быть аптечные пункты и фельдшерско-акушерские пункты (ФАП), которые должны заменять врачебные амбулатории в тех районах, где их нет. </w:t>
      </w:r>
    </w:p>
    <w:p w:rsidR="006C570A" w:rsidRDefault="006C570A" w:rsidP="006C570A">
      <w:pPr>
        <w:pStyle w:val="af1"/>
        <w:ind w:left="284" w:firstLine="567"/>
        <w:jc w:val="both"/>
        <w:rPr>
          <w:rFonts w:eastAsia="Lucida Sans Unicode"/>
          <w:iCs/>
        </w:rPr>
      </w:pPr>
      <w:r w:rsidRPr="00BD31D1">
        <w:rPr>
          <w:rFonts w:eastAsia="Lucida Sans Unicode"/>
          <w:iCs/>
        </w:rPr>
        <w:t>Оценка обеспеченности муниципальных образований учреждениями здравоохранения требует специального и достаточно специализированного медицинского исследования и в данной работе дается только обзорно.</w:t>
      </w:r>
      <w:r w:rsidRPr="00CC216F">
        <w:rPr>
          <w:rFonts w:eastAsia="Lucida Sans Unicode"/>
          <w:iCs/>
        </w:rPr>
        <w:t xml:space="preserve"> </w:t>
      </w:r>
    </w:p>
    <w:p w:rsidR="006C570A" w:rsidRPr="00E55071" w:rsidRDefault="006C570A" w:rsidP="006C570A">
      <w:pPr>
        <w:pStyle w:val="af1"/>
        <w:ind w:left="284" w:firstLine="567"/>
        <w:jc w:val="both"/>
        <w:rPr>
          <w:color w:val="000000"/>
          <w:spacing w:val="-3"/>
        </w:rPr>
      </w:pPr>
      <w:r w:rsidRPr="00E55071">
        <w:rPr>
          <w:color w:val="000000"/>
          <w:spacing w:val="-3"/>
        </w:rPr>
        <w:t>В МО Астаповвское учреждений здравоохранения нет.</w:t>
      </w:r>
    </w:p>
    <w:p w:rsidR="006C570A" w:rsidRPr="00BD31D1" w:rsidRDefault="006C570A" w:rsidP="006C570A">
      <w:pPr>
        <w:pStyle w:val="af1"/>
        <w:ind w:left="284" w:firstLine="567"/>
        <w:jc w:val="both"/>
      </w:pPr>
      <w:r>
        <w:t xml:space="preserve">Деятельность медицинских работников направлена на сохранение и повышение доступности и качества медицинской помощи, выявления заболеваний на ранних стадиях развития, снижения заболеваемости с временной утратой трудоспособности, снижения уровня инвалидов, увеличение продолжительности жизни населения. </w:t>
      </w:r>
    </w:p>
    <w:p w:rsidR="006C570A" w:rsidRPr="00BD31D1" w:rsidRDefault="006C570A" w:rsidP="006C570A">
      <w:pPr>
        <w:pStyle w:val="af1"/>
        <w:ind w:left="284" w:firstLine="567"/>
        <w:jc w:val="both"/>
      </w:pPr>
      <w:r w:rsidRPr="00FD1151">
        <w:t>Основной проблемой здравоохранения района является слабая материально-техническая база сельского здравоохранения, что сказывается на уровне оказываемой медицинской помощи.</w:t>
      </w:r>
      <w:r w:rsidRPr="00BD31D1">
        <w:t xml:space="preserve"> </w:t>
      </w:r>
    </w:p>
    <w:p w:rsidR="006C570A" w:rsidRDefault="006C570A" w:rsidP="006C570A">
      <w:pPr>
        <w:pStyle w:val="af1"/>
        <w:ind w:left="284" w:firstLine="567"/>
        <w:jc w:val="both"/>
      </w:pPr>
      <w:r w:rsidRPr="00BD31D1">
        <w:t>В связи с этим разрабатываются мероприятия, которые улучшат материально-техническую базу учреждений здравоохранения, позволят повысить качество оказываемой медицинской помощи населению при диспансеризации, специализированной помощи, снизят уровень заболеваемости и улучшат демографические показатели</w:t>
      </w:r>
      <w:r>
        <w:t>.</w:t>
      </w:r>
    </w:p>
    <w:p w:rsidR="008E7773" w:rsidRDefault="008E7773" w:rsidP="006C570A">
      <w:pPr>
        <w:pStyle w:val="af1"/>
        <w:ind w:left="284" w:firstLine="567"/>
        <w:jc w:val="both"/>
      </w:pPr>
    </w:p>
    <w:p w:rsidR="006C570A" w:rsidRPr="008E7773" w:rsidRDefault="006C570A" w:rsidP="008E7773">
      <w:pPr>
        <w:jc w:val="center"/>
        <w:rPr>
          <w:b/>
        </w:rPr>
      </w:pPr>
      <w:bookmarkStart w:id="72" w:name="_Toc270950866"/>
      <w:bookmarkStart w:id="73" w:name="_Toc312530932"/>
      <w:bookmarkStart w:id="74" w:name="_Toc370201536"/>
      <w:bookmarkStart w:id="75" w:name="_Toc373158621"/>
      <w:bookmarkStart w:id="76" w:name="_Toc374105053"/>
      <w:bookmarkStart w:id="77" w:name="_Toc435186060"/>
      <w:bookmarkStart w:id="78" w:name="_Toc17984547"/>
      <w:bookmarkStart w:id="79" w:name="_Toc17985642"/>
      <w:r w:rsidRPr="008E7773">
        <w:rPr>
          <w:b/>
        </w:rPr>
        <w:t>Учреждения культуры и искусства</w:t>
      </w:r>
      <w:bookmarkEnd w:id="72"/>
      <w:bookmarkEnd w:id="73"/>
      <w:bookmarkEnd w:id="74"/>
      <w:bookmarkEnd w:id="75"/>
      <w:bookmarkEnd w:id="76"/>
      <w:bookmarkEnd w:id="77"/>
      <w:bookmarkEnd w:id="78"/>
      <w:bookmarkEnd w:id="79"/>
    </w:p>
    <w:p w:rsidR="006C570A" w:rsidRPr="00BD31D1" w:rsidRDefault="006C570A" w:rsidP="006C570A">
      <w:pPr>
        <w:pStyle w:val="af1"/>
        <w:ind w:left="284" w:firstLine="567"/>
        <w:jc w:val="both"/>
      </w:pPr>
      <w:r w:rsidRPr="00BD31D1">
        <w:t>Культура является неотъемлемой и важной составной частью социальной ситуации любой территории. Однако в настоящее время в России 2/3 сельских населенных пунктов не имеют никаких учреждений культуры. Фактически их жители лишены библиотек, клубов, передвижных выставок, сельских киноустановок и т.</w:t>
      </w:r>
      <w:r>
        <w:t xml:space="preserve">д. </w:t>
      </w:r>
    </w:p>
    <w:p w:rsidR="006C570A" w:rsidRPr="00BD31D1" w:rsidRDefault="006C570A" w:rsidP="006C570A">
      <w:pPr>
        <w:pStyle w:val="af1"/>
        <w:ind w:left="284" w:firstLine="567"/>
        <w:jc w:val="both"/>
      </w:pPr>
      <w:r w:rsidRPr="00BD31D1">
        <w:t xml:space="preserve">Изменение образа жизни, появление и возможность использования новых информационных средств и другие факторы ведут к постепенному сокращению числа учреждений культуры досугового типа. </w:t>
      </w:r>
    </w:p>
    <w:p w:rsidR="006C570A" w:rsidRDefault="006C570A" w:rsidP="006C570A">
      <w:pPr>
        <w:pStyle w:val="af1"/>
        <w:ind w:left="284" w:firstLine="567"/>
        <w:jc w:val="both"/>
      </w:pPr>
      <w:r w:rsidRPr="00BD31D1">
        <w:t>Библиотеки не в полной мере удовлетворяют информационные потребности населения. Низкими темпами осуществляется обновление книжного фонда, материально-техническая база не соответ</w:t>
      </w:r>
      <w:r>
        <w:t>ствует современным требованиям.</w:t>
      </w:r>
    </w:p>
    <w:p w:rsidR="006C570A" w:rsidRDefault="006C570A" w:rsidP="006C570A">
      <w:pPr>
        <w:ind w:left="284" w:firstLine="567"/>
        <w:jc w:val="both"/>
        <w:rPr>
          <w:rFonts w:cs="Times New Roman"/>
          <w:lang w:bidi="en-US"/>
        </w:rPr>
      </w:pPr>
      <w:bookmarkStart w:id="80" w:name="_Toc370201537"/>
      <w:bookmarkStart w:id="81" w:name="_Toc373158622"/>
      <w:bookmarkStart w:id="82" w:name="_Toc374105054"/>
      <w:r w:rsidRPr="00DD0CFC">
        <w:rPr>
          <w:rFonts w:cs="Times New Roman"/>
          <w:lang w:bidi="en-US"/>
        </w:rPr>
        <w:t xml:space="preserve">В </w:t>
      </w:r>
      <w:r w:rsidRPr="00FD6EAB">
        <w:rPr>
          <w:rFonts w:cs="Times New Roman"/>
          <w:lang w:bidi="en-US"/>
        </w:rPr>
        <w:t xml:space="preserve">МО Астаповское </w:t>
      </w:r>
      <w:r w:rsidRPr="00DD0CFC">
        <w:rPr>
          <w:rFonts w:cs="Times New Roman"/>
          <w:lang w:bidi="en-US"/>
        </w:rPr>
        <w:t>функциониру</w:t>
      </w:r>
      <w:r>
        <w:rPr>
          <w:rFonts w:cs="Times New Roman"/>
          <w:lang w:bidi="en-US"/>
        </w:rPr>
        <w:t>ет</w:t>
      </w:r>
      <w:r w:rsidRPr="00DD0CFC">
        <w:rPr>
          <w:rFonts w:cs="Times New Roman"/>
          <w:lang w:bidi="en-US"/>
        </w:rPr>
        <w:t xml:space="preserve"> </w:t>
      </w:r>
      <w:r w:rsidRPr="00FD6EAB">
        <w:rPr>
          <w:rFonts w:cs="Times New Roman"/>
          <w:lang w:bidi="en-US"/>
        </w:rPr>
        <w:t>один</w:t>
      </w:r>
      <w:r w:rsidRPr="00FD6EAB">
        <w:t xml:space="preserve"> </w:t>
      </w:r>
      <w:r w:rsidRPr="00FD6EAB">
        <w:rPr>
          <w:rFonts w:cs="Times New Roman"/>
          <w:lang w:bidi="en-US"/>
        </w:rPr>
        <w:t>центр культуры, досуга и библиотечного обслуживания пять</w:t>
      </w:r>
      <w:r w:rsidRPr="00DD0CFC">
        <w:rPr>
          <w:rFonts w:cs="Times New Roman"/>
          <w:lang w:bidi="en-US"/>
        </w:rPr>
        <w:t xml:space="preserve"> сельск</w:t>
      </w:r>
      <w:r w:rsidRPr="00FD6EAB">
        <w:rPr>
          <w:rFonts w:cs="Times New Roman"/>
          <w:lang w:bidi="en-US"/>
        </w:rPr>
        <w:t>их</w:t>
      </w:r>
      <w:r w:rsidRPr="00DD0CFC">
        <w:rPr>
          <w:rFonts w:cs="Times New Roman"/>
          <w:lang w:bidi="en-US"/>
        </w:rPr>
        <w:t xml:space="preserve"> библиоте</w:t>
      </w:r>
      <w:r w:rsidRPr="00FD6EAB">
        <w:rPr>
          <w:rFonts w:cs="Times New Roman"/>
          <w:lang w:bidi="en-US"/>
        </w:rPr>
        <w:t>к,</w:t>
      </w:r>
      <w:r w:rsidRPr="00DD0CFC">
        <w:rPr>
          <w:rFonts w:cs="Times New Roman"/>
          <w:lang w:bidi="en-US"/>
        </w:rPr>
        <w:t xml:space="preserve"> </w:t>
      </w:r>
      <w:r w:rsidRPr="00FD6EAB">
        <w:rPr>
          <w:rFonts w:cs="Times New Roman"/>
          <w:lang w:bidi="en-US"/>
        </w:rPr>
        <w:t>три</w:t>
      </w:r>
      <w:r w:rsidRPr="00DD0CFC">
        <w:rPr>
          <w:rFonts w:cs="Times New Roman"/>
          <w:lang w:bidi="en-US"/>
        </w:rPr>
        <w:t xml:space="preserve"> сельски</w:t>
      </w:r>
      <w:r w:rsidRPr="00FD6EAB">
        <w:rPr>
          <w:rFonts w:cs="Times New Roman"/>
          <w:lang w:bidi="en-US"/>
        </w:rPr>
        <w:t>х</w:t>
      </w:r>
      <w:r w:rsidRPr="00DD0CFC">
        <w:rPr>
          <w:rFonts w:cs="Times New Roman"/>
          <w:lang w:bidi="en-US"/>
        </w:rPr>
        <w:t xml:space="preserve"> дом</w:t>
      </w:r>
      <w:r w:rsidRPr="00FD6EAB">
        <w:rPr>
          <w:rFonts w:cs="Times New Roman"/>
          <w:lang w:bidi="en-US"/>
        </w:rPr>
        <w:t>а</w:t>
      </w:r>
      <w:r w:rsidRPr="00DD0CFC">
        <w:rPr>
          <w:rFonts w:cs="Times New Roman"/>
          <w:lang w:bidi="en-US"/>
        </w:rPr>
        <w:t xml:space="preserve"> культуры</w:t>
      </w:r>
      <w:r>
        <w:rPr>
          <w:rFonts w:cs="Times New Roman"/>
          <w:lang w:bidi="en-US"/>
        </w:rPr>
        <w:t>.</w:t>
      </w:r>
      <w:r w:rsidRPr="00FD6EAB">
        <w:rPr>
          <w:rFonts w:cs="Times New Roman"/>
          <w:lang w:bidi="en-US"/>
        </w:rPr>
        <w:t xml:space="preserve"> </w:t>
      </w:r>
    </w:p>
    <w:p w:rsidR="006C570A" w:rsidRDefault="006C570A" w:rsidP="006C570A">
      <w:pPr>
        <w:ind w:left="284" w:firstLine="567"/>
        <w:jc w:val="both"/>
        <w:rPr>
          <w:rFonts w:cs="Times New Roman"/>
          <w:lang w:bidi="en-US"/>
        </w:rPr>
      </w:pPr>
    </w:p>
    <w:p w:rsidR="006C570A" w:rsidRPr="008E7773" w:rsidRDefault="006C570A" w:rsidP="0077359D">
      <w:pPr>
        <w:pStyle w:val="7"/>
      </w:pPr>
      <w:bookmarkStart w:id="83" w:name="_Toc17984548"/>
      <w:r w:rsidRPr="00AA777F">
        <w:t>Таблица 2.2.2.3</w:t>
      </w:r>
      <w:bookmarkEnd w:id="83"/>
    </w:p>
    <w:p w:rsidR="006C570A" w:rsidRPr="00AA777F" w:rsidRDefault="006C570A" w:rsidP="006C570A">
      <w:pPr>
        <w:jc w:val="center"/>
        <w:rPr>
          <w:rFonts w:cs="Times New Roman"/>
          <w:b/>
          <w:sz w:val="26"/>
          <w:szCs w:val="26"/>
        </w:rPr>
      </w:pPr>
      <w:r w:rsidRPr="00AA777F">
        <w:rPr>
          <w:rFonts w:cs="Times New Roman"/>
          <w:b/>
          <w:sz w:val="26"/>
          <w:szCs w:val="26"/>
        </w:rPr>
        <w:t>Характеристика учреждений культуры МО Астаповское</w:t>
      </w:r>
    </w:p>
    <w:tbl>
      <w:tblPr>
        <w:tblW w:w="9639" w:type="dxa"/>
        <w:tblInd w:w="39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436"/>
        <w:gridCol w:w="2533"/>
        <w:gridCol w:w="1134"/>
        <w:gridCol w:w="1417"/>
        <w:gridCol w:w="1418"/>
        <w:gridCol w:w="1701"/>
      </w:tblGrid>
      <w:tr w:rsidR="006C570A" w:rsidRPr="00AA777F" w:rsidTr="00484527">
        <w:trPr>
          <w:trHeight w:val="850"/>
          <w:tblHeader/>
        </w:trPr>
        <w:tc>
          <w:tcPr>
            <w:tcW w:w="1436" w:type="dxa"/>
            <w:shd w:val="clear" w:color="auto" w:fill="auto"/>
          </w:tcPr>
          <w:p w:rsidR="006C570A" w:rsidRPr="00AA777F" w:rsidRDefault="006C570A" w:rsidP="00484527">
            <w:pPr>
              <w:jc w:val="both"/>
              <w:rPr>
                <w:rFonts w:cs="Times New Roman"/>
                <w:lang w:bidi="en-US"/>
              </w:rPr>
            </w:pPr>
            <w:r w:rsidRPr="00AA777F">
              <w:rPr>
                <w:rFonts w:cs="Times New Roman"/>
                <w:lang w:bidi="en-US"/>
              </w:rPr>
              <w:t>Название учреждения</w:t>
            </w:r>
          </w:p>
        </w:tc>
        <w:tc>
          <w:tcPr>
            <w:tcW w:w="2533" w:type="dxa"/>
            <w:shd w:val="clear" w:color="auto" w:fill="auto"/>
          </w:tcPr>
          <w:p w:rsidR="006C570A" w:rsidRPr="00AA777F" w:rsidRDefault="006C570A" w:rsidP="00484527">
            <w:pPr>
              <w:jc w:val="both"/>
              <w:rPr>
                <w:rFonts w:cs="Times New Roman"/>
                <w:lang w:bidi="en-US"/>
              </w:rPr>
            </w:pPr>
            <w:r w:rsidRPr="00AA777F">
              <w:rPr>
                <w:rFonts w:cs="Times New Roman"/>
                <w:lang w:bidi="en-US"/>
              </w:rPr>
              <w:t>Адрес</w:t>
            </w:r>
          </w:p>
        </w:tc>
        <w:tc>
          <w:tcPr>
            <w:tcW w:w="1134" w:type="dxa"/>
            <w:shd w:val="clear" w:color="auto" w:fill="auto"/>
          </w:tcPr>
          <w:p w:rsidR="006C570A" w:rsidRPr="00AA777F" w:rsidRDefault="006C570A" w:rsidP="00484527">
            <w:pPr>
              <w:jc w:val="both"/>
              <w:rPr>
                <w:rFonts w:cs="Times New Roman"/>
                <w:lang w:bidi="en-US"/>
              </w:rPr>
            </w:pPr>
            <w:r w:rsidRPr="00AA777F">
              <w:rPr>
                <w:rFonts w:cs="Times New Roman"/>
                <w:lang w:bidi="en-US"/>
              </w:rPr>
              <w:t>Год постройки</w:t>
            </w:r>
          </w:p>
        </w:tc>
        <w:tc>
          <w:tcPr>
            <w:tcW w:w="1417" w:type="dxa"/>
            <w:shd w:val="clear" w:color="auto" w:fill="auto"/>
          </w:tcPr>
          <w:p w:rsidR="006C570A" w:rsidRPr="00AA777F" w:rsidRDefault="006C570A" w:rsidP="00484527">
            <w:pPr>
              <w:jc w:val="both"/>
              <w:rPr>
                <w:rFonts w:cs="Times New Roman"/>
                <w:lang w:bidi="en-US"/>
              </w:rPr>
            </w:pPr>
            <w:r w:rsidRPr="00AA777F">
              <w:rPr>
                <w:rFonts w:cs="Times New Roman"/>
                <w:lang w:bidi="en-US"/>
              </w:rPr>
              <w:t>Проектная вместимость</w:t>
            </w:r>
          </w:p>
        </w:tc>
        <w:tc>
          <w:tcPr>
            <w:tcW w:w="1418" w:type="dxa"/>
            <w:shd w:val="clear" w:color="auto" w:fill="auto"/>
          </w:tcPr>
          <w:p w:rsidR="006C570A" w:rsidRPr="00AA777F" w:rsidRDefault="006C570A" w:rsidP="00484527">
            <w:pPr>
              <w:jc w:val="both"/>
              <w:rPr>
                <w:rFonts w:cs="Times New Roman"/>
                <w:lang w:bidi="en-US"/>
              </w:rPr>
            </w:pPr>
            <w:r w:rsidRPr="00AA777F">
              <w:rPr>
                <w:rFonts w:cs="Times New Roman"/>
                <w:lang w:bidi="en-US"/>
              </w:rPr>
              <w:t>Фактическая вместимость</w:t>
            </w:r>
          </w:p>
        </w:tc>
        <w:tc>
          <w:tcPr>
            <w:tcW w:w="1701" w:type="dxa"/>
            <w:shd w:val="clear" w:color="auto" w:fill="auto"/>
          </w:tcPr>
          <w:p w:rsidR="006C570A" w:rsidRPr="00AA777F" w:rsidRDefault="006C570A" w:rsidP="00484527">
            <w:pPr>
              <w:jc w:val="both"/>
              <w:rPr>
                <w:rFonts w:cs="Times New Roman"/>
                <w:lang w:bidi="en-US"/>
              </w:rPr>
            </w:pPr>
            <w:r w:rsidRPr="00AA777F">
              <w:rPr>
                <w:rFonts w:cs="Times New Roman"/>
                <w:lang w:bidi="en-US"/>
              </w:rPr>
              <w:t>Состояние</w:t>
            </w:r>
          </w:p>
        </w:tc>
      </w:tr>
      <w:tr w:rsidR="006C570A" w:rsidRPr="00AA777F" w:rsidTr="00484527">
        <w:trPr>
          <w:trHeight w:val="474"/>
        </w:trPr>
        <w:tc>
          <w:tcPr>
            <w:tcW w:w="1436" w:type="dxa"/>
            <w:shd w:val="clear" w:color="auto" w:fill="auto"/>
          </w:tcPr>
          <w:p w:rsidR="006C570A" w:rsidRPr="00AA777F" w:rsidRDefault="006C570A" w:rsidP="00484527">
            <w:pPr>
              <w:jc w:val="both"/>
              <w:rPr>
                <w:rFonts w:cs="Times New Roman"/>
                <w:lang w:bidi="en-US"/>
              </w:rPr>
            </w:pPr>
            <w:r w:rsidRPr="00AA777F">
              <w:rPr>
                <w:rFonts w:cs="Times New Roman"/>
                <w:lang w:bidi="en-US"/>
              </w:rPr>
              <w:t>МКУ</w:t>
            </w:r>
          </w:p>
          <w:p w:rsidR="006C570A" w:rsidRPr="00AA777F" w:rsidRDefault="006C570A" w:rsidP="00484527">
            <w:pPr>
              <w:jc w:val="both"/>
              <w:rPr>
                <w:rFonts w:cs="Times New Roman"/>
                <w:lang w:bidi="en-US"/>
              </w:rPr>
            </w:pPr>
            <w:r w:rsidRPr="00AA777F">
              <w:rPr>
                <w:rFonts w:cs="Times New Roman"/>
                <w:lang w:bidi="en-US"/>
              </w:rPr>
              <w:t>ЦКДИБО</w:t>
            </w:r>
          </w:p>
        </w:tc>
        <w:tc>
          <w:tcPr>
            <w:tcW w:w="2533" w:type="dxa"/>
            <w:shd w:val="clear" w:color="auto" w:fill="auto"/>
          </w:tcPr>
          <w:p w:rsidR="006C570A" w:rsidRPr="00AA777F" w:rsidRDefault="006C570A" w:rsidP="00484527">
            <w:pPr>
              <w:jc w:val="both"/>
              <w:rPr>
                <w:rFonts w:cs="Times New Roman"/>
                <w:lang w:bidi="en-US"/>
              </w:rPr>
            </w:pPr>
            <w:r w:rsidRPr="00AA777F">
              <w:rPr>
                <w:rFonts w:cs="Times New Roman"/>
                <w:lang w:bidi="en-US"/>
              </w:rPr>
              <w:t>д. Астапово, ул. Клубная, д. 10</w:t>
            </w:r>
          </w:p>
        </w:tc>
        <w:tc>
          <w:tcPr>
            <w:tcW w:w="1134" w:type="dxa"/>
            <w:shd w:val="clear" w:color="auto" w:fill="auto"/>
          </w:tcPr>
          <w:p w:rsidR="006C570A" w:rsidRPr="00AA777F" w:rsidRDefault="006C570A" w:rsidP="00484527">
            <w:pPr>
              <w:jc w:val="both"/>
              <w:rPr>
                <w:rFonts w:cs="Times New Roman"/>
                <w:lang w:bidi="en-US"/>
              </w:rPr>
            </w:pPr>
            <w:r w:rsidRPr="00AA777F">
              <w:rPr>
                <w:rFonts w:cs="Times New Roman"/>
                <w:lang w:bidi="en-US"/>
              </w:rPr>
              <w:t>1973</w:t>
            </w:r>
          </w:p>
        </w:tc>
        <w:tc>
          <w:tcPr>
            <w:tcW w:w="1417" w:type="dxa"/>
            <w:shd w:val="clear" w:color="auto" w:fill="auto"/>
          </w:tcPr>
          <w:p w:rsidR="006C570A" w:rsidRPr="00AA777F" w:rsidRDefault="006C570A" w:rsidP="00484527">
            <w:pPr>
              <w:jc w:val="both"/>
              <w:rPr>
                <w:rFonts w:cs="Times New Roman"/>
                <w:lang w:bidi="en-US"/>
              </w:rPr>
            </w:pPr>
            <w:r w:rsidRPr="00AA777F">
              <w:rPr>
                <w:rFonts w:cs="Times New Roman"/>
                <w:lang w:bidi="en-US"/>
              </w:rPr>
              <w:t>-</w:t>
            </w:r>
          </w:p>
        </w:tc>
        <w:tc>
          <w:tcPr>
            <w:tcW w:w="1418" w:type="dxa"/>
            <w:shd w:val="clear" w:color="auto" w:fill="auto"/>
          </w:tcPr>
          <w:p w:rsidR="006C570A" w:rsidRPr="00AA777F" w:rsidRDefault="006C570A" w:rsidP="00484527">
            <w:pPr>
              <w:jc w:val="both"/>
              <w:rPr>
                <w:rFonts w:cs="Times New Roman"/>
                <w:lang w:bidi="en-US"/>
              </w:rPr>
            </w:pPr>
            <w:r w:rsidRPr="00AA777F">
              <w:rPr>
                <w:rFonts w:cs="Times New Roman"/>
                <w:lang w:bidi="en-US"/>
              </w:rPr>
              <w:t>-</w:t>
            </w:r>
          </w:p>
        </w:tc>
        <w:tc>
          <w:tcPr>
            <w:tcW w:w="1701" w:type="dxa"/>
            <w:shd w:val="clear" w:color="auto" w:fill="auto"/>
          </w:tcPr>
          <w:p w:rsidR="006C570A" w:rsidRPr="00AA777F" w:rsidRDefault="006C570A" w:rsidP="00484527">
            <w:pPr>
              <w:jc w:val="both"/>
              <w:rPr>
                <w:rFonts w:cs="Times New Roman"/>
                <w:lang w:bidi="en-US"/>
              </w:rPr>
            </w:pPr>
            <w:r w:rsidRPr="00AA777F">
              <w:rPr>
                <w:rFonts w:cs="Times New Roman"/>
                <w:lang w:bidi="en-US"/>
              </w:rPr>
              <w:t>Удов.</w:t>
            </w:r>
          </w:p>
        </w:tc>
      </w:tr>
      <w:tr w:rsidR="006C570A" w:rsidRPr="00AA777F" w:rsidTr="00484527">
        <w:trPr>
          <w:trHeight w:val="106"/>
        </w:trPr>
        <w:tc>
          <w:tcPr>
            <w:tcW w:w="5103" w:type="dxa"/>
            <w:gridSpan w:val="3"/>
            <w:shd w:val="clear" w:color="auto" w:fill="auto"/>
          </w:tcPr>
          <w:p w:rsidR="006C570A" w:rsidRPr="00AA777F" w:rsidRDefault="006C570A" w:rsidP="00484527">
            <w:pPr>
              <w:jc w:val="both"/>
              <w:rPr>
                <w:rFonts w:cs="Times New Roman"/>
                <w:lang w:bidi="en-US"/>
              </w:rPr>
            </w:pPr>
            <w:r w:rsidRPr="00AA777F">
              <w:rPr>
                <w:rFonts w:cs="Times New Roman"/>
                <w:lang w:bidi="en-US"/>
              </w:rPr>
              <w:t>Всего</w:t>
            </w:r>
          </w:p>
        </w:tc>
        <w:tc>
          <w:tcPr>
            <w:tcW w:w="1417" w:type="dxa"/>
            <w:shd w:val="clear" w:color="auto" w:fill="auto"/>
          </w:tcPr>
          <w:p w:rsidR="006C570A" w:rsidRPr="00AA777F" w:rsidRDefault="006C570A" w:rsidP="00484527">
            <w:pPr>
              <w:jc w:val="both"/>
              <w:rPr>
                <w:rFonts w:cs="Times New Roman"/>
                <w:lang w:bidi="en-US"/>
              </w:rPr>
            </w:pPr>
            <w:r w:rsidRPr="00AA777F">
              <w:rPr>
                <w:rFonts w:cs="Times New Roman"/>
                <w:lang w:bidi="en-US"/>
              </w:rPr>
              <w:t>-</w:t>
            </w:r>
          </w:p>
        </w:tc>
        <w:tc>
          <w:tcPr>
            <w:tcW w:w="1418" w:type="dxa"/>
            <w:shd w:val="clear" w:color="auto" w:fill="auto"/>
          </w:tcPr>
          <w:p w:rsidR="006C570A" w:rsidRPr="00AA777F" w:rsidRDefault="006C570A" w:rsidP="00484527">
            <w:pPr>
              <w:jc w:val="both"/>
              <w:rPr>
                <w:rFonts w:cs="Times New Roman"/>
                <w:lang w:bidi="en-US"/>
              </w:rPr>
            </w:pPr>
            <w:r w:rsidRPr="00AA777F">
              <w:rPr>
                <w:rFonts w:cs="Times New Roman"/>
                <w:lang w:bidi="en-US"/>
              </w:rPr>
              <w:t>-</w:t>
            </w:r>
          </w:p>
        </w:tc>
        <w:tc>
          <w:tcPr>
            <w:tcW w:w="1701" w:type="dxa"/>
            <w:shd w:val="clear" w:color="auto" w:fill="auto"/>
          </w:tcPr>
          <w:p w:rsidR="006C570A" w:rsidRPr="00AA777F" w:rsidRDefault="006C570A" w:rsidP="00484527">
            <w:pPr>
              <w:jc w:val="both"/>
              <w:rPr>
                <w:rFonts w:cs="Times New Roman"/>
                <w:lang w:bidi="en-US"/>
              </w:rPr>
            </w:pPr>
            <w:r w:rsidRPr="00AA777F">
              <w:rPr>
                <w:rFonts w:cs="Times New Roman"/>
                <w:lang w:bidi="en-US"/>
              </w:rPr>
              <w:t>-</w:t>
            </w:r>
          </w:p>
        </w:tc>
      </w:tr>
      <w:tr w:rsidR="006C570A" w:rsidRPr="00AA777F" w:rsidTr="00484527">
        <w:trPr>
          <w:trHeight w:val="468"/>
        </w:trPr>
        <w:tc>
          <w:tcPr>
            <w:tcW w:w="1436" w:type="dxa"/>
            <w:shd w:val="clear" w:color="auto" w:fill="auto"/>
          </w:tcPr>
          <w:p w:rsidR="006C570A" w:rsidRPr="00AA777F" w:rsidRDefault="006C570A" w:rsidP="00484527">
            <w:pPr>
              <w:jc w:val="both"/>
              <w:rPr>
                <w:rFonts w:cs="Times New Roman"/>
                <w:lang w:bidi="en-US"/>
              </w:rPr>
            </w:pPr>
            <w:r w:rsidRPr="00AA777F">
              <w:rPr>
                <w:rFonts w:cs="Times New Roman"/>
                <w:lang w:bidi="en-US"/>
              </w:rPr>
              <w:t>СДК</w:t>
            </w:r>
          </w:p>
        </w:tc>
        <w:tc>
          <w:tcPr>
            <w:tcW w:w="2533" w:type="dxa"/>
            <w:shd w:val="clear" w:color="auto" w:fill="auto"/>
          </w:tcPr>
          <w:p w:rsidR="006C570A" w:rsidRPr="00AA777F" w:rsidRDefault="006C570A" w:rsidP="00484527">
            <w:pPr>
              <w:jc w:val="both"/>
              <w:rPr>
                <w:rFonts w:cs="Times New Roman"/>
                <w:lang w:bidi="en-US"/>
              </w:rPr>
            </w:pPr>
            <w:r w:rsidRPr="00AA777F">
              <w:rPr>
                <w:rFonts w:cs="Times New Roman"/>
                <w:lang w:bidi="en-US"/>
              </w:rPr>
              <w:t>с. Белый Колодезь, ул. Приовражная, д. 7б</w:t>
            </w:r>
          </w:p>
        </w:tc>
        <w:tc>
          <w:tcPr>
            <w:tcW w:w="1134" w:type="dxa"/>
            <w:shd w:val="clear" w:color="auto" w:fill="auto"/>
          </w:tcPr>
          <w:p w:rsidR="006C570A" w:rsidRPr="00AA777F" w:rsidRDefault="006C570A" w:rsidP="00484527">
            <w:pPr>
              <w:jc w:val="both"/>
              <w:rPr>
                <w:rFonts w:cs="Times New Roman"/>
                <w:lang w:bidi="en-US"/>
              </w:rPr>
            </w:pPr>
            <w:r w:rsidRPr="00AA777F">
              <w:rPr>
                <w:rFonts w:cs="Times New Roman"/>
                <w:lang w:bidi="en-US"/>
              </w:rPr>
              <w:t>1968</w:t>
            </w:r>
          </w:p>
        </w:tc>
        <w:tc>
          <w:tcPr>
            <w:tcW w:w="1417" w:type="dxa"/>
            <w:shd w:val="clear" w:color="auto" w:fill="auto"/>
          </w:tcPr>
          <w:p w:rsidR="006C570A" w:rsidRPr="00AA777F" w:rsidRDefault="006C570A" w:rsidP="00484527">
            <w:pPr>
              <w:jc w:val="both"/>
              <w:rPr>
                <w:rFonts w:cs="Times New Roman"/>
                <w:lang w:bidi="en-US"/>
              </w:rPr>
            </w:pPr>
            <w:r w:rsidRPr="00AA777F">
              <w:rPr>
                <w:rFonts w:cs="Times New Roman"/>
                <w:lang w:bidi="en-US"/>
              </w:rPr>
              <w:t>64</w:t>
            </w:r>
          </w:p>
        </w:tc>
        <w:tc>
          <w:tcPr>
            <w:tcW w:w="1418" w:type="dxa"/>
            <w:shd w:val="clear" w:color="auto" w:fill="auto"/>
          </w:tcPr>
          <w:p w:rsidR="006C570A" w:rsidRPr="00AA777F" w:rsidRDefault="006C570A" w:rsidP="00484527">
            <w:pPr>
              <w:jc w:val="both"/>
              <w:rPr>
                <w:rFonts w:cs="Times New Roman"/>
                <w:lang w:bidi="en-US"/>
              </w:rPr>
            </w:pPr>
            <w:r w:rsidRPr="00AA777F">
              <w:rPr>
                <w:rFonts w:cs="Times New Roman"/>
                <w:lang w:bidi="en-US"/>
              </w:rPr>
              <w:t>-</w:t>
            </w:r>
          </w:p>
        </w:tc>
        <w:tc>
          <w:tcPr>
            <w:tcW w:w="1701" w:type="dxa"/>
            <w:shd w:val="clear" w:color="auto" w:fill="auto"/>
          </w:tcPr>
          <w:p w:rsidR="006C570A" w:rsidRPr="00AA777F" w:rsidRDefault="006C570A" w:rsidP="00484527">
            <w:pPr>
              <w:jc w:val="both"/>
              <w:rPr>
                <w:rFonts w:cs="Times New Roman"/>
                <w:lang w:bidi="en-US"/>
              </w:rPr>
            </w:pPr>
            <w:r w:rsidRPr="00AA777F">
              <w:rPr>
                <w:rFonts w:cs="Times New Roman"/>
                <w:lang w:bidi="en-US"/>
              </w:rPr>
              <w:t>Удов.</w:t>
            </w:r>
          </w:p>
        </w:tc>
      </w:tr>
      <w:tr w:rsidR="006C570A" w:rsidRPr="00AA777F" w:rsidTr="00484527">
        <w:trPr>
          <w:trHeight w:val="164"/>
        </w:trPr>
        <w:tc>
          <w:tcPr>
            <w:tcW w:w="1436" w:type="dxa"/>
            <w:shd w:val="clear" w:color="auto" w:fill="auto"/>
          </w:tcPr>
          <w:p w:rsidR="006C570A" w:rsidRPr="00AA777F" w:rsidRDefault="006C570A" w:rsidP="00484527">
            <w:pPr>
              <w:jc w:val="both"/>
              <w:rPr>
                <w:rFonts w:cs="Times New Roman"/>
                <w:lang w:bidi="en-US"/>
              </w:rPr>
            </w:pPr>
            <w:r w:rsidRPr="00AA777F">
              <w:rPr>
                <w:rFonts w:cs="Times New Roman"/>
                <w:lang w:bidi="en-US"/>
              </w:rPr>
              <w:lastRenderedPageBreak/>
              <w:t>СДК</w:t>
            </w:r>
          </w:p>
        </w:tc>
        <w:tc>
          <w:tcPr>
            <w:tcW w:w="2533" w:type="dxa"/>
            <w:shd w:val="clear" w:color="auto" w:fill="auto"/>
          </w:tcPr>
          <w:p w:rsidR="006C570A" w:rsidRPr="00AA777F" w:rsidRDefault="006C570A" w:rsidP="00484527">
            <w:pPr>
              <w:jc w:val="both"/>
              <w:rPr>
                <w:rFonts w:cs="Times New Roman"/>
                <w:lang w:bidi="en-US"/>
              </w:rPr>
            </w:pPr>
            <w:r w:rsidRPr="00AA777F">
              <w:rPr>
                <w:rFonts w:cs="Times New Roman"/>
                <w:lang w:bidi="en-US"/>
              </w:rPr>
              <w:t>пос. Первомайский, ул. Новая, д. 1</w:t>
            </w:r>
          </w:p>
        </w:tc>
        <w:tc>
          <w:tcPr>
            <w:tcW w:w="1134" w:type="dxa"/>
            <w:shd w:val="clear" w:color="auto" w:fill="auto"/>
          </w:tcPr>
          <w:p w:rsidR="006C570A" w:rsidRPr="00AA777F" w:rsidRDefault="006C570A" w:rsidP="00484527">
            <w:pPr>
              <w:jc w:val="both"/>
              <w:rPr>
                <w:rFonts w:cs="Times New Roman"/>
                <w:lang w:bidi="en-US"/>
              </w:rPr>
            </w:pPr>
            <w:r w:rsidRPr="00AA777F">
              <w:rPr>
                <w:rFonts w:cs="Times New Roman"/>
                <w:lang w:bidi="en-US"/>
              </w:rPr>
              <w:t>1933</w:t>
            </w:r>
          </w:p>
        </w:tc>
        <w:tc>
          <w:tcPr>
            <w:tcW w:w="1417" w:type="dxa"/>
            <w:shd w:val="clear" w:color="auto" w:fill="auto"/>
          </w:tcPr>
          <w:p w:rsidR="006C570A" w:rsidRPr="00AA777F" w:rsidRDefault="006C570A" w:rsidP="00484527">
            <w:pPr>
              <w:jc w:val="both"/>
              <w:rPr>
                <w:rFonts w:cs="Times New Roman"/>
                <w:lang w:bidi="en-US"/>
              </w:rPr>
            </w:pPr>
            <w:r w:rsidRPr="00AA777F">
              <w:rPr>
                <w:rFonts w:cs="Times New Roman"/>
                <w:lang w:bidi="en-US"/>
              </w:rPr>
              <w:t>100</w:t>
            </w:r>
          </w:p>
        </w:tc>
        <w:tc>
          <w:tcPr>
            <w:tcW w:w="1418" w:type="dxa"/>
            <w:shd w:val="clear" w:color="auto" w:fill="auto"/>
          </w:tcPr>
          <w:p w:rsidR="006C570A" w:rsidRPr="00AA777F" w:rsidRDefault="006C570A" w:rsidP="00484527">
            <w:pPr>
              <w:jc w:val="both"/>
              <w:rPr>
                <w:rFonts w:cs="Times New Roman"/>
                <w:lang w:bidi="en-US"/>
              </w:rPr>
            </w:pPr>
            <w:r w:rsidRPr="00AA777F">
              <w:rPr>
                <w:rFonts w:cs="Times New Roman"/>
                <w:lang w:bidi="en-US"/>
              </w:rPr>
              <w:t>-</w:t>
            </w:r>
          </w:p>
        </w:tc>
        <w:tc>
          <w:tcPr>
            <w:tcW w:w="1701" w:type="dxa"/>
            <w:shd w:val="clear" w:color="auto" w:fill="auto"/>
          </w:tcPr>
          <w:p w:rsidR="006C570A" w:rsidRPr="00AA777F" w:rsidRDefault="006C570A" w:rsidP="00484527">
            <w:pPr>
              <w:jc w:val="both"/>
              <w:rPr>
                <w:rFonts w:cs="Times New Roman"/>
                <w:lang w:bidi="en-US"/>
              </w:rPr>
            </w:pPr>
            <w:r w:rsidRPr="00AA777F">
              <w:rPr>
                <w:rFonts w:cs="Times New Roman"/>
                <w:lang w:bidi="en-US"/>
              </w:rPr>
              <w:t>Удов.</w:t>
            </w:r>
          </w:p>
        </w:tc>
      </w:tr>
      <w:tr w:rsidR="006C570A" w:rsidRPr="00AA777F" w:rsidTr="00484527">
        <w:trPr>
          <w:trHeight w:val="441"/>
        </w:trPr>
        <w:tc>
          <w:tcPr>
            <w:tcW w:w="1436" w:type="dxa"/>
            <w:shd w:val="clear" w:color="auto" w:fill="auto"/>
          </w:tcPr>
          <w:p w:rsidR="006C570A" w:rsidRPr="00AA777F" w:rsidRDefault="006C570A" w:rsidP="00484527">
            <w:pPr>
              <w:jc w:val="both"/>
              <w:rPr>
                <w:rFonts w:cs="Times New Roman"/>
                <w:lang w:bidi="en-US"/>
              </w:rPr>
            </w:pPr>
            <w:r w:rsidRPr="00AA777F">
              <w:rPr>
                <w:rFonts w:cs="Times New Roman"/>
                <w:lang w:bidi="en-US"/>
              </w:rPr>
              <w:t>СДК</w:t>
            </w:r>
          </w:p>
        </w:tc>
        <w:tc>
          <w:tcPr>
            <w:tcW w:w="2533" w:type="dxa"/>
            <w:shd w:val="clear" w:color="auto" w:fill="auto"/>
          </w:tcPr>
          <w:p w:rsidR="006C570A" w:rsidRPr="00AA777F" w:rsidRDefault="006C570A" w:rsidP="00484527">
            <w:pPr>
              <w:jc w:val="both"/>
              <w:rPr>
                <w:rFonts w:cs="Times New Roman"/>
                <w:lang w:bidi="en-US"/>
              </w:rPr>
            </w:pPr>
            <w:r w:rsidRPr="00AA777F">
              <w:rPr>
                <w:rFonts w:cs="Times New Roman"/>
                <w:lang w:bidi="en-US"/>
              </w:rPr>
              <w:t>д. Ясенки, ул. Центральная, д. 2 а</w:t>
            </w:r>
          </w:p>
        </w:tc>
        <w:tc>
          <w:tcPr>
            <w:tcW w:w="1134" w:type="dxa"/>
            <w:shd w:val="clear" w:color="auto" w:fill="auto"/>
          </w:tcPr>
          <w:p w:rsidR="006C570A" w:rsidRPr="00AA777F" w:rsidRDefault="006C570A" w:rsidP="00484527">
            <w:pPr>
              <w:jc w:val="both"/>
              <w:rPr>
                <w:rFonts w:cs="Times New Roman"/>
                <w:lang w:bidi="en-US"/>
              </w:rPr>
            </w:pPr>
            <w:r w:rsidRPr="00AA777F">
              <w:rPr>
                <w:rFonts w:cs="Times New Roman"/>
                <w:lang w:bidi="en-US"/>
              </w:rPr>
              <w:t>1968</w:t>
            </w:r>
          </w:p>
        </w:tc>
        <w:tc>
          <w:tcPr>
            <w:tcW w:w="1417" w:type="dxa"/>
            <w:shd w:val="clear" w:color="auto" w:fill="auto"/>
          </w:tcPr>
          <w:p w:rsidR="006C570A" w:rsidRPr="00AA777F" w:rsidRDefault="006C570A" w:rsidP="00484527">
            <w:pPr>
              <w:jc w:val="both"/>
              <w:rPr>
                <w:rFonts w:cs="Times New Roman"/>
                <w:lang w:bidi="en-US"/>
              </w:rPr>
            </w:pPr>
            <w:r w:rsidRPr="00AA777F">
              <w:rPr>
                <w:rFonts w:cs="Times New Roman"/>
                <w:lang w:bidi="en-US"/>
              </w:rPr>
              <w:t>80</w:t>
            </w:r>
          </w:p>
        </w:tc>
        <w:tc>
          <w:tcPr>
            <w:tcW w:w="1418" w:type="dxa"/>
            <w:shd w:val="clear" w:color="auto" w:fill="auto"/>
          </w:tcPr>
          <w:p w:rsidR="006C570A" w:rsidRPr="00AA777F" w:rsidRDefault="006C570A" w:rsidP="00484527">
            <w:pPr>
              <w:jc w:val="both"/>
              <w:rPr>
                <w:rFonts w:cs="Times New Roman"/>
                <w:lang w:bidi="en-US"/>
              </w:rPr>
            </w:pPr>
            <w:r w:rsidRPr="00AA777F">
              <w:rPr>
                <w:rFonts w:cs="Times New Roman"/>
                <w:lang w:bidi="en-US"/>
              </w:rPr>
              <w:t>-</w:t>
            </w:r>
          </w:p>
        </w:tc>
        <w:tc>
          <w:tcPr>
            <w:tcW w:w="1701" w:type="dxa"/>
            <w:shd w:val="clear" w:color="auto" w:fill="auto"/>
          </w:tcPr>
          <w:p w:rsidR="006C570A" w:rsidRPr="00AA777F" w:rsidRDefault="006C570A" w:rsidP="00484527">
            <w:pPr>
              <w:jc w:val="both"/>
              <w:rPr>
                <w:rFonts w:cs="Times New Roman"/>
                <w:lang w:bidi="en-US"/>
              </w:rPr>
            </w:pPr>
            <w:r w:rsidRPr="00AA777F">
              <w:rPr>
                <w:rFonts w:cs="Times New Roman"/>
                <w:lang w:bidi="en-US"/>
              </w:rPr>
              <w:t>Удов.</w:t>
            </w:r>
          </w:p>
        </w:tc>
      </w:tr>
      <w:tr w:rsidR="006C570A" w:rsidRPr="00AA777F" w:rsidTr="00484527">
        <w:trPr>
          <w:trHeight w:val="33"/>
        </w:trPr>
        <w:tc>
          <w:tcPr>
            <w:tcW w:w="5103" w:type="dxa"/>
            <w:gridSpan w:val="3"/>
            <w:shd w:val="clear" w:color="auto" w:fill="auto"/>
          </w:tcPr>
          <w:p w:rsidR="006C570A" w:rsidRPr="00AA777F" w:rsidRDefault="006C570A" w:rsidP="00484527">
            <w:pPr>
              <w:jc w:val="both"/>
              <w:rPr>
                <w:rFonts w:cs="Times New Roman"/>
                <w:lang w:bidi="en-US"/>
              </w:rPr>
            </w:pPr>
            <w:r w:rsidRPr="00AA777F">
              <w:rPr>
                <w:rFonts w:cs="Times New Roman"/>
                <w:lang w:bidi="en-US"/>
              </w:rPr>
              <w:t>Всего</w:t>
            </w:r>
          </w:p>
        </w:tc>
        <w:tc>
          <w:tcPr>
            <w:tcW w:w="1417" w:type="dxa"/>
            <w:shd w:val="clear" w:color="auto" w:fill="auto"/>
          </w:tcPr>
          <w:p w:rsidR="006C570A" w:rsidRPr="00AA777F" w:rsidRDefault="006C570A" w:rsidP="00484527">
            <w:pPr>
              <w:jc w:val="both"/>
              <w:rPr>
                <w:rFonts w:cs="Times New Roman"/>
                <w:lang w:bidi="en-US"/>
              </w:rPr>
            </w:pPr>
            <w:r w:rsidRPr="00AA777F">
              <w:rPr>
                <w:rFonts w:cs="Times New Roman"/>
                <w:lang w:bidi="en-US"/>
              </w:rPr>
              <w:t>244</w:t>
            </w:r>
          </w:p>
        </w:tc>
        <w:tc>
          <w:tcPr>
            <w:tcW w:w="1418" w:type="dxa"/>
            <w:shd w:val="clear" w:color="auto" w:fill="auto"/>
          </w:tcPr>
          <w:p w:rsidR="006C570A" w:rsidRPr="00AA777F" w:rsidRDefault="006C570A" w:rsidP="00484527">
            <w:pPr>
              <w:jc w:val="both"/>
              <w:rPr>
                <w:rFonts w:cs="Times New Roman"/>
                <w:lang w:bidi="en-US"/>
              </w:rPr>
            </w:pPr>
            <w:r w:rsidRPr="00AA777F">
              <w:rPr>
                <w:rFonts w:cs="Times New Roman"/>
                <w:lang w:bidi="en-US"/>
              </w:rPr>
              <w:t>-</w:t>
            </w:r>
          </w:p>
        </w:tc>
        <w:tc>
          <w:tcPr>
            <w:tcW w:w="1701" w:type="dxa"/>
            <w:shd w:val="clear" w:color="auto" w:fill="auto"/>
          </w:tcPr>
          <w:p w:rsidR="006C570A" w:rsidRPr="00AA777F" w:rsidRDefault="006C570A" w:rsidP="00484527">
            <w:pPr>
              <w:jc w:val="both"/>
              <w:rPr>
                <w:rFonts w:cs="Times New Roman"/>
                <w:lang w:bidi="en-US"/>
              </w:rPr>
            </w:pPr>
            <w:r w:rsidRPr="00AA777F">
              <w:rPr>
                <w:rFonts w:cs="Times New Roman"/>
                <w:lang w:bidi="en-US"/>
              </w:rPr>
              <w:t>-</w:t>
            </w:r>
          </w:p>
        </w:tc>
      </w:tr>
      <w:tr w:rsidR="006C570A" w:rsidRPr="00AA777F" w:rsidTr="00484527">
        <w:trPr>
          <w:trHeight w:val="422"/>
        </w:trPr>
        <w:tc>
          <w:tcPr>
            <w:tcW w:w="1436" w:type="dxa"/>
            <w:shd w:val="clear" w:color="auto" w:fill="auto"/>
          </w:tcPr>
          <w:p w:rsidR="006C570A" w:rsidRPr="00AA777F" w:rsidRDefault="006C570A" w:rsidP="00484527">
            <w:pPr>
              <w:jc w:val="both"/>
              <w:rPr>
                <w:rFonts w:cs="Times New Roman"/>
                <w:lang w:bidi="en-US"/>
              </w:rPr>
            </w:pPr>
            <w:r w:rsidRPr="00AA777F">
              <w:rPr>
                <w:rFonts w:cs="Times New Roman"/>
                <w:lang w:bidi="en-US"/>
              </w:rPr>
              <w:t>Библиотека</w:t>
            </w:r>
          </w:p>
        </w:tc>
        <w:tc>
          <w:tcPr>
            <w:tcW w:w="2533" w:type="dxa"/>
            <w:shd w:val="clear" w:color="auto" w:fill="auto"/>
          </w:tcPr>
          <w:p w:rsidR="006C570A" w:rsidRPr="00AA777F" w:rsidRDefault="006C570A" w:rsidP="00484527">
            <w:pPr>
              <w:jc w:val="both"/>
              <w:rPr>
                <w:rFonts w:cs="Times New Roman"/>
                <w:lang w:bidi="en-US"/>
              </w:rPr>
            </w:pPr>
            <w:r w:rsidRPr="00AA777F">
              <w:rPr>
                <w:rFonts w:cs="Times New Roman"/>
                <w:lang w:bidi="en-US"/>
              </w:rPr>
              <w:t>с. Белый Колодезь, ул. Приовражная, д.5 а</w:t>
            </w:r>
          </w:p>
        </w:tc>
        <w:tc>
          <w:tcPr>
            <w:tcW w:w="1134" w:type="dxa"/>
            <w:shd w:val="clear" w:color="auto" w:fill="auto"/>
          </w:tcPr>
          <w:p w:rsidR="006C570A" w:rsidRPr="00AA777F" w:rsidRDefault="006C570A" w:rsidP="00484527">
            <w:pPr>
              <w:jc w:val="both"/>
              <w:rPr>
                <w:rFonts w:cs="Times New Roman"/>
                <w:lang w:bidi="en-US"/>
              </w:rPr>
            </w:pPr>
            <w:r w:rsidRPr="00AA777F">
              <w:rPr>
                <w:rFonts w:cs="Times New Roman"/>
                <w:lang w:bidi="en-US"/>
              </w:rPr>
              <w:t>1932</w:t>
            </w:r>
          </w:p>
        </w:tc>
        <w:tc>
          <w:tcPr>
            <w:tcW w:w="1417" w:type="dxa"/>
            <w:shd w:val="clear" w:color="auto" w:fill="auto"/>
          </w:tcPr>
          <w:p w:rsidR="006C570A" w:rsidRPr="00AA777F" w:rsidRDefault="006C570A" w:rsidP="00484527">
            <w:pPr>
              <w:jc w:val="both"/>
              <w:rPr>
                <w:rFonts w:cs="Times New Roman"/>
                <w:lang w:bidi="en-US"/>
              </w:rPr>
            </w:pPr>
            <w:r w:rsidRPr="00AA777F">
              <w:rPr>
                <w:rFonts w:cs="Times New Roman"/>
                <w:lang w:bidi="en-US"/>
              </w:rPr>
              <w:t>-</w:t>
            </w:r>
          </w:p>
        </w:tc>
        <w:tc>
          <w:tcPr>
            <w:tcW w:w="1418" w:type="dxa"/>
            <w:shd w:val="clear" w:color="auto" w:fill="auto"/>
          </w:tcPr>
          <w:p w:rsidR="006C570A" w:rsidRPr="00AA777F" w:rsidRDefault="006C570A" w:rsidP="00484527">
            <w:pPr>
              <w:jc w:val="both"/>
              <w:rPr>
                <w:rFonts w:cs="Times New Roman"/>
                <w:lang w:bidi="en-US"/>
              </w:rPr>
            </w:pPr>
            <w:r w:rsidRPr="00AA777F">
              <w:rPr>
                <w:rFonts w:cs="Times New Roman"/>
                <w:lang w:bidi="en-US"/>
              </w:rPr>
              <w:t>3037</w:t>
            </w:r>
          </w:p>
        </w:tc>
        <w:tc>
          <w:tcPr>
            <w:tcW w:w="1701" w:type="dxa"/>
            <w:shd w:val="clear" w:color="auto" w:fill="auto"/>
          </w:tcPr>
          <w:p w:rsidR="006C570A" w:rsidRPr="00AA777F" w:rsidRDefault="006C570A" w:rsidP="00484527">
            <w:pPr>
              <w:jc w:val="both"/>
              <w:rPr>
                <w:rFonts w:cs="Times New Roman"/>
                <w:lang w:bidi="en-US"/>
              </w:rPr>
            </w:pPr>
            <w:r w:rsidRPr="00AA777F">
              <w:rPr>
                <w:rFonts w:cs="Times New Roman"/>
                <w:lang w:bidi="en-US"/>
              </w:rPr>
              <w:t>Удов.</w:t>
            </w:r>
          </w:p>
        </w:tc>
      </w:tr>
      <w:tr w:rsidR="006C570A" w:rsidRPr="00AA777F" w:rsidTr="00484527">
        <w:trPr>
          <w:trHeight w:val="416"/>
        </w:trPr>
        <w:tc>
          <w:tcPr>
            <w:tcW w:w="1436" w:type="dxa"/>
            <w:shd w:val="clear" w:color="auto" w:fill="auto"/>
          </w:tcPr>
          <w:p w:rsidR="006C570A" w:rsidRPr="00AA777F" w:rsidRDefault="006C570A" w:rsidP="00484527">
            <w:pPr>
              <w:jc w:val="both"/>
              <w:rPr>
                <w:rFonts w:cs="Times New Roman"/>
                <w:lang w:bidi="en-US"/>
              </w:rPr>
            </w:pPr>
            <w:r w:rsidRPr="00AA777F">
              <w:rPr>
                <w:rFonts w:cs="Times New Roman"/>
                <w:lang w:bidi="en-US"/>
              </w:rPr>
              <w:t>Библиотека</w:t>
            </w:r>
          </w:p>
        </w:tc>
        <w:tc>
          <w:tcPr>
            <w:tcW w:w="2533" w:type="dxa"/>
            <w:shd w:val="clear" w:color="auto" w:fill="auto"/>
          </w:tcPr>
          <w:p w:rsidR="006C570A" w:rsidRPr="00AA777F" w:rsidRDefault="006C570A" w:rsidP="00484527">
            <w:pPr>
              <w:jc w:val="both"/>
              <w:rPr>
                <w:rFonts w:cs="Times New Roman"/>
                <w:lang w:bidi="en-US"/>
              </w:rPr>
            </w:pPr>
            <w:r w:rsidRPr="00AA777F">
              <w:rPr>
                <w:rFonts w:cs="Times New Roman"/>
                <w:lang w:bidi="en-US"/>
              </w:rPr>
              <w:t>с. Мокрое, ул. Центральная, д. 8</w:t>
            </w:r>
          </w:p>
        </w:tc>
        <w:tc>
          <w:tcPr>
            <w:tcW w:w="1134" w:type="dxa"/>
            <w:shd w:val="clear" w:color="auto" w:fill="auto"/>
          </w:tcPr>
          <w:p w:rsidR="006C570A" w:rsidRPr="00AA777F" w:rsidRDefault="006C570A" w:rsidP="00484527">
            <w:pPr>
              <w:jc w:val="both"/>
              <w:rPr>
                <w:rFonts w:cs="Times New Roman"/>
                <w:lang w:bidi="en-US"/>
              </w:rPr>
            </w:pPr>
            <w:r w:rsidRPr="00AA777F">
              <w:rPr>
                <w:rFonts w:cs="Times New Roman"/>
                <w:lang w:bidi="en-US"/>
              </w:rPr>
              <w:t>1976</w:t>
            </w:r>
          </w:p>
        </w:tc>
        <w:tc>
          <w:tcPr>
            <w:tcW w:w="1417" w:type="dxa"/>
            <w:shd w:val="clear" w:color="auto" w:fill="auto"/>
          </w:tcPr>
          <w:p w:rsidR="006C570A" w:rsidRPr="00AA777F" w:rsidRDefault="006C570A" w:rsidP="00484527">
            <w:pPr>
              <w:jc w:val="both"/>
              <w:rPr>
                <w:rFonts w:cs="Times New Roman"/>
                <w:lang w:bidi="en-US"/>
              </w:rPr>
            </w:pPr>
            <w:r w:rsidRPr="00AA777F">
              <w:rPr>
                <w:rFonts w:cs="Times New Roman"/>
                <w:lang w:bidi="en-US"/>
              </w:rPr>
              <w:t>-</w:t>
            </w:r>
          </w:p>
        </w:tc>
        <w:tc>
          <w:tcPr>
            <w:tcW w:w="1418" w:type="dxa"/>
            <w:shd w:val="clear" w:color="auto" w:fill="auto"/>
          </w:tcPr>
          <w:p w:rsidR="006C570A" w:rsidRPr="00AA777F" w:rsidRDefault="006C570A" w:rsidP="00484527">
            <w:pPr>
              <w:jc w:val="both"/>
              <w:rPr>
                <w:rFonts w:cs="Times New Roman"/>
                <w:lang w:bidi="en-US"/>
              </w:rPr>
            </w:pPr>
            <w:r w:rsidRPr="00AA777F">
              <w:rPr>
                <w:rFonts w:cs="Times New Roman"/>
                <w:lang w:bidi="en-US"/>
              </w:rPr>
              <w:t>2465</w:t>
            </w:r>
          </w:p>
        </w:tc>
        <w:tc>
          <w:tcPr>
            <w:tcW w:w="1701" w:type="dxa"/>
            <w:shd w:val="clear" w:color="auto" w:fill="auto"/>
          </w:tcPr>
          <w:p w:rsidR="006C570A" w:rsidRPr="00AA777F" w:rsidRDefault="006C570A" w:rsidP="00484527">
            <w:pPr>
              <w:jc w:val="both"/>
              <w:rPr>
                <w:rFonts w:cs="Times New Roman"/>
                <w:lang w:bidi="en-US"/>
              </w:rPr>
            </w:pPr>
            <w:r w:rsidRPr="00AA777F">
              <w:rPr>
                <w:rFonts w:cs="Times New Roman"/>
                <w:lang w:bidi="en-US"/>
              </w:rPr>
              <w:t>Удов.</w:t>
            </w:r>
          </w:p>
        </w:tc>
      </w:tr>
      <w:tr w:rsidR="006C570A" w:rsidRPr="00AA777F" w:rsidTr="00484527">
        <w:trPr>
          <w:trHeight w:val="112"/>
        </w:trPr>
        <w:tc>
          <w:tcPr>
            <w:tcW w:w="1436" w:type="dxa"/>
            <w:shd w:val="clear" w:color="auto" w:fill="auto"/>
          </w:tcPr>
          <w:p w:rsidR="006C570A" w:rsidRPr="00AA777F" w:rsidRDefault="006C570A" w:rsidP="00484527">
            <w:pPr>
              <w:jc w:val="both"/>
              <w:rPr>
                <w:rFonts w:cs="Times New Roman"/>
                <w:lang w:bidi="en-US"/>
              </w:rPr>
            </w:pPr>
            <w:r w:rsidRPr="00AA777F">
              <w:rPr>
                <w:rFonts w:cs="Times New Roman"/>
                <w:lang w:bidi="en-US"/>
              </w:rPr>
              <w:t>Библиотека</w:t>
            </w:r>
          </w:p>
        </w:tc>
        <w:tc>
          <w:tcPr>
            <w:tcW w:w="2533" w:type="dxa"/>
            <w:shd w:val="clear" w:color="auto" w:fill="auto"/>
          </w:tcPr>
          <w:p w:rsidR="006C570A" w:rsidRPr="00AA777F" w:rsidRDefault="006C570A" w:rsidP="00484527">
            <w:pPr>
              <w:jc w:val="both"/>
              <w:rPr>
                <w:rFonts w:cs="Times New Roman"/>
                <w:lang w:bidi="en-US"/>
              </w:rPr>
            </w:pPr>
            <w:r w:rsidRPr="00AA777F">
              <w:rPr>
                <w:rFonts w:cs="Times New Roman"/>
                <w:lang w:bidi="en-US"/>
              </w:rPr>
              <w:t>д. Астапово, ул. Центральная, д. 20</w:t>
            </w:r>
          </w:p>
        </w:tc>
        <w:tc>
          <w:tcPr>
            <w:tcW w:w="1134" w:type="dxa"/>
            <w:shd w:val="clear" w:color="auto" w:fill="auto"/>
          </w:tcPr>
          <w:p w:rsidR="006C570A" w:rsidRPr="00AA777F" w:rsidRDefault="006C570A" w:rsidP="00484527">
            <w:pPr>
              <w:jc w:val="both"/>
              <w:rPr>
                <w:rFonts w:cs="Times New Roman"/>
                <w:lang w:bidi="en-US"/>
              </w:rPr>
            </w:pPr>
            <w:r w:rsidRPr="00AA777F">
              <w:rPr>
                <w:rFonts w:cs="Times New Roman"/>
                <w:lang w:bidi="en-US"/>
              </w:rPr>
              <w:t>1963</w:t>
            </w:r>
          </w:p>
        </w:tc>
        <w:tc>
          <w:tcPr>
            <w:tcW w:w="1417" w:type="dxa"/>
            <w:shd w:val="clear" w:color="auto" w:fill="auto"/>
          </w:tcPr>
          <w:p w:rsidR="006C570A" w:rsidRPr="00AA777F" w:rsidRDefault="006C570A" w:rsidP="00484527">
            <w:pPr>
              <w:jc w:val="both"/>
              <w:rPr>
                <w:rFonts w:cs="Times New Roman"/>
                <w:lang w:bidi="en-US"/>
              </w:rPr>
            </w:pPr>
            <w:r w:rsidRPr="00AA777F">
              <w:rPr>
                <w:rFonts w:cs="Times New Roman"/>
                <w:lang w:bidi="en-US"/>
              </w:rPr>
              <w:t>-</w:t>
            </w:r>
          </w:p>
        </w:tc>
        <w:tc>
          <w:tcPr>
            <w:tcW w:w="1418" w:type="dxa"/>
            <w:shd w:val="clear" w:color="auto" w:fill="auto"/>
          </w:tcPr>
          <w:p w:rsidR="006C570A" w:rsidRPr="00AA777F" w:rsidRDefault="006C570A" w:rsidP="00484527">
            <w:pPr>
              <w:jc w:val="both"/>
              <w:rPr>
                <w:rFonts w:cs="Times New Roman"/>
                <w:lang w:bidi="en-US"/>
              </w:rPr>
            </w:pPr>
            <w:r w:rsidRPr="00AA777F">
              <w:rPr>
                <w:rFonts w:cs="Times New Roman"/>
                <w:lang w:bidi="en-US"/>
              </w:rPr>
              <w:t>3680</w:t>
            </w:r>
          </w:p>
        </w:tc>
        <w:tc>
          <w:tcPr>
            <w:tcW w:w="1701" w:type="dxa"/>
            <w:shd w:val="clear" w:color="auto" w:fill="auto"/>
          </w:tcPr>
          <w:p w:rsidR="006C570A" w:rsidRPr="00AA777F" w:rsidRDefault="006C570A" w:rsidP="00484527">
            <w:pPr>
              <w:jc w:val="both"/>
              <w:rPr>
                <w:rFonts w:cs="Times New Roman"/>
                <w:lang w:bidi="en-US"/>
              </w:rPr>
            </w:pPr>
            <w:r w:rsidRPr="00AA777F">
              <w:rPr>
                <w:rFonts w:cs="Times New Roman"/>
                <w:lang w:bidi="en-US"/>
              </w:rPr>
              <w:t>Удов.</w:t>
            </w:r>
          </w:p>
        </w:tc>
      </w:tr>
      <w:tr w:rsidR="006C570A" w:rsidRPr="00AA777F" w:rsidTr="00484527">
        <w:trPr>
          <w:trHeight w:val="248"/>
        </w:trPr>
        <w:tc>
          <w:tcPr>
            <w:tcW w:w="1436" w:type="dxa"/>
            <w:shd w:val="clear" w:color="auto" w:fill="auto"/>
          </w:tcPr>
          <w:p w:rsidR="006C570A" w:rsidRPr="00AA777F" w:rsidRDefault="006C570A" w:rsidP="00484527">
            <w:pPr>
              <w:jc w:val="both"/>
              <w:rPr>
                <w:rFonts w:cs="Times New Roman"/>
                <w:lang w:bidi="en-US"/>
              </w:rPr>
            </w:pPr>
            <w:r w:rsidRPr="00AA777F">
              <w:rPr>
                <w:rFonts w:cs="Times New Roman"/>
                <w:lang w:bidi="en-US"/>
              </w:rPr>
              <w:t>Библиотека</w:t>
            </w:r>
          </w:p>
        </w:tc>
        <w:tc>
          <w:tcPr>
            <w:tcW w:w="2533" w:type="dxa"/>
            <w:shd w:val="clear" w:color="auto" w:fill="auto"/>
          </w:tcPr>
          <w:p w:rsidR="006C570A" w:rsidRPr="00AA777F" w:rsidRDefault="006C570A" w:rsidP="00484527">
            <w:pPr>
              <w:jc w:val="both"/>
              <w:rPr>
                <w:rFonts w:cs="Times New Roman"/>
                <w:lang w:bidi="en-US"/>
              </w:rPr>
            </w:pPr>
            <w:r w:rsidRPr="00AA777F">
              <w:rPr>
                <w:rFonts w:cs="Times New Roman"/>
                <w:lang w:bidi="en-US"/>
              </w:rPr>
              <w:t>д. Рахлеево, ул. Центральная, д. 8</w:t>
            </w:r>
          </w:p>
        </w:tc>
        <w:tc>
          <w:tcPr>
            <w:tcW w:w="1134" w:type="dxa"/>
            <w:shd w:val="clear" w:color="auto" w:fill="auto"/>
          </w:tcPr>
          <w:p w:rsidR="006C570A" w:rsidRPr="00AA777F" w:rsidRDefault="006C570A" w:rsidP="00484527">
            <w:pPr>
              <w:jc w:val="both"/>
              <w:rPr>
                <w:rFonts w:cs="Times New Roman"/>
                <w:lang w:bidi="en-US"/>
              </w:rPr>
            </w:pPr>
            <w:r w:rsidRPr="00AA777F">
              <w:rPr>
                <w:rFonts w:cs="Times New Roman"/>
                <w:lang w:bidi="en-US"/>
              </w:rPr>
              <w:t>1973</w:t>
            </w:r>
          </w:p>
        </w:tc>
        <w:tc>
          <w:tcPr>
            <w:tcW w:w="1417" w:type="dxa"/>
            <w:shd w:val="clear" w:color="auto" w:fill="auto"/>
          </w:tcPr>
          <w:p w:rsidR="006C570A" w:rsidRPr="00AA777F" w:rsidRDefault="006C570A" w:rsidP="00484527">
            <w:pPr>
              <w:jc w:val="both"/>
              <w:rPr>
                <w:rFonts w:cs="Times New Roman"/>
                <w:lang w:bidi="en-US"/>
              </w:rPr>
            </w:pPr>
            <w:r w:rsidRPr="00AA777F">
              <w:rPr>
                <w:rFonts w:cs="Times New Roman"/>
                <w:lang w:bidi="en-US"/>
              </w:rPr>
              <w:t>-</w:t>
            </w:r>
          </w:p>
        </w:tc>
        <w:tc>
          <w:tcPr>
            <w:tcW w:w="1418" w:type="dxa"/>
            <w:shd w:val="clear" w:color="auto" w:fill="auto"/>
          </w:tcPr>
          <w:p w:rsidR="006C570A" w:rsidRPr="00AA777F" w:rsidRDefault="006C570A" w:rsidP="00484527">
            <w:pPr>
              <w:jc w:val="both"/>
              <w:rPr>
                <w:rFonts w:cs="Times New Roman"/>
                <w:lang w:bidi="en-US"/>
              </w:rPr>
            </w:pPr>
            <w:r w:rsidRPr="00AA777F">
              <w:rPr>
                <w:rFonts w:cs="Times New Roman"/>
                <w:lang w:bidi="en-US"/>
              </w:rPr>
              <w:t>4163</w:t>
            </w:r>
          </w:p>
        </w:tc>
        <w:tc>
          <w:tcPr>
            <w:tcW w:w="1701" w:type="dxa"/>
            <w:shd w:val="clear" w:color="auto" w:fill="auto"/>
          </w:tcPr>
          <w:p w:rsidR="006C570A" w:rsidRPr="00AA777F" w:rsidRDefault="006C570A" w:rsidP="00484527">
            <w:pPr>
              <w:jc w:val="both"/>
              <w:rPr>
                <w:rFonts w:cs="Times New Roman"/>
                <w:lang w:bidi="en-US"/>
              </w:rPr>
            </w:pPr>
            <w:r w:rsidRPr="00AA777F">
              <w:rPr>
                <w:rFonts w:cs="Times New Roman"/>
                <w:lang w:bidi="en-US"/>
              </w:rPr>
              <w:t>Удов.</w:t>
            </w:r>
          </w:p>
        </w:tc>
      </w:tr>
      <w:tr w:rsidR="006C570A" w:rsidRPr="00AA777F" w:rsidTr="00484527">
        <w:trPr>
          <w:trHeight w:val="355"/>
        </w:trPr>
        <w:tc>
          <w:tcPr>
            <w:tcW w:w="1436" w:type="dxa"/>
            <w:shd w:val="clear" w:color="auto" w:fill="auto"/>
          </w:tcPr>
          <w:p w:rsidR="006C570A" w:rsidRPr="00AA777F" w:rsidRDefault="006C570A" w:rsidP="00484527">
            <w:pPr>
              <w:jc w:val="both"/>
              <w:rPr>
                <w:rFonts w:cs="Times New Roman"/>
                <w:lang w:bidi="en-US"/>
              </w:rPr>
            </w:pPr>
            <w:r w:rsidRPr="00AA777F">
              <w:rPr>
                <w:rFonts w:cs="Times New Roman"/>
                <w:lang w:bidi="en-US"/>
              </w:rPr>
              <w:t>Библиотека</w:t>
            </w:r>
          </w:p>
        </w:tc>
        <w:tc>
          <w:tcPr>
            <w:tcW w:w="2533" w:type="dxa"/>
            <w:shd w:val="clear" w:color="auto" w:fill="auto"/>
          </w:tcPr>
          <w:p w:rsidR="006C570A" w:rsidRPr="00AA777F" w:rsidRDefault="006C570A" w:rsidP="00484527">
            <w:pPr>
              <w:jc w:val="both"/>
              <w:rPr>
                <w:rFonts w:cs="Times New Roman"/>
                <w:lang w:bidi="en-US"/>
              </w:rPr>
            </w:pPr>
            <w:r w:rsidRPr="00AA777F">
              <w:rPr>
                <w:rFonts w:cs="Times New Roman"/>
                <w:lang w:bidi="en-US"/>
              </w:rPr>
              <w:t>д. Ясенки, ул. Центральная, д. 2</w:t>
            </w:r>
          </w:p>
        </w:tc>
        <w:tc>
          <w:tcPr>
            <w:tcW w:w="1134" w:type="dxa"/>
            <w:shd w:val="clear" w:color="auto" w:fill="auto"/>
          </w:tcPr>
          <w:p w:rsidR="006C570A" w:rsidRPr="00AA777F" w:rsidRDefault="006C570A" w:rsidP="00484527">
            <w:pPr>
              <w:jc w:val="both"/>
              <w:rPr>
                <w:rFonts w:cs="Times New Roman"/>
                <w:lang w:bidi="en-US"/>
              </w:rPr>
            </w:pPr>
            <w:r w:rsidRPr="00AA777F">
              <w:rPr>
                <w:rFonts w:cs="Times New Roman"/>
                <w:lang w:bidi="en-US"/>
              </w:rPr>
              <w:t>1962</w:t>
            </w:r>
          </w:p>
        </w:tc>
        <w:tc>
          <w:tcPr>
            <w:tcW w:w="1417" w:type="dxa"/>
            <w:shd w:val="clear" w:color="auto" w:fill="auto"/>
          </w:tcPr>
          <w:p w:rsidR="006C570A" w:rsidRPr="00AA777F" w:rsidRDefault="006C570A" w:rsidP="00484527">
            <w:pPr>
              <w:jc w:val="both"/>
              <w:rPr>
                <w:rFonts w:cs="Times New Roman"/>
                <w:lang w:bidi="en-US"/>
              </w:rPr>
            </w:pPr>
            <w:r w:rsidRPr="00AA777F">
              <w:rPr>
                <w:rFonts w:cs="Times New Roman"/>
                <w:lang w:bidi="en-US"/>
              </w:rPr>
              <w:t>-</w:t>
            </w:r>
          </w:p>
        </w:tc>
        <w:tc>
          <w:tcPr>
            <w:tcW w:w="1418" w:type="dxa"/>
            <w:shd w:val="clear" w:color="auto" w:fill="auto"/>
          </w:tcPr>
          <w:p w:rsidR="006C570A" w:rsidRPr="00AA777F" w:rsidRDefault="006C570A" w:rsidP="00484527">
            <w:pPr>
              <w:jc w:val="both"/>
              <w:rPr>
                <w:rFonts w:cs="Times New Roman"/>
                <w:lang w:bidi="en-US"/>
              </w:rPr>
            </w:pPr>
            <w:r w:rsidRPr="00AA777F">
              <w:rPr>
                <w:rFonts w:cs="Times New Roman"/>
                <w:lang w:bidi="en-US"/>
              </w:rPr>
              <w:t>3234</w:t>
            </w:r>
          </w:p>
        </w:tc>
        <w:tc>
          <w:tcPr>
            <w:tcW w:w="1701" w:type="dxa"/>
            <w:shd w:val="clear" w:color="auto" w:fill="auto"/>
          </w:tcPr>
          <w:p w:rsidR="006C570A" w:rsidRPr="00AA777F" w:rsidRDefault="006C570A" w:rsidP="00484527">
            <w:pPr>
              <w:jc w:val="both"/>
              <w:rPr>
                <w:rFonts w:cs="Times New Roman"/>
                <w:lang w:bidi="en-US"/>
              </w:rPr>
            </w:pPr>
            <w:r w:rsidRPr="00AA777F">
              <w:rPr>
                <w:rFonts w:cs="Times New Roman"/>
                <w:lang w:bidi="en-US"/>
              </w:rPr>
              <w:t>Удов.</w:t>
            </w:r>
          </w:p>
        </w:tc>
      </w:tr>
      <w:tr w:rsidR="006C570A" w:rsidRPr="00AA777F" w:rsidTr="00484527">
        <w:trPr>
          <w:trHeight w:val="222"/>
        </w:trPr>
        <w:tc>
          <w:tcPr>
            <w:tcW w:w="5103" w:type="dxa"/>
            <w:gridSpan w:val="3"/>
            <w:shd w:val="clear" w:color="auto" w:fill="auto"/>
          </w:tcPr>
          <w:p w:rsidR="006C570A" w:rsidRPr="00AA777F" w:rsidRDefault="006C570A" w:rsidP="00484527">
            <w:pPr>
              <w:jc w:val="both"/>
              <w:rPr>
                <w:rFonts w:cs="Times New Roman"/>
                <w:lang w:bidi="en-US"/>
              </w:rPr>
            </w:pPr>
            <w:r w:rsidRPr="00AA777F">
              <w:rPr>
                <w:rFonts w:cs="Times New Roman"/>
                <w:lang w:bidi="en-US"/>
              </w:rPr>
              <w:t>Всего</w:t>
            </w:r>
          </w:p>
        </w:tc>
        <w:tc>
          <w:tcPr>
            <w:tcW w:w="1417" w:type="dxa"/>
            <w:shd w:val="clear" w:color="auto" w:fill="auto"/>
          </w:tcPr>
          <w:p w:rsidR="006C570A" w:rsidRPr="00AA777F" w:rsidRDefault="006C570A" w:rsidP="00484527">
            <w:pPr>
              <w:jc w:val="both"/>
              <w:rPr>
                <w:rFonts w:cs="Times New Roman"/>
                <w:lang w:bidi="en-US"/>
              </w:rPr>
            </w:pPr>
            <w:r w:rsidRPr="00AA777F">
              <w:rPr>
                <w:rFonts w:cs="Times New Roman"/>
                <w:lang w:bidi="en-US"/>
              </w:rPr>
              <w:t>-</w:t>
            </w:r>
          </w:p>
        </w:tc>
        <w:tc>
          <w:tcPr>
            <w:tcW w:w="1418" w:type="dxa"/>
            <w:shd w:val="clear" w:color="auto" w:fill="auto"/>
          </w:tcPr>
          <w:p w:rsidR="006C570A" w:rsidRPr="00AA777F" w:rsidRDefault="006C570A" w:rsidP="00484527">
            <w:pPr>
              <w:jc w:val="both"/>
              <w:rPr>
                <w:rFonts w:cs="Times New Roman"/>
                <w:lang w:bidi="en-US"/>
              </w:rPr>
            </w:pPr>
            <w:r w:rsidRPr="00AA777F">
              <w:rPr>
                <w:rFonts w:cs="Times New Roman"/>
                <w:lang w:bidi="en-US"/>
              </w:rPr>
              <w:t>16579</w:t>
            </w:r>
          </w:p>
        </w:tc>
        <w:tc>
          <w:tcPr>
            <w:tcW w:w="1701" w:type="dxa"/>
            <w:shd w:val="clear" w:color="auto" w:fill="auto"/>
          </w:tcPr>
          <w:p w:rsidR="006C570A" w:rsidRPr="00AA777F" w:rsidRDefault="006C570A" w:rsidP="00484527">
            <w:pPr>
              <w:jc w:val="both"/>
              <w:rPr>
                <w:rFonts w:cs="Times New Roman"/>
                <w:lang w:bidi="en-US"/>
              </w:rPr>
            </w:pPr>
            <w:r w:rsidRPr="00AA777F">
              <w:rPr>
                <w:rFonts w:cs="Times New Roman"/>
                <w:lang w:bidi="en-US"/>
              </w:rPr>
              <w:t>-</w:t>
            </w:r>
          </w:p>
        </w:tc>
      </w:tr>
    </w:tbl>
    <w:p w:rsidR="006C570A" w:rsidRDefault="006C570A" w:rsidP="006C570A">
      <w:pPr>
        <w:pStyle w:val="af1"/>
        <w:spacing w:before="120"/>
        <w:ind w:left="284" w:firstLine="567"/>
        <w:jc w:val="both"/>
      </w:pPr>
      <w:r w:rsidRPr="00942AB5">
        <w:t>Согласно региональным нормативам градостроительного проектирования Тульской области обеспеченность</w:t>
      </w:r>
      <w:r>
        <w:t xml:space="preserve"> учреждениями культуры</w:t>
      </w:r>
      <w:r w:rsidRPr="00942AB5">
        <w:t xml:space="preserve"> сельских поселений принимается </w:t>
      </w:r>
      <w:r w:rsidRPr="009C482D">
        <w:t>в размере 50 мест на 1000 чел. Данные нормы в МО Астаповское соблюдаются.</w:t>
      </w:r>
      <w:r w:rsidRPr="00942AB5">
        <w:t xml:space="preserve"> </w:t>
      </w:r>
    </w:p>
    <w:p w:rsidR="006C570A" w:rsidRPr="000360D4" w:rsidRDefault="006C570A" w:rsidP="006C570A">
      <w:pPr>
        <w:pStyle w:val="af1"/>
        <w:ind w:left="284" w:firstLine="567"/>
        <w:jc w:val="both"/>
      </w:pPr>
      <w:r w:rsidRPr="000360D4">
        <w:t>Развитие культурного потенциала и сохранение историко-культурного наследия, создание условий для привлечения в сферу культуры дополнительных ресурсов, а также усиление социальной направленной деятельности учреждений культуры невозможно без комплексного подхода к существующей проблеме.</w:t>
      </w:r>
    </w:p>
    <w:p w:rsidR="006C570A" w:rsidRPr="00BD31D1" w:rsidRDefault="006C570A" w:rsidP="006C570A">
      <w:pPr>
        <w:pStyle w:val="af1"/>
        <w:ind w:left="284" w:firstLine="567"/>
        <w:jc w:val="both"/>
      </w:pPr>
      <w:r w:rsidRPr="00BD31D1">
        <w:t>Структурная перестройка сферы культуры предполагает в первую очередь сформировать оптимальную сеть, провести ее правовое оформление, нормативное финансирование в режиме строгой экономии, осуществлять процесс инвестирования рынка платных услуг и самоокупаемых проектов.</w:t>
      </w:r>
    </w:p>
    <w:p w:rsidR="006C570A" w:rsidRDefault="006C570A" w:rsidP="006C570A">
      <w:pPr>
        <w:pStyle w:val="af1"/>
        <w:ind w:left="284" w:firstLine="567"/>
        <w:jc w:val="both"/>
      </w:pPr>
      <w:r w:rsidRPr="00BD31D1">
        <w:t>Одной из самых важных проблем в районе является недостаток квалифицированных кадров в сельских учреждениях культуры, особенно клубного типа. Объясняется это низкой заработной платой, слабой материально-технической базой и как следствие происходит отток молодежи из села.</w:t>
      </w:r>
      <w:bookmarkStart w:id="84" w:name="_Toc270950867"/>
      <w:bookmarkStart w:id="85" w:name="_Toc312530933"/>
    </w:p>
    <w:p w:rsidR="008E7773" w:rsidRPr="00BD31D1" w:rsidRDefault="008E7773" w:rsidP="006C570A">
      <w:pPr>
        <w:pStyle w:val="af1"/>
        <w:ind w:left="284" w:firstLine="567"/>
        <w:jc w:val="both"/>
      </w:pPr>
    </w:p>
    <w:p w:rsidR="006C570A" w:rsidRPr="008E7773" w:rsidRDefault="006C570A" w:rsidP="008E7773">
      <w:pPr>
        <w:jc w:val="center"/>
        <w:rPr>
          <w:b/>
        </w:rPr>
      </w:pPr>
      <w:bookmarkStart w:id="86" w:name="_Toc435186061"/>
      <w:bookmarkStart w:id="87" w:name="_Toc17984549"/>
      <w:bookmarkStart w:id="88" w:name="_Toc17985643"/>
      <w:bookmarkEnd w:id="84"/>
      <w:bookmarkEnd w:id="85"/>
      <w:r w:rsidRPr="008E7773">
        <w:rPr>
          <w:b/>
        </w:rPr>
        <w:t>Предприятия торговли, общественного питания, бытового обслуживания</w:t>
      </w:r>
      <w:bookmarkEnd w:id="80"/>
      <w:bookmarkEnd w:id="81"/>
      <w:bookmarkEnd w:id="82"/>
      <w:bookmarkEnd w:id="86"/>
      <w:bookmarkEnd w:id="87"/>
      <w:bookmarkEnd w:id="88"/>
    </w:p>
    <w:p w:rsidR="006C570A" w:rsidRPr="008E7773" w:rsidRDefault="006C570A" w:rsidP="008E7773">
      <w:pPr>
        <w:jc w:val="center"/>
        <w:rPr>
          <w:b/>
        </w:rPr>
      </w:pPr>
      <w:bookmarkStart w:id="89" w:name="_Toc270950868"/>
      <w:bookmarkStart w:id="90" w:name="_Toc312530934"/>
      <w:bookmarkStart w:id="91" w:name="_Toc370201538"/>
      <w:bookmarkStart w:id="92" w:name="_Toc373158623"/>
      <w:bookmarkStart w:id="93" w:name="_Toc374105055"/>
      <w:bookmarkStart w:id="94" w:name="_Toc435186062"/>
      <w:bookmarkStart w:id="95" w:name="_Toc17984550"/>
      <w:bookmarkStart w:id="96" w:name="_Toc17985644"/>
      <w:r w:rsidRPr="008E7773">
        <w:rPr>
          <w:b/>
        </w:rPr>
        <w:t>Предприятия торговли</w:t>
      </w:r>
      <w:bookmarkEnd w:id="89"/>
      <w:bookmarkEnd w:id="90"/>
      <w:bookmarkEnd w:id="91"/>
      <w:bookmarkEnd w:id="92"/>
      <w:bookmarkEnd w:id="93"/>
      <w:bookmarkEnd w:id="94"/>
      <w:bookmarkEnd w:id="95"/>
      <w:bookmarkEnd w:id="96"/>
    </w:p>
    <w:p w:rsidR="006C570A" w:rsidRDefault="006C570A" w:rsidP="006C570A">
      <w:pPr>
        <w:ind w:left="284" w:firstLine="567"/>
        <w:jc w:val="both"/>
        <w:rPr>
          <w:rFonts w:cs="Times New Roman"/>
          <w:lang w:bidi="en-US"/>
        </w:rPr>
      </w:pPr>
      <w:bookmarkStart w:id="97" w:name="_Toc270950869"/>
      <w:bookmarkStart w:id="98" w:name="_Toc312530935"/>
      <w:bookmarkStart w:id="99" w:name="_Toc370201539"/>
      <w:bookmarkStart w:id="100" w:name="_Toc373158624"/>
      <w:bookmarkStart w:id="101" w:name="_Toc374105056"/>
      <w:bookmarkStart w:id="102" w:name="_Toc270950870"/>
      <w:r w:rsidRPr="00FD6EAB">
        <w:rPr>
          <w:rFonts w:cs="Times New Roman"/>
          <w:lang w:bidi="en-US"/>
        </w:rPr>
        <w:t>Учреждения торговли в МО Астаповское представлены первичной ступенью обслуживания, расположенные в жилых кварталах населённых пунктов. Имеет место частная торговля, продуктами, произведёнными на собственных участках</w:t>
      </w:r>
      <w:r>
        <w:rPr>
          <w:rFonts w:cs="Times New Roman"/>
          <w:lang w:bidi="en-US"/>
        </w:rPr>
        <w:t>.</w:t>
      </w:r>
    </w:p>
    <w:p w:rsidR="006C570A" w:rsidRDefault="006C570A" w:rsidP="006C570A">
      <w:pPr>
        <w:ind w:left="284" w:firstLine="567"/>
        <w:jc w:val="both"/>
        <w:rPr>
          <w:rFonts w:cs="Times New Roman"/>
          <w:lang w:bidi="en-US"/>
        </w:rPr>
      </w:pPr>
      <w:r w:rsidRPr="00FD6EAB">
        <w:rPr>
          <w:rFonts w:cs="Times New Roman"/>
          <w:lang w:bidi="en-US"/>
        </w:rPr>
        <w:t xml:space="preserve">На территории МО Астаповское функционируют </w:t>
      </w:r>
      <w:r>
        <w:rPr>
          <w:rFonts w:cs="Times New Roman"/>
          <w:lang w:bidi="en-US"/>
        </w:rPr>
        <w:t>семнадцать</w:t>
      </w:r>
      <w:r w:rsidRPr="00FD6EAB">
        <w:rPr>
          <w:rFonts w:cs="Times New Roman"/>
          <w:lang w:bidi="en-US"/>
        </w:rPr>
        <w:t xml:space="preserve"> предприятий в сфере торговли.</w:t>
      </w:r>
    </w:p>
    <w:p w:rsidR="006C570A" w:rsidRPr="00AA777F" w:rsidRDefault="006C570A" w:rsidP="008E7773">
      <w:pPr>
        <w:pStyle w:val="7"/>
        <w:rPr>
          <w:lang w:bidi="en-US"/>
        </w:rPr>
      </w:pPr>
      <w:bookmarkStart w:id="103" w:name="_Toc17984551"/>
      <w:r w:rsidRPr="00AA777F">
        <w:rPr>
          <w:lang w:bidi="en-US"/>
        </w:rPr>
        <w:t xml:space="preserve">Таблица </w:t>
      </w:r>
      <w:r w:rsidRPr="00AA777F">
        <w:t>2.2.2.</w:t>
      </w:r>
      <w:bookmarkEnd w:id="103"/>
      <w:r w:rsidR="0077359D">
        <w:t>4</w:t>
      </w:r>
    </w:p>
    <w:p w:rsidR="006C570A" w:rsidRPr="00AA777F" w:rsidRDefault="006C570A" w:rsidP="006C570A">
      <w:pPr>
        <w:ind w:firstLine="488"/>
        <w:jc w:val="center"/>
        <w:rPr>
          <w:rFonts w:cs="Times New Roman"/>
          <w:b/>
          <w:sz w:val="26"/>
          <w:szCs w:val="26"/>
        </w:rPr>
      </w:pPr>
      <w:r w:rsidRPr="00AA777F">
        <w:rPr>
          <w:rFonts w:cs="Times New Roman"/>
          <w:b/>
          <w:sz w:val="26"/>
          <w:szCs w:val="26"/>
        </w:rPr>
        <w:t>Характеристика предприятий торговли МО Астаповское</w:t>
      </w:r>
    </w:p>
    <w:tbl>
      <w:tblPr>
        <w:tblW w:w="9707" w:type="dxa"/>
        <w:tblInd w:w="32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635"/>
        <w:gridCol w:w="1417"/>
        <w:gridCol w:w="2552"/>
        <w:gridCol w:w="1559"/>
        <w:gridCol w:w="1843"/>
        <w:gridCol w:w="1701"/>
      </w:tblGrid>
      <w:tr w:rsidR="006C570A" w:rsidRPr="00AA777F" w:rsidTr="00484527">
        <w:trPr>
          <w:tblHeader/>
        </w:trPr>
        <w:tc>
          <w:tcPr>
            <w:tcW w:w="635"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 п/п</w:t>
            </w:r>
          </w:p>
        </w:tc>
        <w:tc>
          <w:tcPr>
            <w:tcW w:w="1417"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 xml:space="preserve">Название </w:t>
            </w:r>
          </w:p>
        </w:tc>
        <w:tc>
          <w:tcPr>
            <w:tcW w:w="2552"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Адрес</w:t>
            </w:r>
          </w:p>
        </w:tc>
        <w:tc>
          <w:tcPr>
            <w:tcW w:w="1559"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Профиль предприятия</w:t>
            </w:r>
          </w:p>
        </w:tc>
        <w:tc>
          <w:tcPr>
            <w:tcW w:w="1843"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Количество работников, чел</w:t>
            </w:r>
          </w:p>
        </w:tc>
        <w:tc>
          <w:tcPr>
            <w:tcW w:w="1701"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Площадь помещениям²</w:t>
            </w:r>
          </w:p>
        </w:tc>
      </w:tr>
      <w:tr w:rsidR="006C570A" w:rsidRPr="00AA777F" w:rsidTr="00484527">
        <w:tc>
          <w:tcPr>
            <w:tcW w:w="635"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1</w:t>
            </w:r>
          </w:p>
        </w:tc>
        <w:tc>
          <w:tcPr>
            <w:tcW w:w="1417"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Магазин «Сельский»</w:t>
            </w:r>
          </w:p>
        </w:tc>
        <w:tc>
          <w:tcPr>
            <w:tcW w:w="2552"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д. Астапово, ул. Центральная д. 30 кв. 3</w:t>
            </w:r>
          </w:p>
        </w:tc>
        <w:tc>
          <w:tcPr>
            <w:tcW w:w="1559"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смешанный</w:t>
            </w:r>
          </w:p>
        </w:tc>
        <w:tc>
          <w:tcPr>
            <w:tcW w:w="1843"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3</w:t>
            </w:r>
          </w:p>
        </w:tc>
        <w:tc>
          <w:tcPr>
            <w:tcW w:w="1701"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58</w:t>
            </w:r>
          </w:p>
        </w:tc>
      </w:tr>
      <w:tr w:rsidR="006C570A" w:rsidRPr="00AA777F" w:rsidTr="00484527">
        <w:tc>
          <w:tcPr>
            <w:tcW w:w="635"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lastRenderedPageBreak/>
              <w:t>2</w:t>
            </w:r>
          </w:p>
        </w:tc>
        <w:tc>
          <w:tcPr>
            <w:tcW w:w="1417"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Магазин</w:t>
            </w:r>
          </w:p>
        </w:tc>
        <w:tc>
          <w:tcPr>
            <w:tcW w:w="2552"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с. Меркулово, ул. Центральная, д. 26</w:t>
            </w:r>
          </w:p>
        </w:tc>
        <w:tc>
          <w:tcPr>
            <w:tcW w:w="1559"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смешанный</w:t>
            </w:r>
          </w:p>
        </w:tc>
        <w:tc>
          <w:tcPr>
            <w:tcW w:w="1843"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1</w:t>
            </w:r>
          </w:p>
        </w:tc>
        <w:tc>
          <w:tcPr>
            <w:tcW w:w="1701"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113,9</w:t>
            </w:r>
          </w:p>
        </w:tc>
      </w:tr>
      <w:tr w:rsidR="006C570A" w:rsidRPr="00AA777F" w:rsidTr="00484527">
        <w:tc>
          <w:tcPr>
            <w:tcW w:w="635"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3</w:t>
            </w:r>
          </w:p>
        </w:tc>
        <w:tc>
          <w:tcPr>
            <w:tcW w:w="1417"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Магазин</w:t>
            </w:r>
          </w:p>
        </w:tc>
        <w:tc>
          <w:tcPr>
            <w:tcW w:w="2552"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д. Ясенки, ул. Центральная д. 1</w:t>
            </w:r>
          </w:p>
        </w:tc>
        <w:tc>
          <w:tcPr>
            <w:tcW w:w="1559"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продовольствие</w:t>
            </w:r>
          </w:p>
        </w:tc>
        <w:tc>
          <w:tcPr>
            <w:tcW w:w="1843"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1</w:t>
            </w:r>
          </w:p>
        </w:tc>
        <w:tc>
          <w:tcPr>
            <w:tcW w:w="1701"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50,2</w:t>
            </w:r>
          </w:p>
        </w:tc>
      </w:tr>
      <w:tr w:rsidR="006C570A" w:rsidRPr="00AA777F" w:rsidTr="00484527">
        <w:tc>
          <w:tcPr>
            <w:tcW w:w="635"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4</w:t>
            </w:r>
          </w:p>
        </w:tc>
        <w:tc>
          <w:tcPr>
            <w:tcW w:w="1417"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Магазин</w:t>
            </w:r>
          </w:p>
        </w:tc>
        <w:tc>
          <w:tcPr>
            <w:tcW w:w="2552"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д. Рахлеево, ул. Центральная д. 11 кв. 2</w:t>
            </w:r>
          </w:p>
        </w:tc>
        <w:tc>
          <w:tcPr>
            <w:tcW w:w="1559"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смешанный</w:t>
            </w:r>
          </w:p>
        </w:tc>
        <w:tc>
          <w:tcPr>
            <w:tcW w:w="1843"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1</w:t>
            </w:r>
          </w:p>
        </w:tc>
        <w:tc>
          <w:tcPr>
            <w:tcW w:w="1701"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48,4</w:t>
            </w:r>
          </w:p>
        </w:tc>
      </w:tr>
      <w:tr w:rsidR="006C570A" w:rsidRPr="00AA777F" w:rsidTr="00484527">
        <w:tc>
          <w:tcPr>
            <w:tcW w:w="635"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5</w:t>
            </w:r>
          </w:p>
        </w:tc>
        <w:tc>
          <w:tcPr>
            <w:tcW w:w="1417"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Магазин</w:t>
            </w:r>
          </w:p>
        </w:tc>
        <w:tc>
          <w:tcPr>
            <w:tcW w:w="2552"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пос. Буревестник, ул. Центральная, д. 20</w:t>
            </w:r>
          </w:p>
        </w:tc>
        <w:tc>
          <w:tcPr>
            <w:tcW w:w="1559"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смешанный</w:t>
            </w:r>
          </w:p>
        </w:tc>
        <w:tc>
          <w:tcPr>
            <w:tcW w:w="1843"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1</w:t>
            </w:r>
          </w:p>
        </w:tc>
        <w:tc>
          <w:tcPr>
            <w:tcW w:w="1701"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307,6</w:t>
            </w:r>
          </w:p>
        </w:tc>
      </w:tr>
      <w:tr w:rsidR="006C570A" w:rsidRPr="00AA777F" w:rsidTr="00484527">
        <w:tc>
          <w:tcPr>
            <w:tcW w:w="635"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6</w:t>
            </w:r>
          </w:p>
        </w:tc>
        <w:tc>
          <w:tcPr>
            <w:tcW w:w="1417"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Магазин</w:t>
            </w:r>
          </w:p>
        </w:tc>
        <w:tc>
          <w:tcPr>
            <w:tcW w:w="2552"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с. Мокрое, ул. Зеленая д. 1</w:t>
            </w:r>
          </w:p>
        </w:tc>
        <w:tc>
          <w:tcPr>
            <w:tcW w:w="1559"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смешанный</w:t>
            </w:r>
          </w:p>
        </w:tc>
        <w:tc>
          <w:tcPr>
            <w:tcW w:w="1843"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1</w:t>
            </w:r>
          </w:p>
        </w:tc>
        <w:tc>
          <w:tcPr>
            <w:tcW w:w="1701"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100</w:t>
            </w:r>
          </w:p>
        </w:tc>
      </w:tr>
      <w:tr w:rsidR="006C570A" w:rsidRPr="00AA777F" w:rsidTr="00484527">
        <w:tc>
          <w:tcPr>
            <w:tcW w:w="635"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7</w:t>
            </w:r>
          </w:p>
        </w:tc>
        <w:tc>
          <w:tcPr>
            <w:tcW w:w="1417"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Магазин</w:t>
            </w:r>
          </w:p>
        </w:tc>
        <w:tc>
          <w:tcPr>
            <w:tcW w:w="2552"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с. Белый Колодезь, ул. Центральная д.10 а</w:t>
            </w:r>
          </w:p>
        </w:tc>
        <w:tc>
          <w:tcPr>
            <w:tcW w:w="1559"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смешанный</w:t>
            </w:r>
          </w:p>
        </w:tc>
        <w:tc>
          <w:tcPr>
            <w:tcW w:w="1843"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1</w:t>
            </w:r>
          </w:p>
        </w:tc>
        <w:tc>
          <w:tcPr>
            <w:tcW w:w="1701"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103</w:t>
            </w:r>
          </w:p>
        </w:tc>
      </w:tr>
      <w:tr w:rsidR="006C570A" w:rsidRPr="00AA777F" w:rsidTr="00484527">
        <w:tc>
          <w:tcPr>
            <w:tcW w:w="635"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8</w:t>
            </w:r>
          </w:p>
        </w:tc>
        <w:tc>
          <w:tcPr>
            <w:tcW w:w="1417"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Магазин</w:t>
            </w:r>
          </w:p>
        </w:tc>
        <w:tc>
          <w:tcPr>
            <w:tcW w:w="2552"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с. Белый Колодезь</w:t>
            </w:r>
          </w:p>
        </w:tc>
        <w:tc>
          <w:tcPr>
            <w:tcW w:w="1559"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смешанный</w:t>
            </w:r>
          </w:p>
        </w:tc>
        <w:tc>
          <w:tcPr>
            <w:tcW w:w="1843"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1</w:t>
            </w:r>
          </w:p>
        </w:tc>
        <w:tc>
          <w:tcPr>
            <w:tcW w:w="1701"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42</w:t>
            </w:r>
          </w:p>
        </w:tc>
      </w:tr>
      <w:tr w:rsidR="006C570A" w:rsidRPr="00AA777F" w:rsidTr="00484527">
        <w:tc>
          <w:tcPr>
            <w:tcW w:w="635"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9</w:t>
            </w:r>
          </w:p>
        </w:tc>
        <w:tc>
          <w:tcPr>
            <w:tcW w:w="1417"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Магазин</w:t>
            </w:r>
          </w:p>
        </w:tc>
        <w:tc>
          <w:tcPr>
            <w:tcW w:w="2552"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пос. Октябрьский, ул. Мира д. 3</w:t>
            </w:r>
          </w:p>
        </w:tc>
        <w:tc>
          <w:tcPr>
            <w:tcW w:w="1559"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смешанный</w:t>
            </w:r>
          </w:p>
        </w:tc>
        <w:tc>
          <w:tcPr>
            <w:tcW w:w="1843"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1</w:t>
            </w:r>
          </w:p>
        </w:tc>
        <w:tc>
          <w:tcPr>
            <w:tcW w:w="1701"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18</w:t>
            </w:r>
          </w:p>
        </w:tc>
      </w:tr>
      <w:tr w:rsidR="006C570A" w:rsidRPr="00AA777F" w:rsidTr="00484527">
        <w:tc>
          <w:tcPr>
            <w:tcW w:w="635"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10</w:t>
            </w:r>
          </w:p>
        </w:tc>
        <w:tc>
          <w:tcPr>
            <w:tcW w:w="1417"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Магазин</w:t>
            </w:r>
          </w:p>
        </w:tc>
        <w:tc>
          <w:tcPr>
            <w:tcW w:w="2552"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д. Боброво, ул. Центральная, д. 17</w:t>
            </w:r>
          </w:p>
        </w:tc>
        <w:tc>
          <w:tcPr>
            <w:tcW w:w="1559"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смешанный</w:t>
            </w:r>
          </w:p>
        </w:tc>
        <w:tc>
          <w:tcPr>
            <w:tcW w:w="1843"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1</w:t>
            </w:r>
          </w:p>
        </w:tc>
        <w:tc>
          <w:tcPr>
            <w:tcW w:w="1701"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105,4</w:t>
            </w:r>
          </w:p>
        </w:tc>
      </w:tr>
      <w:tr w:rsidR="006C570A" w:rsidRPr="00AA777F" w:rsidTr="00484527">
        <w:tc>
          <w:tcPr>
            <w:tcW w:w="635"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11</w:t>
            </w:r>
          </w:p>
        </w:tc>
        <w:tc>
          <w:tcPr>
            <w:tcW w:w="1417"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Магазин</w:t>
            </w:r>
          </w:p>
        </w:tc>
        <w:tc>
          <w:tcPr>
            <w:tcW w:w="2552"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с. Варварино, ул. Центральная, д. 23</w:t>
            </w:r>
          </w:p>
        </w:tc>
        <w:tc>
          <w:tcPr>
            <w:tcW w:w="1559"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смешанный</w:t>
            </w:r>
          </w:p>
        </w:tc>
        <w:tc>
          <w:tcPr>
            <w:tcW w:w="1843"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1</w:t>
            </w:r>
          </w:p>
        </w:tc>
        <w:tc>
          <w:tcPr>
            <w:tcW w:w="1701"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109,6</w:t>
            </w:r>
          </w:p>
        </w:tc>
      </w:tr>
      <w:tr w:rsidR="006C570A" w:rsidRPr="00AA777F" w:rsidTr="00484527">
        <w:tc>
          <w:tcPr>
            <w:tcW w:w="635"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12</w:t>
            </w:r>
          </w:p>
        </w:tc>
        <w:tc>
          <w:tcPr>
            <w:tcW w:w="1417"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Магазин</w:t>
            </w:r>
          </w:p>
        </w:tc>
        <w:tc>
          <w:tcPr>
            <w:tcW w:w="2552"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пос. Иста, ул. Новая, д. 55</w:t>
            </w:r>
          </w:p>
        </w:tc>
        <w:tc>
          <w:tcPr>
            <w:tcW w:w="1559"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смешанный</w:t>
            </w:r>
          </w:p>
        </w:tc>
        <w:tc>
          <w:tcPr>
            <w:tcW w:w="1843"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1</w:t>
            </w:r>
          </w:p>
        </w:tc>
        <w:tc>
          <w:tcPr>
            <w:tcW w:w="1701"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102,4</w:t>
            </w:r>
          </w:p>
        </w:tc>
      </w:tr>
      <w:tr w:rsidR="006C570A" w:rsidRPr="00AA777F" w:rsidTr="00484527">
        <w:tc>
          <w:tcPr>
            <w:tcW w:w="635"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13</w:t>
            </w:r>
          </w:p>
        </w:tc>
        <w:tc>
          <w:tcPr>
            <w:tcW w:w="1417"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Павильон «Валентина»</w:t>
            </w:r>
          </w:p>
        </w:tc>
        <w:tc>
          <w:tcPr>
            <w:tcW w:w="2552"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пос. Первомайский</w:t>
            </w:r>
          </w:p>
        </w:tc>
        <w:tc>
          <w:tcPr>
            <w:tcW w:w="1559"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смешанный</w:t>
            </w:r>
          </w:p>
        </w:tc>
        <w:tc>
          <w:tcPr>
            <w:tcW w:w="1843"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2</w:t>
            </w:r>
          </w:p>
        </w:tc>
        <w:tc>
          <w:tcPr>
            <w:tcW w:w="1701"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23</w:t>
            </w:r>
          </w:p>
        </w:tc>
      </w:tr>
      <w:tr w:rsidR="006C570A" w:rsidRPr="00AA777F" w:rsidTr="00484527">
        <w:tc>
          <w:tcPr>
            <w:tcW w:w="635"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14</w:t>
            </w:r>
          </w:p>
        </w:tc>
        <w:tc>
          <w:tcPr>
            <w:tcW w:w="1417"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 xml:space="preserve">Павильон </w:t>
            </w:r>
          </w:p>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ИП Макаров</w:t>
            </w:r>
          </w:p>
        </w:tc>
        <w:tc>
          <w:tcPr>
            <w:tcW w:w="2552"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с. Белый Колодезь</w:t>
            </w:r>
          </w:p>
        </w:tc>
        <w:tc>
          <w:tcPr>
            <w:tcW w:w="1559"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продукты</w:t>
            </w:r>
          </w:p>
        </w:tc>
        <w:tc>
          <w:tcPr>
            <w:tcW w:w="1843"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1</w:t>
            </w:r>
          </w:p>
        </w:tc>
        <w:tc>
          <w:tcPr>
            <w:tcW w:w="1701"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 xml:space="preserve">31,2 </w:t>
            </w:r>
          </w:p>
        </w:tc>
      </w:tr>
      <w:tr w:rsidR="006C570A" w:rsidRPr="00AA777F" w:rsidTr="00484527">
        <w:tc>
          <w:tcPr>
            <w:tcW w:w="635"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15</w:t>
            </w:r>
          </w:p>
        </w:tc>
        <w:tc>
          <w:tcPr>
            <w:tcW w:w="1417"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Палатка «Снежана» ИП Осетрова</w:t>
            </w:r>
          </w:p>
        </w:tc>
        <w:tc>
          <w:tcPr>
            <w:tcW w:w="2552"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д. Боброво, ул. Центральная, д. 10</w:t>
            </w:r>
          </w:p>
        </w:tc>
        <w:tc>
          <w:tcPr>
            <w:tcW w:w="1559"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продукты</w:t>
            </w:r>
          </w:p>
        </w:tc>
        <w:tc>
          <w:tcPr>
            <w:tcW w:w="1843"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1</w:t>
            </w:r>
          </w:p>
        </w:tc>
        <w:tc>
          <w:tcPr>
            <w:tcW w:w="1701"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w:t>
            </w:r>
          </w:p>
        </w:tc>
      </w:tr>
      <w:tr w:rsidR="006C570A" w:rsidRPr="00AA777F" w:rsidTr="00484527">
        <w:tc>
          <w:tcPr>
            <w:tcW w:w="635"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16</w:t>
            </w:r>
          </w:p>
        </w:tc>
        <w:tc>
          <w:tcPr>
            <w:tcW w:w="1417"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 xml:space="preserve">Павильон </w:t>
            </w:r>
          </w:p>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ИП Капланян</w:t>
            </w:r>
          </w:p>
        </w:tc>
        <w:tc>
          <w:tcPr>
            <w:tcW w:w="2552"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д. Ясенки, ул. Центральная д. 21</w:t>
            </w:r>
          </w:p>
        </w:tc>
        <w:tc>
          <w:tcPr>
            <w:tcW w:w="1559"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смешанный</w:t>
            </w:r>
          </w:p>
        </w:tc>
        <w:tc>
          <w:tcPr>
            <w:tcW w:w="1843"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2</w:t>
            </w:r>
          </w:p>
        </w:tc>
        <w:tc>
          <w:tcPr>
            <w:tcW w:w="1701"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23</w:t>
            </w:r>
          </w:p>
        </w:tc>
      </w:tr>
      <w:tr w:rsidR="006C570A" w:rsidRPr="00AA777F" w:rsidTr="00484527">
        <w:tc>
          <w:tcPr>
            <w:tcW w:w="635"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17</w:t>
            </w:r>
          </w:p>
        </w:tc>
        <w:tc>
          <w:tcPr>
            <w:tcW w:w="1417"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Павильон «Скорпион»</w:t>
            </w:r>
          </w:p>
        </w:tc>
        <w:tc>
          <w:tcPr>
            <w:tcW w:w="2552" w:type="dxa"/>
            <w:shd w:val="clear" w:color="auto" w:fill="auto"/>
          </w:tcPr>
          <w:p w:rsidR="006C570A" w:rsidRPr="00AA777F" w:rsidRDefault="006C570A" w:rsidP="00484527">
            <w:pPr>
              <w:rPr>
                <w:rFonts w:eastAsia="Calibri" w:cs="Times New Roman"/>
                <w:iCs/>
                <w:lang w:eastAsia="en-US" w:bidi="en-US"/>
              </w:rPr>
            </w:pPr>
            <w:r w:rsidRPr="00AA777F">
              <w:rPr>
                <w:rFonts w:eastAsia="Calibri" w:cs="Times New Roman"/>
                <w:iCs/>
                <w:lang w:eastAsia="en-US" w:bidi="en-US"/>
              </w:rPr>
              <w:t>д. Астапово, ул. Клубная д. 19</w:t>
            </w:r>
          </w:p>
        </w:tc>
        <w:tc>
          <w:tcPr>
            <w:tcW w:w="1559"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смешанный</w:t>
            </w:r>
          </w:p>
        </w:tc>
        <w:tc>
          <w:tcPr>
            <w:tcW w:w="1843"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1</w:t>
            </w:r>
          </w:p>
        </w:tc>
        <w:tc>
          <w:tcPr>
            <w:tcW w:w="1701"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20</w:t>
            </w:r>
          </w:p>
        </w:tc>
      </w:tr>
      <w:tr w:rsidR="006C570A" w:rsidRPr="00AA777F" w:rsidTr="00484527">
        <w:tc>
          <w:tcPr>
            <w:tcW w:w="6163" w:type="dxa"/>
            <w:gridSpan w:val="4"/>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Всего</w:t>
            </w:r>
          </w:p>
        </w:tc>
        <w:tc>
          <w:tcPr>
            <w:tcW w:w="1843"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21</w:t>
            </w:r>
          </w:p>
        </w:tc>
        <w:tc>
          <w:tcPr>
            <w:tcW w:w="1701"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1255,7</w:t>
            </w:r>
          </w:p>
        </w:tc>
      </w:tr>
    </w:tbl>
    <w:p w:rsidR="006C570A" w:rsidRDefault="006C570A" w:rsidP="006C570A">
      <w:pPr>
        <w:pStyle w:val="afffffff4"/>
        <w:spacing w:before="120"/>
        <w:ind w:firstLine="567"/>
      </w:pPr>
      <w:r>
        <w:t>Общая торговая площадь МО Астаповское составляет около 1255,7 м</w:t>
      </w:r>
      <w:r w:rsidRPr="008B18C2">
        <w:rPr>
          <w:vertAlign w:val="superscript"/>
        </w:rPr>
        <w:t>2</w:t>
      </w:r>
      <w:r>
        <w:t>.</w:t>
      </w:r>
    </w:p>
    <w:p w:rsidR="006C570A" w:rsidRDefault="006C570A" w:rsidP="006C570A">
      <w:pPr>
        <w:pStyle w:val="af1"/>
        <w:ind w:left="0" w:firstLine="567"/>
        <w:jc w:val="both"/>
      </w:pPr>
      <w:r w:rsidRPr="00587B6E">
        <w:t>В целом развитие торговли идёт динамично, строительство новых объектов и реконструкция существующих происходят в соответствии с требованиями рынка – обеспечения соответствующего предложения на имеющийся в поселении спро</w:t>
      </w:r>
      <w:r>
        <w:t xml:space="preserve">с. </w:t>
      </w:r>
    </w:p>
    <w:p w:rsidR="008E7773" w:rsidRPr="00BD31D1" w:rsidRDefault="008E7773" w:rsidP="006C570A">
      <w:pPr>
        <w:pStyle w:val="af1"/>
        <w:ind w:left="0" w:firstLine="567"/>
        <w:jc w:val="both"/>
      </w:pPr>
    </w:p>
    <w:p w:rsidR="006C570A" w:rsidRPr="008E7773" w:rsidRDefault="006C570A" w:rsidP="008E7773">
      <w:pPr>
        <w:jc w:val="center"/>
        <w:rPr>
          <w:b/>
        </w:rPr>
      </w:pPr>
      <w:bookmarkStart w:id="104" w:name="_Toc435186063"/>
      <w:bookmarkStart w:id="105" w:name="_Toc17984552"/>
      <w:bookmarkStart w:id="106" w:name="_Toc17985645"/>
      <w:r w:rsidRPr="008E7773">
        <w:rPr>
          <w:b/>
        </w:rPr>
        <w:t>Предприятия общественного питания</w:t>
      </w:r>
      <w:bookmarkEnd w:id="97"/>
      <w:bookmarkEnd w:id="98"/>
      <w:bookmarkEnd w:id="99"/>
      <w:bookmarkEnd w:id="100"/>
      <w:bookmarkEnd w:id="101"/>
      <w:bookmarkEnd w:id="104"/>
      <w:bookmarkEnd w:id="105"/>
      <w:bookmarkEnd w:id="106"/>
    </w:p>
    <w:p w:rsidR="006C570A" w:rsidRPr="00DA7853" w:rsidRDefault="006C570A" w:rsidP="006C570A">
      <w:pPr>
        <w:ind w:left="284" w:firstLine="567"/>
        <w:jc w:val="both"/>
        <w:rPr>
          <w:rFonts w:cs="Times New Roman"/>
          <w:lang w:bidi="en-US"/>
        </w:rPr>
      </w:pPr>
      <w:bookmarkStart w:id="107" w:name="_Toc312530936"/>
      <w:bookmarkStart w:id="108" w:name="_Toc370201540"/>
      <w:bookmarkStart w:id="109" w:name="_Toc373158625"/>
      <w:bookmarkStart w:id="110" w:name="_Toc374105057"/>
      <w:r w:rsidRPr="00DA7853">
        <w:rPr>
          <w:rFonts w:cs="Times New Roman"/>
          <w:lang w:bidi="en-US"/>
        </w:rPr>
        <w:t>На территории МО Астаповское функционирует одно предприятия общественного питания.</w:t>
      </w:r>
    </w:p>
    <w:p w:rsidR="006C570A" w:rsidRPr="00AA777F" w:rsidRDefault="006C570A" w:rsidP="008E7773">
      <w:pPr>
        <w:pStyle w:val="7"/>
        <w:rPr>
          <w:lang w:bidi="en-US"/>
        </w:rPr>
      </w:pPr>
      <w:bookmarkStart w:id="111" w:name="_Toc17984553"/>
      <w:r w:rsidRPr="00AA777F">
        <w:rPr>
          <w:lang w:bidi="en-US"/>
        </w:rPr>
        <w:t xml:space="preserve">Таблица </w:t>
      </w:r>
      <w:r w:rsidRPr="00AA777F">
        <w:t>2.2.2.</w:t>
      </w:r>
      <w:bookmarkEnd w:id="111"/>
      <w:r w:rsidR="0077359D">
        <w:t>5</w:t>
      </w:r>
    </w:p>
    <w:p w:rsidR="006C570A" w:rsidRPr="00AA777F" w:rsidRDefault="006C570A" w:rsidP="006C570A">
      <w:pPr>
        <w:jc w:val="center"/>
        <w:rPr>
          <w:rFonts w:cs="Times New Roman"/>
          <w:b/>
          <w:sz w:val="26"/>
          <w:szCs w:val="26"/>
        </w:rPr>
      </w:pPr>
      <w:r w:rsidRPr="00AA777F">
        <w:rPr>
          <w:rFonts w:cs="Times New Roman"/>
          <w:b/>
          <w:sz w:val="26"/>
          <w:szCs w:val="26"/>
        </w:rPr>
        <w:lastRenderedPageBreak/>
        <w:t>Характеристика предприятий общественного питания МО Астаповское</w:t>
      </w:r>
    </w:p>
    <w:tbl>
      <w:tblPr>
        <w:tblW w:w="9781" w:type="dxa"/>
        <w:tblInd w:w="2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1843"/>
        <w:gridCol w:w="2551"/>
        <w:gridCol w:w="1560"/>
        <w:gridCol w:w="1842"/>
        <w:gridCol w:w="1985"/>
      </w:tblGrid>
      <w:tr w:rsidR="006C570A" w:rsidRPr="00AA777F" w:rsidTr="00484527">
        <w:trPr>
          <w:cantSplit/>
          <w:tblHeader/>
        </w:trPr>
        <w:tc>
          <w:tcPr>
            <w:tcW w:w="1843" w:type="dxa"/>
            <w:shd w:val="clear" w:color="auto" w:fill="auto"/>
            <w:hideMark/>
          </w:tcPr>
          <w:p w:rsidR="006C570A" w:rsidRPr="00AA777F" w:rsidRDefault="006C570A" w:rsidP="00484527">
            <w:pPr>
              <w:jc w:val="center"/>
              <w:rPr>
                <w:rFonts w:eastAsia="Calibri" w:cs="Times New Roman"/>
                <w:iCs/>
                <w:lang w:eastAsia="en-US" w:bidi="en-US"/>
              </w:rPr>
            </w:pPr>
            <w:r w:rsidRPr="00AA777F">
              <w:rPr>
                <w:rFonts w:cs="Times New Roman"/>
              </w:rPr>
              <w:t>Предприятия общественного питания</w:t>
            </w:r>
          </w:p>
        </w:tc>
        <w:tc>
          <w:tcPr>
            <w:tcW w:w="2551" w:type="dxa"/>
            <w:shd w:val="clear" w:color="auto" w:fill="auto"/>
            <w:hideMark/>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Адрес</w:t>
            </w:r>
          </w:p>
        </w:tc>
        <w:tc>
          <w:tcPr>
            <w:tcW w:w="1560" w:type="dxa"/>
            <w:shd w:val="clear" w:color="auto" w:fill="auto"/>
            <w:hideMark/>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Количество посадочных мест</w:t>
            </w:r>
          </w:p>
        </w:tc>
        <w:tc>
          <w:tcPr>
            <w:tcW w:w="1842" w:type="dxa"/>
            <w:shd w:val="clear" w:color="auto" w:fill="auto"/>
            <w:hideMark/>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Количество работников, чел.</w:t>
            </w:r>
          </w:p>
        </w:tc>
        <w:tc>
          <w:tcPr>
            <w:tcW w:w="1985" w:type="dxa"/>
            <w:shd w:val="clear" w:color="auto" w:fill="auto"/>
            <w:hideMark/>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Площадь помещения,</w:t>
            </w:r>
            <w:r w:rsidRPr="00AA777F">
              <w:rPr>
                <w:rFonts w:cs="Times New Roman"/>
              </w:rPr>
              <w:t xml:space="preserve"> м</w:t>
            </w:r>
            <w:r w:rsidRPr="00AA777F">
              <w:rPr>
                <w:rFonts w:cs="Times New Roman"/>
                <w:vertAlign w:val="superscript"/>
              </w:rPr>
              <w:t>2</w:t>
            </w:r>
          </w:p>
        </w:tc>
      </w:tr>
      <w:tr w:rsidR="006C570A" w:rsidRPr="00AA777F" w:rsidTr="00484527">
        <w:trPr>
          <w:cantSplit/>
        </w:trPr>
        <w:tc>
          <w:tcPr>
            <w:tcW w:w="1843" w:type="dxa"/>
            <w:shd w:val="clear" w:color="auto" w:fill="auto"/>
          </w:tcPr>
          <w:p w:rsidR="006C570A" w:rsidRPr="00AA777F" w:rsidRDefault="006C570A" w:rsidP="00484527">
            <w:pPr>
              <w:jc w:val="center"/>
              <w:rPr>
                <w:rFonts w:cs="Times New Roman"/>
              </w:rPr>
            </w:pPr>
            <w:r w:rsidRPr="00AA777F">
              <w:rPr>
                <w:rFonts w:cs="Times New Roman"/>
              </w:rPr>
              <w:t>Столовая СПК Октябрьский</w:t>
            </w:r>
          </w:p>
        </w:tc>
        <w:tc>
          <w:tcPr>
            <w:tcW w:w="2551" w:type="dxa"/>
            <w:shd w:val="clear" w:color="auto" w:fill="auto"/>
          </w:tcPr>
          <w:p w:rsidR="006C570A" w:rsidRPr="00AA777F" w:rsidRDefault="006C570A" w:rsidP="00484527">
            <w:pPr>
              <w:rPr>
                <w:rFonts w:cs="Times New Roman"/>
              </w:rPr>
            </w:pPr>
            <w:r w:rsidRPr="00AA777F">
              <w:rPr>
                <w:rFonts w:cs="Times New Roman"/>
              </w:rPr>
              <w:t>с. Белый Колодезь, ул. Приовражная д. 3 а</w:t>
            </w:r>
          </w:p>
        </w:tc>
        <w:tc>
          <w:tcPr>
            <w:tcW w:w="1560" w:type="dxa"/>
            <w:shd w:val="clear" w:color="auto" w:fill="auto"/>
          </w:tcPr>
          <w:p w:rsidR="006C570A" w:rsidRPr="00AA777F" w:rsidRDefault="006C570A" w:rsidP="00484527">
            <w:pPr>
              <w:jc w:val="center"/>
              <w:rPr>
                <w:rFonts w:cs="Times New Roman"/>
              </w:rPr>
            </w:pPr>
            <w:r w:rsidRPr="00AA777F">
              <w:rPr>
                <w:rFonts w:cs="Times New Roman"/>
              </w:rPr>
              <w:t>80</w:t>
            </w:r>
          </w:p>
        </w:tc>
        <w:tc>
          <w:tcPr>
            <w:tcW w:w="1842" w:type="dxa"/>
            <w:shd w:val="clear" w:color="auto" w:fill="auto"/>
          </w:tcPr>
          <w:p w:rsidR="006C570A" w:rsidRPr="00AA777F" w:rsidRDefault="006C570A" w:rsidP="00484527">
            <w:pPr>
              <w:jc w:val="center"/>
              <w:rPr>
                <w:rFonts w:cs="Times New Roman"/>
              </w:rPr>
            </w:pPr>
            <w:r w:rsidRPr="00AA777F">
              <w:rPr>
                <w:rFonts w:cs="Times New Roman"/>
              </w:rPr>
              <w:t>3</w:t>
            </w:r>
          </w:p>
        </w:tc>
        <w:tc>
          <w:tcPr>
            <w:tcW w:w="1985" w:type="dxa"/>
            <w:shd w:val="clear" w:color="auto" w:fill="auto"/>
          </w:tcPr>
          <w:p w:rsidR="006C570A" w:rsidRPr="00AA777F" w:rsidRDefault="006C570A" w:rsidP="00484527">
            <w:pPr>
              <w:jc w:val="center"/>
              <w:rPr>
                <w:rFonts w:cs="Times New Roman"/>
              </w:rPr>
            </w:pPr>
            <w:r w:rsidRPr="00AA777F">
              <w:rPr>
                <w:rFonts w:cs="Times New Roman"/>
              </w:rPr>
              <w:t>150</w:t>
            </w:r>
          </w:p>
        </w:tc>
      </w:tr>
      <w:tr w:rsidR="006C570A" w:rsidRPr="00AA777F" w:rsidTr="00484527">
        <w:trPr>
          <w:cantSplit/>
        </w:trPr>
        <w:tc>
          <w:tcPr>
            <w:tcW w:w="4394" w:type="dxa"/>
            <w:gridSpan w:val="2"/>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Итого</w:t>
            </w:r>
          </w:p>
        </w:tc>
        <w:tc>
          <w:tcPr>
            <w:tcW w:w="1560"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80</w:t>
            </w:r>
          </w:p>
        </w:tc>
        <w:tc>
          <w:tcPr>
            <w:tcW w:w="1842"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3</w:t>
            </w:r>
          </w:p>
        </w:tc>
        <w:tc>
          <w:tcPr>
            <w:tcW w:w="1985" w:type="dxa"/>
            <w:shd w:val="clear" w:color="auto" w:fill="auto"/>
          </w:tcPr>
          <w:p w:rsidR="006C570A" w:rsidRPr="00AA777F" w:rsidRDefault="006C570A" w:rsidP="00484527">
            <w:pPr>
              <w:jc w:val="center"/>
              <w:rPr>
                <w:rFonts w:eastAsia="Calibri" w:cs="Times New Roman"/>
                <w:iCs/>
                <w:lang w:eastAsia="en-US" w:bidi="en-US"/>
              </w:rPr>
            </w:pPr>
            <w:r w:rsidRPr="00AA777F">
              <w:rPr>
                <w:rFonts w:eastAsia="Calibri" w:cs="Times New Roman"/>
                <w:iCs/>
                <w:lang w:eastAsia="en-US" w:bidi="en-US"/>
              </w:rPr>
              <w:t>150</w:t>
            </w:r>
          </w:p>
        </w:tc>
      </w:tr>
    </w:tbl>
    <w:p w:rsidR="008E7773" w:rsidRDefault="008E7773" w:rsidP="008E7773">
      <w:pPr>
        <w:jc w:val="center"/>
        <w:rPr>
          <w:b/>
        </w:rPr>
      </w:pPr>
      <w:bookmarkStart w:id="112" w:name="_Toc435186064"/>
      <w:bookmarkStart w:id="113" w:name="_Toc17984554"/>
      <w:bookmarkStart w:id="114" w:name="_Toc17985646"/>
    </w:p>
    <w:p w:rsidR="006C570A" w:rsidRPr="008E7773" w:rsidRDefault="006C570A" w:rsidP="008E7773">
      <w:pPr>
        <w:jc w:val="center"/>
        <w:rPr>
          <w:b/>
        </w:rPr>
      </w:pPr>
      <w:r w:rsidRPr="008E7773">
        <w:rPr>
          <w:b/>
        </w:rPr>
        <w:t>Коммунальные объекты</w:t>
      </w:r>
      <w:bookmarkEnd w:id="102"/>
      <w:bookmarkEnd w:id="107"/>
      <w:bookmarkEnd w:id="108"/>
      <w:bookmarkEnd w:id="109"/>
      <w:bookmarkEnd w:id="110"/>
      <w:bookmarkEnd w:id="112"/>
      <w:bookmarkEnd w:id="113"/>
      <w:bookmarkEnd w:id="114"/>
    </w:p>
    <w:p w:rsidR="006C570A" w:rsidRDefault="006C570A" w:rsidP="008E7773">
      <w:pPr>
        <w:pStyle w:val="af1"/>
        <w:ind w:left="284" w:firstLine="567"/>
        <w:jc w:val="both"/>
      </w:pPr>
      <w:r w:rsidRPr="00BD31D1">
        <w:t>Деятельность жилищно-коммунального комплекса</w:t>
      </w:r>
      <w:r>
        <w:t xml:space="preserve"> МО Астаповское </w:t>
      </w:r>
      <w:r w:rsidRPr="00BD31D1">
        <w:t>характеризуется недостаточно эффективным использованием топливных, энергетических ресурсов.</w:t>
      </w:r>
      <w:r>
        <w:t xml:space="preserve"> </w:t>
      </w:r>
      <w:r w:rsidRPr="00BD31D1">
        <w:t>Остается высокий уровень износа основных фондов коммунального комплекса и технологическая отсталость многих объектов коммунальной инфраструктуры. Неэффективное использование энергоресурсов выражается в высоких потерях воды и тепловой энергии в процессе производства и их транспортировки до потребителей.</w:t>
      </w:r>
    </w:p>
    <w:p w:rsidR="006C570A" w:rsidRDefault="006C570A" w:rsidP="008E7773">
      <w:pPr>
        <w:jc w:val="both"/>
      </w:pPr>
      <w:r w:rsidRPr="00BD31D1">
        <w:t>Действующая тарифная политика не</w:t>
      </w:r>
      <w:r>
        <w:t xml:space="preserve"> в полной мере</w:t>
      </w:r>
      <w:r w:rsidRPr="00BD31D1">
        <w:t xml:space="preserve"> обеспечивает реальных финансовых потребностей организаций коммунального комплекса в обновлении и модернизации основных фондов.</w:t>
      </w:r>
    </w:p>
    <w:p w:rsidR="008E7773" w:rsidRPr="008E7773" w:rsidRDefault="008E7773" w:rsidP="008E7773">
      <w:pPr>
        <w:jc w:val="center"/>
        <w:rPr>
          <w:b/>
        </w:rPr>
      </w:pPr>
    </w:p>
    <w:p w:rsidR="006C570A" w:rsidRDefault="006C570A" w:rsidP="008E7773">
      <w:pPr>
        <w:jc w:val="center"/>
        <w:rPr>
          <w:b/>
        </w:rPr>
      </w:pPr>
      <w:r>
        <w:rPr>
          <w:b/>
        </w:rPr>
        <w:t>Гостиничные комплексы</w:t>
      </w:r>
    </w:p>
    <w:p w:rsidR="006C570A" w:rsidRDefault="006C570A" w:rsidP="006C570A">
      <w:pPr>
        <w:pStyle w:val="af1"/>
        <w:ind w:left="284" w:firstLine="567"/>
        <w:jc w:val="both"/>
      </w:pPr>
      <w:r w:rsidRPr="007241D0">
        <w:t>Гостиниц на территории</w:t>
      </w:r>
      <w:r>
        <w:t xml:space="preserve"> МО Астаповское </w:t>
      </w:r>
      <w:r w:rsidRPr="007241D0">
        <w:t>нет.</w:t>
      </w:r>
    </w:p>
    <w:p w:rsidR="006C570A" w:rsidRPr="008E7773" w:rsidRDefault="006C570A" w:rsidP="008E7773">
      <w:pPr>
        <w:jc w:val="center"/>
        <w:rPr>
          <w:b/>
        </w:rPr>
      </w:pPr>
    </w:p>
    <w:p w:rsidR="006C570A" w:rsidRPr="00AA777F" w:rsidRDefault="006C570A" w:rsidP="008E7773">
      <w:pPr>
        <w:jc w:val="center"/>
        <w:rPr>
          <w:b/>
        </w:rPr>
      </w:pPr>
      <w:r>
        <w:rPr>
          <w:b/>
        </w:rPr>
        <w:t>Кладбища</w:t>
      </w:r>
    </w:p>
    <w:p w:rsidR="006C570A" w:rsidRDefault="006C570A" w:rsidP="006C570A">
      <w:pPr>
        <w:pStyle w:val="af1"/>
        <w:ind w:left="284" w:firstLine="567"/>
        <w:jc w:val="both"/>
      </w:pPr>
      <w:r>
        <w:t xml:space="preserve">На территории </w:t>
      </w:r>
      <w:r w:rsidRPr="00C34F8F">
        <w:t xml:space="preserve">МО Астаповское </w:t>
      </w:r>
      <w:r>
        <w:t xml:space="preserve">имеется двадцать кладбищ в таких населенных пунктах как д. Выковка, </w:t>
      </w:r>
      <w:r w:rsidRPr="00DA7853">
        <w:t>д.</w:t>
      </w:r>
      <w:r>
        <w:t xml:space="preserve"> </w:t>
      </w:r>
      <w:r w:rsidRPr="00DA7853">
        <w:t>Блиновка</w:t>
      </w:r>
      <w:r>
        <w:t xml:space="preserve"> </w:t>
      </w:r>
      <w:r w:rsidRPr="00DA7853">
        <w:t>(Старчиково)</w:t>
      </w:r>
      <w:r>
        <w:t xml:space="preserve">, с. Полуэктово, с. Стромок, д. Чёрный Верх, с. Нивны, с. Ивановское, с. Мокрое, д. Ивановка-2ч, с. Белый Колодезь, с. Троицкое, с. Красное, с. Варварино, </w:t>
      </w:r>
      <w:r w:rsidRPr="00DA7853">
        <w:t>п</w:t>
      </w:r>
      <w:r>
        <w:t>ос</w:t>
      </w:r>
      <w:r w:rsidRPr="00DA7853">
        <w:t>. Воробьёвский</w:t>
      </w:r>
      <w:r>
        <w:t xml:space="preserve">, с. Малое Захарово, </w:t>
      </w:r>
      <w:r w:rsidRPr="00DA7853">
        <w:t>с.</w:t>
      </w:r>
      <w:r>
        <w:t xml:space="preserve"> </w:t>
      </w:r>
      <w:r w:rsidRPr="00DA7853">
        <w:t>Меркулово</w:t>
      </w:r>
      <w:r>
        <w:t>, с. Парахино, с. Юрьково, с. Савенково, с. Литвиново.</w:t>
      </w:r>
    </w:p>
    <w:p w:rsidR="006C570A" w:rsidRPr="00AA777F" w:rsidRDefault="006C570A" w:rsidP="006C570A">
      <w:pPr>
        <w:pStyle w:val="af1"/>
        <w:ind w:left="284" w:firstLine="567"/>
        <w:jc w:val="both"/>
      </w:pPr>
      <w:r>
        <w:t xml:space="preserve">Общая площадь кладбищ МО Астаповское </w:t>
      </w:r>
      <w:r w:rsidRPr="00156650">
        <w:t>составляет 54 га.</w:t>
      </w:r>
      <w:r>
        <w:t xml:space="preserve"> </w:t>
      </w:r>
    </w:p>
    <w:p w:rsidR="006C570A" w:rsidRPr="004679DD" w:rsidRDefault="006C570A" w:rsidP="0062660D">
      <w:pPr>
        <w:pStyle w:val="3"/>
      </w:pPr>
      <w:bookmarkStart w:id="115" w:name="_Toc17987365"/>
      <w:bookmarkStart w:id="116" w:name="_Toc46477539"/>
      <w:r w:rsidRPr="004679DD">
        <w:t>2.2.3. Жилищный фонд</w:t>
      </w:r>
      <w:bookmarkEnd w:id="40"/>
      <w:bookmarkEnd w:id="41"/>
      <w:bookmarkEnd w:id="42"/>
      <w:bookmarkEnd w:id="43"/>
      <w:bookmarkEnd w:id="44"/>
      <w:bookmarkEnd w:id="45"/>
      <w:bookmarkEnd w:id="115"/>
      <w:bookmarkEnd w:id="116"/>
    </w:p>
    <w:p w:rsidR="006C570A" w:rsidRPr="000324A6" w:rsidRDefault="006C570A" w:rsidP="006C570A">
      <w:pPr>
        <w:pStyle w:val="af1"/>
        <w:ind w:left="284" w:firstLine="567"/>
        <w:jc w:val="both"/>
        <w:rPr>
          <w:rFonts w:cs="Times New Roman"/>
        </w:rPr>
      </w:pPr>
      <w:bookmarkStart w:id="117" w:name="_Toc285406343"/>
      <w:bookmarkStart w:id="118" w:name="_Toc323826989"/>
      <w:bookmarkStart w:id="119" w:name="_Toc352159597"/>
      <w:bookmarkStart w:id="120" w:name="_Toc352160086"/>
      <w:bookmarkStart w:id="121" w:name="_Toc9845014"/>
      <w:r w:rsidRPr="000324A6">
        <w:rPr>
          <w:rFonts w:cs="Times New Roman"/>
        </w:rPr>
        <w:t>В МО Астаповское, по состоянию на 201</w:t>
      </w:r>
      <w:r>
        <w:rPr>
          <w:rFonts w:cs="Times New Roman"/>
        </w:rPr>
        <w:t>8</w:t>
      </w:r>
      <w:r w:rsidRPr="000324A6">
        <w:rPr>
          <w:rFonts w:cs="Times New Roman"/>
        </w:rPr>
        <w:t xml:space="preserve"> год жилищный фонд составлял 104800 м</w:t>
      </w:r>
      <w:r w:rsidRPr="000324A6">
        <w:rPr>
          <w:rFonts w:cs="Times New Roman"/>
          <w:vertAlign w:val="superscript"/>
        </w:rPr>
        <w:t>2</w:t>
      </w:r>
      <w:r w:rsidRPr="000324A6">
        <w:rPr>
          <w:rFonts w:cs="Times New Roman"/>
        </w:rPr>
        <w:t>, из них общая площадь жилых помещений в ветхих и аварийных жилых домах составляет 4755 м</w:t>
      </w:r>
      <w:r w:rsidRPr="000324A6">
        <w:rPr>
          <w:rFonts w:cs="Times New Roman"/>
          <w:vertAlign w:val="superscript"/>
        </w:rPr>
        <w:t>2</w:t>
      </w:r>
      <w:r w:rsidRPr="000324A6">
        <w:rPr>
          <w:rFonts w:cs="Times New Roman"/>
        </w:rPr>
        <w:t xml:space="preserve"> и 245 м</w:t>
      </w:r>
      <w:r w:rsidRPr="000324A6">
        <w:rPr>
          <w:rFonts w:cs="Times New Roman"/>
          <w:vertAlign w:val="superscript"/>
        </w:rPr>
        <w:t>2</w:t>
      </w:r>
      <w:r w:rsidRPr="000324A6">
        <w:rPr>
          <w:rFonts w:cs="Times New Roman"/>
        </w:rPr>
        <w:t xml:space="preserve"> занимает аварийный жилищный фонд. </w:t>
      </w:r>
    </w:p>
    <w:p w:rsidR="006C570A" w:rsidRPr="00717344" w:rsidRDefault="006C570A" w:rsidP="008E7773">
      <w:pPr>
        <w:pStyle w:val="7"/>
        <w:rPr>
          <w:lang w:bidi="en-US"/>
        </w:rPr>
      </w:pPr>
      <w:bookmarkStart w:id="122" w:name="_Toc17984555"/>
      <w:r w:rsidRPr="00717344">
        <w:rPr>
          <w:lang w:bidi="en-US"/>
        </w:rPr>
        <w:t>Таблица 2.2.3.1</w:t>
      </w:r>
      <w:bookmarkEnd w:id="122"/>
    </w:p>
    <w:p w:rsidR="006C570A" w:rsidRPr="00717344" w:rsidRDefault="006C570A" w:rsidP="006C570A">
      <w:pPr>
        <w:ind w:firstLine="567"/>
        <w:jc w:val="center"/>
        <w:rPr>
          <w:rFonts w:cs="Times New Roman"/>
          <w:b/>
        </w:rPr>
      </w:pPr>
      <w:r w:rsidRPr="00717344">
        <w:rPr>
          <w:rFonts w:cs="Times New Roman"/>
          <w:b/>
        </w:rPr>
        <w:t>Характеристика жилищного фонда МО Астаповское, тыс. м</w:t>
      </w:r>
      <w:r w:rsidRPr="00717344">
        <w:rPr>
          <w:rFonts w:cs="Times New Roman"/>
          <w:b/>
          <w:vertAlign w:val="superscript"/>
        </w:rPr>
        <w:t>2</w:t>
      </w:r>
    </w:p>
    <w:tbl>
      <w:tblPr>
        <w:tblW w:w="9639" w:type="dxa"/>
        <w:tblInd w:w="39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tblPr>
      <w:tblGrid>
        <w:gridCol w:w="2251"/>
        <w:gridCol w:w="2220"/>
        <w:gridCol w:w="2220"/>
        <w:gridCol w:w="2948"/>
      </w:tblGrid>
      <w:tr w:rsidR="006C570A" w:rsidRPr="00717344" w:rsidTr="00484527">
        <w:trPr>
          <w:trHeight w:val="146"/>
          <w:tblHeader/>
        </w:trPr>
        <w:tc>
          <w:tcPr>
            <w:tcW w:w="2251" w:type="dxa"/>
            <w:shd w:val="clear" w:color="auto" w:fill="auto"/>
          </w:tcPr>
          <w:p w:rsidR="006C570A" w:rsidRPr="00717344" w:rsidRDefault="006C570A" w:rsidP="00484527">
            <w:pPr>
              <w:pStyle w:val="af1"/>
              <w:ind w:left="0"/>
              <w:jc w:val="center"/>
              <w:rPr>
                <w:rFonts w:cs="Times New Roman"/>
                <w:b/>
              </w:rPr>
            </w:pPr>
            <w:r w:rsidRPr="00717344">
              <w:rPr>
                <w:rFonts w:cs="Times New Roman"/>
                <w:b/>
              </w:rPr>
              <w:t>Название населённого пункта</w:t>
            </w:r>
          </w:p>
        </w:tc>
        <w:tc>
          <w:tcPr>
            <w:tcW w:w="2220" w:type="dxa"/>
            <w:shd w:val="clear" w:color="auto" w:fill="auto"/>
          </w:tcPr>
          <w:p w:rsidR="006C570A" w:rsidRPr="00717344" w:rsidRDefault="006C570A" w:rsidP="00484527">
            <w:pPr>
              <w:pStyle w:val="af1"/>
              <w:ind w:left="0"/>
              <w:jc w:val="center"/>
              <w:rPr>
                <w:rFonts w:cs="Times New Roman"/>
                <w:b/>
              </w:rPr>
            </w:pPr>
            <w:r w:rsidRPr="00717344">
              <w:rPr>
                <w:rFonts w:cs="Times New Roman"/>
                <w:b/>
              </w:rPr>
              <w:t>Площадь жилищного фонда</w:t>
            </w:r>
          </w:p>
        </w:tc>
        <w:tc>
          <w:tcPr>
            <w:tcW w:w="2220" w:type="dxa"/>
            <w:shd w:val="clear" w:color="auto" w:fill="auto"/>
          </w:tcPr>
          <w:p w:rsidR="006C570A" w:rsidRPr="00717344" w:rsidRDefault="006C570A" w:rsidP="00484527">
            <w:pPr>
              <w:pStyle w:val="af1"/>
              <w:ind w:left="0"/>
              <w:jc w:val="center"/>
              <w:rPr>
                <w:rFonts w:cs="Times New Roman"/>
                <w:b/>
              </w:rPr>
            </w:pPr>
            <w:r w:rsidRPr="00717344">
              <w:rPr>
                <w:rFonts w:cs="Times New Roman"/>
                <w:b/>
              </w:rPr>
              <w:t>Ветхий жилищный фонд</w:t>
            </w:r>
          </w:p>
        </w:tc>
        <w:tc>
          <w:tcPr>
            <w:tcW w:w="2948" w:type="dxa"/>
            <w:shd w:val="clear" w:color="auto" w:fill="auto"/>
          </w:tcPr>
          <w:p w:rsidR="006C570A" w:rsidRPr="00717344" w:rsidRDefault="006C570A" w:rsidP="00484527">
            <w:pPr>
              <w:pStyle w:val="af1"/>
              <w:ind w:left="0"/>
              <w:jc w:val="center"/>
              <w:rPr>
                <w:rFonts w:cs="Times New Roman"/>
                <w:b/>
              </w:rPr>
            </w:pPr>
            <w:r w:rsidRPr="00717344">
              <w:rPr>
                <w:rFonts w:cs="Times New Roman"/>
                <w:b/>
              </w:rPr>
              <w:t>Аварийный жилищный фонд</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д. Астапово</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6911</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102</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с. Ивановское</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1834</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с. Нивны</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956</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д. Докукино</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744</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154</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д. Рязанцево</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374</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д. Рахлеево</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7243</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282</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с. Стромок</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573</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д. Кочережниково</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253</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д. Аненково</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205</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с. Полуэктово</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1381</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lastRenderedPageBreak/>
              <w:t>д. Гольтяево</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1230</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д. Ясенки</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5438</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74</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д. Вязок</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897</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д. Выковка</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497</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д. Дорогомыжка</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591</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д. Елизаветино-Блиновка</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356</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с. Красное</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1580</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д. Любимово</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571</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д. Сычевкка</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3852</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245</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с. Черный Верх</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525</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д. Шмелевка</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373</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с. Белый Колодезь</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7934</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188</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пос. Октябрьский</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4987</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401</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с. Троицкое</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1270</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д. Никольское-Кукуй</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114</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д. Железница-Обрезково</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1222</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1222</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д. Железница-Жизневских</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890</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890</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д. Дубрава</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387</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пос. Истьино</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795</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д. Ивановка-2ч</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1134</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с. Мокрое</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4359</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469</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пос. Первомайский</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6969</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691</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д. Часовня</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2120</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282</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д. Боброво</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5964</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д. Большое Захарово</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756</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с. Малое Захарово</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398</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пос. Нариманово</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182</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д. Прилепы</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346</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д. Савенки</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175</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с. Варварино</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4119</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д. Еврееново</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138</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д. Ильинка</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186</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д. Кудеяровка</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1184</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д. Гришенково</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456</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пос. Буревестник</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5139</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д. Байдино</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306</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д. Б.Журино</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194</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д. Гамово</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84</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д. Гремячка</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84</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д. Звягино</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82</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пос. Иста</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4948</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lastRenderedPageBreak/>
              <w:t>д. Кругливаново</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410</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д. Кругстрахово</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326</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с. Литвиново</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2036</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4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пос. Садовый</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114</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31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с. Синяково</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174</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328"/>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с. Юрьково</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144</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328"/>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д. Богданово</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89</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328"/>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д. Будки</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90</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328"/>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с. Дертихино</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193</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561"/>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с. Мишина Поляна</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123</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316"/>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с. Савенково</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176</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328"/>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с. Меркулово</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5923</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328"/>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д. Быковка</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368</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328"/>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с. Парахино</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1170</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109"/>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пос. 8 Марта</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158</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w:t>
            </w:r>
          </w:p>
        </w:tc>
      </w:tr>
      <w:tr w:rsidR="006C570A" w:rsidRPr="00717344" w:rsidTr="00484527">
        <w:trPr>
          <w:trHeight w:val="328"/>
        </w:trPr>
        <w:tc>
          <w:tcPr>
            <w:tcW w:w="2251" w:type="dxa"/>
            <w:shd w:val="clear" w:color="auto" w:fill="auto"/>
          </w:tcPr>
          <w:p w:rsidR="006C570A" w:rsidRPr="00717344" w:rsidRDefault="006C570A" w:rsidP="00484527">
            <w:pPr>
              <w:pStyle w:val="af1"/>
              <w:ind w:left="0"/>
              <w:jc w:val="center"/>
              <w:rPr>
                <w:rFonts w:cs="Times New Roman"/>
              </w:rPr>
            </w:pPr>
            <w:r w:rsidRPr="00717344">
              <w:rPr>
                <w:rFonts w:cs="Times New Roman"/>
              </w:rPr>
              <w:t>Всего</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104800</w:t>
            </w:r>
          </w:p>
        </w:tc>
        <w:tc>
          <w:tcPr>
            <w:tcW w:w="2220" w:type="dxa"/>
            <w:shd w:val="clear" w:color="auto" w:fill="auto"/>
          </w:tcPr>
          <w:p w:rsidR="006C570A" w:rsidRPr="00717344" w:rsidRDefault="006C570A" w:rsidP="00484527">
            <w:pPr>
              <w:pStyle w:val="af1"/>
              <w:ind w:left="0"/>
              <w:jc w:val="center"/>
              <w:rPr>
                <w:rFonts w:cs="Times New Roman"/>
              </w:rPr>
            </w:pPr>
            <w:r w:rsidRPr="00717344">
              <w:rPr>
                <w:rFonts w:cs="Times New Roman"/>
              </w:rPr>
              <w:t>4755</w:t>
            </w:r>
          </w:p>
        </w:tc>
        <w:tc>
          <w:tcPr>
            <w:tcW w:w="2948" w:type="dxa"/>
            <w:shd w:val="clear" w:color="auto" w:fill="auto"/>
          </w:tcPr>
          <w:p w:rsidR="006C570A" w:rsidRPr="00717344" w:rsidRDefault="006C570A" w:rsidP="00484527">
            <w:pPr>
              <w:pStyle w:val="af1"/>
              <w:ind w:left="0"/>
              <w:jc w:val="center"/>
              <w:rPr>
                <w:rFonts w:cs="Times New Roman"/>
              </w:rPr>
            </w:pPr>
            <w:r w:rsidRPr="00717344">
              <w:rPr>
                <w:rFonts w:cs="Times New Roman"/>
              </w:rPr>
              <w:t>245</w:t>
            </w:r>
          </w:p>
        </w:tc>
      </w:tr>
    </w:tbl>
    <w:p w:rsidR="006C570A" w:rsidRPr="00717344" w:rsidRDefault="006C570A" w:rsidP="006C570A">
      <w:pPr>
        <w:pStyle w:val="af1"/>
        <w:ind w:left="0"/>
        <w:jc w:val="center"/>
        <w:rPr>
          <w:rFonts w:cs="Times New Roman"/>
        </w:rPr>
      </w:pPr>
    </w:p>
    <w:p w:rsidR="006C570A" w:rsidRPr="00717344" w:rsidRDefault="006C570A" w:rsidP="006C570A">
      <w:pPr>
        <w:pStyle w:val="af1"/>
        <w:ind w:left="0"/>
        <w:jc w:val="center"/>
        <w:rPr>
          <w:rFonts w:cs="Times New Roman"/>
        </w:rPr>
      </w:pPr>
    </w:p>
    <w:p w:rsidR="006C570A" w:rsidRPr="000324A6" w:rsidRDefault="006C570A" w:rsidP="006C570A">
      <w:pPr>
        <w:pStyle w:val="af1"/>
        <w:ind w:left="284" w:firstLine="567"/>
        <w:jc w:val="both"/>
        <w:rPr>
          <w:rFonts w:cs="Times New Roman"/>
        </w:rPr>
      </w:pPr>
      <w:r w:rsidRPr="000324A6">
        <w:rPr>
          <w:rFonts w:cs="Times New Roman"/>
        </w:rPr>
        <w:t>Жилищное строительство в МО Астаповское в настоящее время представлено малоэтажным строительством.</w:t>
      </w:r>
    </w:p>
    <w:p w:rsidR="006C570A" w:rsidRPr="000324A6" w:rsidRDefault="006C570A" w:rsidP="006C570A">
      <w:pPr>
        <w:pStyle w:val="af1"/>
        <w:ind w:left="284" w:firstLine="567"/>
        <w:jc w:val="both"/>
        <w:rPr>
          <w:rFonts w:cs="Times New Roman"/>
        </w:rPr>
      </w:pPr>
      <w:r w:rsidRPr="000324A6">
        <w:rPr>
          <w:rFonts w:cs="Times New Roman"/>
        </w:rPr>
        <w:t>Обеспеченность жилыми помещениями населения МО Астаповское на среднем уровне – 29,5 м</w:t>
      </w:r>
      <w:r w:rsidRPr="000324A6">
        <w:rPr>
          <w:rFonts w:cs="Times New Roman"/>
          <w:vertAlign w:val="superscript"/>
        </w:rPr>
        <w:t>2</w:t>
      </w:r>
      <w:r w:rsidRPr="000324A6">
        <w:rPr>
          <w:rFonts w:cs="Times New Roman"/>
        </w:rPr>
        <w:t>/чел. Однако в структуре жилищного фонда значительную долю занимает ветхий жилищный фонд 4755 м</w:t>
      </w:r>
      <w:r w:rsidRPr="000324A6">
        <w:rPr>
          <w:rFonts w:cs="Times New Roman"/>
          <w:vertAlign w:val="superscript"/>
        </w:rPr>
        <w:t>2,</w:t>
      </w:r>
      <w:r w:rsidRPr="000324A6">
        <w:rPr>
          <w:rFonts w:cs="Times New Roman"/>
        </w:rPr>
        <w:t xml:space="preserve"> а также аварийный жилищный фонд 245м</w:t>
      </w:r>
      <w:r w:rsidRPr="000324A6">
        <w:rPr>
          <w:rFonts w:cs="Times New Roman"/>
          <w:vertAlign w:val="superscript"/>
        </w:rPr>
        <w:t>2</w:t>
      </w:r>
      <w:r w:rsidRPr="000324A6">
        <w:rPr>
          <w:rFonts w:cs="Times New Roman"/>
        </w:rPr>
        <w:t>. В связи с этим можно судить о недостаточности нового жилого фонда и низкой степени реализации федеральных и региональных программ.</w:t>
      </w:r>
    </w:p>
    <w:p w:rsidR="006C570A" w:rsidRPr="000324A6" w:rsidRDefault="006C570A" w:rsidP="006C570A">
      <w:pPr>
        <w:pStyle w:val="af1"/>
        <w:ind w:left="284" w:firstLine="567"/>
        <w:jc w:val="both"/>
        <w:rPr>
          <w:rFonts w:cs="Times New Roman"/>
        </w:rPr>
      </w:pPr>
      <w:r w:rsidRPr="000324A6">
        <w:rPr>
          <w:rFonts w:cs="Times New Roman"/>
        </w:rPr>
        <w:t>Необходимо оживление усадебного жилищного строительства, в том числе стимулирование их за счёт региональных и федеральных программ по поддержке населения МО Астаповское.</w:t>
      </w:r>
    </w:p>
    <w:p w:rsidR="006C570A" w:rsidRDefault="006C570A" w:rsidP="0062660D">
      <w:pPr>
        <w:pStyle w:val="3"/>
      </w:pPr>
      <w:bookmarkStart w:id="123" w:name="_Toc17987366"/>
      <w:bookmarkStart w:id="124" w:name="_Toc46477540"/>
      <w:r w:rsidRPr="006411CF">
        <w:t xml:space="preserve">2.2.4. Экономический потенциал </w:t>
      </w:r>
      <w:bookmarkEnd w:id="117"/>
      <w:r w:rsidRPr="006411CF">
        <w:t>поселения</w:t>
      </w:r>
      <w:bookmarkEnd w:id="118"/>
      <w:bookmarkEnd w:id="119"/>
      <w:bookmarkEnd w:id="120"/>
      <w:bookmarkEnd w:id="121"/>
      <w:bookmarkEnd w:id="123"/>
      <w:bookmarkEnd w:id="124"/>
      <w:r w:rsidRPr="006411CF">
        <w:t xml:space="preserve"> </w:t>
      </w:r>
    </w:p>
    <w:p w:rsidR="006C570A" w:rsidRPr="00BD31D1" w:rsidRDefault="006C570A" w:rsidP="006C570A">
      <w:pPr>
        <w:pStyle w:val="af1"/>
        <w:ind w:left="284" w:firstLine="567"/>
        <w:jc w:val="both"/>
      </w:pPr>
      <w:r w:rsidRPr="00BD31D1">
        <w:t>Необходимым условием жизнеспособности и расширенного воспроизводства поселения в целях сбалансированного территориального развития является наличие эффективно развивающейся системы хозяйственного комплекса в поселении.</w:t>
      </w:r>
    </w:p>
    <w:p w:rsidR="006C570A" w:rsidRDefault="006C570A" w:rsidP="006C570A">
      <w:pPr>
        <w:pStyle w:val="af1"/>
        <w:ind w:left="284" w:firstLine="567"/>
        <w:jc w:val="both"/>
      </w:pPr>
      <w:r w:rsidRPr="00BD31D1">
        <w:t>Создание экономического механизма саморазвития сельского поселения, формирование бюджетов органов местного самоуправления на основе надёжных источников финансирования являются целью успешного функционирования поселения как административно-территориальной единицы.</w:t>
      </w:r>
    </w:p>
    <w:p w:rsidR="008E7773" w:rsidRPr="00BD31D1" w:rsidRDefault="008E7773" w:rsidP="006C570A">
      <w:pPr>
        <w:pStyle w:val="af1"/>
        <w:ind w:left="284" w:firstLine="567"/>
        <w:jc w:val="both"/>
      </w:pPr>
    </w:p>
    <w:p w:rsidR="006C570A" w:rsidRPr="008E7773" w:rsidRDefault="006C570A" w:rsidP="008E7773">
      <w:pPr>
        <w:jc w:val="center"/>
        <w:rPr>
          <w:b/>
        </w:rPr>
      </w:pPr>
      <w:bookmarkStart w:id="125" w:name="_Toc370201487"/>
      <w:bookmarkStart w:id="126" w:name="_Toc435186016"/>
      <w:bookmarkStart w:id="127" w:name="_Toc17984556"/>
      <w:bookmarkStart w:id="128" w:name="_Toc17985647"/>
      <w:r w:rsidRPr="008E7773">
        <w:rPr>
          <w:b/>
        </w:rPr>
        <w:t>Производство и сельское хозяйство</w:t>
      </w:r>
      <w:bookmarkEnd w:id="125"/>
      <w:bookmarkEnd w:id="126"/>
      <w:bookmarkEnd w:id="127"/>
      <w:bookmarkEnd w:id="128"/>
    </w:p>
    <w:p w:rsidR="006C570A" w:rsidRDefault="006C570A" w:rsidP="006C570A">
      <w:pPr>
        <w:pStyle w:val="af1"/>
        <w:ind w:left="284" w:firstLine="567"/>
        <w:jc w:val="both"/>
      </w:pPr>
      <w:r>
        <w:t>Основным видом деятельности в МО Астаповское является сельское хозяйство.</w:t>
      </w:r>
      <w:r w:rsidRPr="005217DC">
        <w:t xml:space="preserve"> </w:t>
      </w:r>
    </w:p>
    <w:p w:rsidR="006C570A" w:rsidRDefault="006C570A" w:rsidP="006C570A">
      <w:pPr>
        <w:pStyle w:val="af1"/>
        <w:ind w:left="284" w:firstLine="567"/>
        <w:jc w:val="both"/>
      </w:pPr>
      <w:r w:rsidRPr="005217DC">
        <w:t>Крупным</w:t>
      </w:r>
      <w:r>
        <w:t>и</w:t>
      </w:r>
      <w:r w:rsidRPr="005217DC">
        <w:t xml:space="preserve"> сельскохозяйственным предприятием на территории МО Астаповское является</w:t>
      </w:r>
      <w:r>
        <w:t>:</w:t>
      </w:r>
    </w:p>
    <w:p w:rsidR="006C570A" w:rsidRPr="005217DC" w:rsidRDefault="006C570A" w:rsidP="006C570A">
      <w:pPr>
        <w:pStyle w:val="af1"/>
        <w:numPr>
          <w:ilvl w:val="0"/>
          <w:numId w:val="32"/>
        </w:numPr>
        <w:suppressAutoHyphens w:val="0"/>
        <w:ind w:left="284" w:firstLine="567"/>
        <w:jc w:val="both"/>
      </w:pPr>
      <w:r>
        <w:t>КФХ Бекуров Р.Д.;</w:t>
      </w:r>
    </w:p>
    <w:p w:rsidR="006C570A" w:rsidRPr="005217DC" w:rsidRDefault="006C570A" w:rsidP="006C570A">
      <w:pPr>
        <w:pStyle w:val="af1"/>
        <w:numPr>
          <w:ilvl w:val="0"/>
          <w:numId w:val="32"/>
        </w:numPr>
        <w:suppressAutoHyphens w:val="0"/>
        <w:ind w:left="284" w:firstLine="567"/>
        <w:jc w:val="both"/>
      </w:pPr>
      <w:r>
        <w:t>КФХ Рамонов М.В.;</w:t>
      </w:r>
    </w:p>
    <w:p w:rsidR="006C570A" w:rsidRPr="005217DC" w:rsidRDefault="006C570A" w:rsidP="006C570A">
      <w:pPr>
        <w:pStyle w:val="af1"/>
        <w:numPr>
          <w:ilvl w:val="0"/>
          <w:numId w:val="32"/>
        </w:numPr>
        <w:suppressAutoHyphens w:val="0"/>
        <w:ind w:left="284" w:firstLine="567"/>
        <w:jc w:val="both"/>
      </w:pPr>
      <w:r>
        <w:lastRenderedPageBreak/>
        <w:t>КФХ Манов В.В.;</w:t>
      </w:r>
    </w:p>
    <w:p w:rsidR="006C570A" w:rsidRPr="005217DC" w:rsidRDefault="006C570A" w:rsidP="006C570A">
      <w:pPr>
        <w:pStyle w:val="af1"/>
        <w:numPr>
          <w:ilvl w:val="0"/>
          <w:numId w:val="32"/>
        </w:numPr>
        <w:suppressAutoHyphens w:val="0"/>
        <w:ind w:left="284" w:firstLine="567"/>
        <w:jc w:val="both"/>
      </w:pPr>
      <w:r>
        <w:t>КФХ Лукашин В.В.;</w:t>
      </w:r>
    </w:p>
    <w:p w:rsidR="006C570A" w:rsidRPr="005217DC" w:rsidRDefault="006C570A" w:rsidP="006C570A">
      <w:pPr>
        <w:pStyle w:val="af1"/>
        <w:numPr>
          <w:ilvl w:val="0"/>
          <w:numId w:val="32"/>
        </w:numPr>
        <w:suppressAutoHyphens w:val="0"/>
        <w:ind w:left="284" w:firstLine="567"/>
        <w:jc w:val="both"/>
      </w:pPr>
      <w:r>
        <w:t>КФХ Борисов В.М.;</w:t>
      </w:r>
    </w:p>
    <w:p w:rsidR="006C570A" w:rsidRPr="005217DC" w:rsidRDefault="006C570A" w:rsidP="006C570A">
      <w:pPr>
        <w:pStyle w:val="af1"/>
        <w:numPr>
          <w:ilvl w:val="0"/>
          <w:numId w:val="32"/>
        </w:numPr>
        <w:suppressAutoHyphens w:val="0"/>
        <w:ind w:left="284" w:firstLine="567"/>
        <w:jc w:val="both"/>
      </w:pPr>
      <w:r w:rsidRPr="005217DC">
        <w:t>КФХ Игнаткин Н.Е</w:t>
      </w:r>
      <w:r>
        <w:t>.;</w:t>
      </w:r>
    </w:p>
    <w:p w:rsidR="006C570A" w:rsidRPr="005217DC" w:rsidRDefault="006C570A" w:rsidP="006C570A">
      <w:pPr>
        <w:pStyle w:val="af1"/>
        <w:numPr>
          <w:ilvl w:val="0"/>
          <w:numId w:val="32"/>
        </w:numPr>
        <w:suppressAutoHyphens w:val="0"/>
        <w:ind w:left="284" w:firstLine="567"/>
        <w:jc w:val="both"/>
      </w:pPr>
      <w:r>
        <w:t>КФХ Родин В.И.;</w:t>
      </w:r>
    </w:p>
    <w:p w:rsidR="006C570A" w:rsidRPr="005217DC" w:rsidRDefault="006C570A" w:rsidP="006C570A">
      <w:pPr>
        <w:pStyle w:val="af1"/>
        <w:numPr>
          <w:ilvl w:val="0"/>
          <w:numId w:val="32"/>
        </w:numPr>
        <w:suppressAutoHyphens w:val="0"/>
        <w:ind w:left="284" w:firstLine="567"/>
        <w:jc w:val="both"/>
      </w:pPr>
      <w:r>
        <w:t>КФХ Ахмедов Н.Р.;</w:t>
      </w:r>
    </w:p>
    <w:p w:rsidR="006C570A" w:rsidRPr="005217DC" w:rsidRDefault="006C570A" w:rsidP="006C570A">
      <w:pPr>
        <w:pStyle w:val="af1"/>
        <w:numPr>
          <w:ilvl w:val="0"/>
          <w:numId w:val="32"/>
        </w:numPr>
        <w:suppressAutoHyphens w:val="0"/>
        <w:ind w:left="284" w:firstLine="567"/>
        <w:jc w:val="both"/>
      </w:pPr>
      <w:r>
        <w:t>КФХ Демидов А.И.;</w:t>
      </w:r>
    </w:p>
    <w:p w:rsidR="006C570A" w:rsidRPr="005217DC" w:rsidRDefault="006C570A" w:rsidP="006C570A">
      <w:pPr>
        <w:pStyle w:val="af1"/>
        <w:numPr>
          <w:ilvl w:val="0"/>
          <w:numId w:val="32"/>
        </w:numPr>
        <w:suppressAutoHyphens w:val="0"/>
        <w:ind w:left="284" w:firstLine="567"/>
        <w:jc w:val="both"/>
      </w:pPr>
      <w:r>
        <w:t>ИП Капланян С.П.;</w:t>
      </w:r>
    </w:p>
    <w:p w:rsidR="006C570A" w:rsidRPr="005217DC" w:rsidRDefault="006C570A" w:rsidP="006C570A">
      <w:pPr>
        <w:pStyle w:val="af1"/>
        <w:numPr>
          <w:ilvl w:val="0"/>
          <w:numId w:val="32"/>
        </w:numPr>
        <w:suppressAutoHyphens w:val="0"/>
        <w:ind w:left="284" w:firstLine="567"/>
        <w:jc w:val="both"/>
      </w:pPr>
      <w:r>
        <w:t>КФХ Гавриков В.Н.;</w:t>
      </w:r>
    </w:p>
    <w:p w:rsidR="006C570A" w:rsidRPr="005217DC" w:rsidRDefault="006C570A" w:rsidP="006C570A">
      <w:pPr>
        <w:pStyle w:val="af1"/>
        <w:numPr>
          <w:ilvl w:val="0"/>
          <w:numId w:val="32"/>
        </w:numPr>
        <w:suppressAutoHyphens w:val="0"/>
        <w:ind w:left="284" w:firstLine="567"/>
        <w:jc w:val="both"/>
      </w:pPr>
      <w:r>
        <w:t>КФХ Волков С.Н.;</w:t>
      </w:r>
    </w:p>
    <w:p w:rsidR="006C570A" w:rsidRPr="005217DC" w:rsidRDefault="006C570A" w:rsidP="006C570A">
      <w:pPr>
        <w:pStyle w:val="af1"/>
        <w:numPr>
          <w:ilvl w:val="0"/>
          <w:numId w:val="32"/>
        </w:numPr>
        <w:suppressAutoHyphens w:val="0"/>
        <w:ind w:left="284" w:firstLine="567"/>
        <w:jc w:val="both"/>
      </w:pPr>
      <w:r>
        <w:t>КФХ Волков Н.Н.;</w:t>
      </w:r>
    </w:p>
    <w:p w:rsidR="006C570A" w:rsidRPr="005217DC" w:rsidRDefault="006C570A" w:rsidP="006C570A">
      <w:pPr>
        <w:pStyle w:val="af1"/>
        <w:numPr>
          <w:ilvl w:val="0"/>
          <w:numId w:val="32"/>
        </w:numPr>
        <w:suppressAutoHyphens w:val="0"/>
        <w:ind w:left="284" w:firstLine="567"/>
        <w:jc w:val="both"/>
      </w:pPr>
      <w:r>
        <w:t>КФХ Бардаков А.Н.;</w:t>
      </w:r>
    </w:p>
    <w:p w:rsidR="006C570A" w:rsidRPr="005217DC" w:rsidRDefault="006C570A" w:rsidP="006C570A">
      <w:pPr>
        <w:pStyle w:val="af1"/>
        <w:numPr>
          <w:ilvl w:val="0"/>
          <w:numId w:val="32"/>
        </w:numPr>
        <w:suppressAutoHyphens w:val="0"/>
        <w:ind w:left="284" w:firstLine="567"/>
        <w:jc w:val="both"/>
      </w:pPr>
      <w:r>
        <w:t>КФХ Ахмедов А.Р.;</w:t>
      </w:r>
    </w:p>
    <w:p w:rsidR="006C570A" w:rsidRPr="005217DC" w:rsidRDefault="006C570A" w:rsidP="006C570A">
      <w:pPr>
        <w:pStyle w:val="af1"/>
        <w:numPr>
          <w:ilvl w:val="0"/>
          <w:numId w:val="32"/>
        </w:numPr>
        <w:suppressAutoHyphens w:val="0"/>
        <w:ind w:left="284" w:firstLine="567"/>
        <w:jc w:val="both"/>
      </w:pPr>
      <w:r>
        <w:t>КФХ Митина Т.Г.;</w:t>
      </w:r>
    </w:p>
    <w:p w:rsidR="006C570A" w:rsidRPr="005217DC" w:rsidRDefault="006C570A" w:rsidP="006C570A">
      <w:pPr>
        <w:pStyle w:val="af1"/>
        <w:numPr>
          <w:ilvl w:val="0"/>
          <w:numId w:val="32"/>
        </w:numPr>
        <w:suppressAutoHyphens w:val="0"/>
        <w:ind w:left="284" w:firstLine="567"/>
        <w:jc w:val="both"/>
      </w:pPr>
      <w:r>
        <w:t>ИП Мамедов С.М.;</w:t>
      </w:r>
    </w:p>
    <w:p w:rsidR="006C570A" w:rsidRPr="005217DC" w:rsidRDefault="006C570A" w:rsidP="006C570A">
      <w:pPr>
        <w:pStyle w:val="af1"/>
        <w:numPr>
          <w:ilvl w:val="0"/>
          <w:numId w:val="32"/>
        </w:numPr>
        <w:suppressAutoHyphens w:val="0"/>
        <w:ind w:left="284" w:firstLine="567"/>
        <w:jc w:val="both"/>
      </w:pPr>
      <w:r>
        <w:t>КФХ Богомолов А.Н.;</w:t>
      </w:r>
    </w:p>
    <w:p w:rsidR="006C570A" w:rsidRPr="005217DC" w:rsidRDefault="006C570A" w:rsidP="006C570A">
      <w:pPr>
        <w:pStyle w:val="af1"/>
        <w:numPr>
          <w:ilvl w:val="0"/>
          <w:numId w:val="32"/>
        </w:numPr>
        <w:suppressAutoHyphens w:val="0"/>
        <w:ind w:left="284" w:firstLine="567"/>
        <w:jc w:val="both"/>
      </w:pPr>
      <w:r>
        <w:t>КФХ Голдобин К.Д.;</w:t>
      </w:r>
    </w:p>
    <w:p w:rsidR="006C570A" w:rsidRPr="005217DC" w:rsidRDefault="006C570A" w:rsidP="006C570A">
      <w:pPr>
        <w:pStyle w:val="af1"/>
        <w:numPr>
          <w:ilvl w:val="0"/>
          <w:numId w:val="32"/>
        </w:numPr>
        <w:suppressAutoHyphens w:val="0"/>
        <w:ind w:left="284" w:firstLine="567"/>
        <w:jc w:val="both"/>
      </w:pPr>
      <w:r>
        <w:t>КФХ Манов А.В.;</w:t>
      </w:r>
    </w:p>
    <w:p w:rsidR="006C570A" w:rsidRPr="005217DC" w:rsidRDefault="006C570A" w:rsidP="006C570A">
      <w:pPr>
        <w:pStyle w:val="af1"/>
        <w:numPr>
          <w:ilvl w:val="0"/>
          <w:numId w:val="32"/>
        </w:numPr>
        <w:suppressAutoHyphens w:val="0"/>
        <w:ind w:left="284" w:firstLine="567"/>
        <w:jc w:val="both"/>
      </w:pPr>
      <w:r>
        <w:t>КФХ Хоршикян П.А.;</w:t>
      </w:r>
    </w:p>
    <w:p w:rsidR="006C570A" w:rsidRPr="005217DC" w:rsidRDefault="006C570A" w:rsidP="006C570A">
      <w:pPr>
        <w:pStyle w:val="af1"/>
        <w:numPr>
          <w:ilvl w:val="0"/>
          <w:numId w:val="32"/>
        </w:numPr>
        <w:suppressAutoHyphens w:val="0"/>
        <w:ind w:left="284" w:firstLine="567"/>
        <w:jc w:val="both"/>
      </w:pPr>
      <w:r>
        <w:t>КФХ Шибалов О.В.;</w:t>
      </w:r>
    </w:p>
    <w:p w:rsidR="006C570A" w:rsidRPr="005217DC" w:rsidRDefault="006C570A" w:rsidP="006C570A">
      <w:pPr>
        <w:pStyle w:val="af1"/>
        <w:numPr>
          <w:ilvl w:val="0"/>
          <w:numId w:val="32"/>
        </w:numPr>
        <w:suppressAutoHyphens w:val="0"/>
        <w:ind w:left="284" w:firstLine="567"/>
        <w:jc w:val="both"/>
      </w:pPr>
      <w:r>
        <w:t>КФХ Голдобин Г.Г.;</w:t>
      </w:r>
    </w:p>
    <w:p w:rsidR="006C570A" w:rsidRPr="005217DC" w:rsidRDefault="006C570A" w:rsidP="006C570A">
      <w:pPr>
        <w:pStyle w:val="af1"/>
        <w:numPr>
          <w:ilvl w:val="0"/>
          <w:numId w:val="32"/>
        </w:numPr>
        <w:suppressAutoHyphens w:val="0"/>
        <w:ind w:left="284" w:firstLine="567"/>
        <w:jc w:val="both"/>
      </w:pPr>
      <w:r>
        <w:t>КФХ Чечеткин И.Г.;</w:t>
      </w:r>
    </w:p>
    <w:p w:rsidR="006C570A" w:rsidRDefault="006C570A" w:rsidP="006C570A">
      <w:pPr>
        <w:pStyle w:val="af1"/>
        <w:numPr>
          <w:ilvl w:val="0"/>
          <w:numId w:val="32"/>
        </w:numPr>
        <w:suppressAutoHyphens w:val="0"/>
        <w:ind w:left="284" w:firstLine="567"/>
        <w:jc w:val="both"/>
      </w:pPr>
      <w:r>
        <w:t>КФХ Бекурова З.М.;</w:t>
      </w:r>
    </w:p>
    <w:p w:rsidR="006C570A" w:rsidRPr="00F35FAF" w:rsidRDefault="006C570A" w:rsidP="006C570A">
      <w:pPr>
        <w:pStyle w:val="af1"/>
        <w:spacing w:before="120"/>
        <w:ind w:left="284" w:firstLine="567"/>
        <w:jc w:val="both"/>
      </w:pPr>
      <w:r w:rsidRPr="00357A37">
        <w:t>Климатические условия территории поселения позволяют заниматься выращиванием различных сельскохозяйственных культур, разведением крупного рогатого скота, свиней и птицы.</w:t>
      </w:r>
    </w:p>
    <w:p w:rsidR="006C570A" w:rsidRDefault="006C570A" w:rsidP="006C570A">
      <w:pPr>
        <w:pStyle w:val="af1"/>
        <w:ind w:left="284" w:firstLine="567"/>
        <w:jc w:val="both"/>
      </w:pPr>
      <w:r w:rsidRPr="00F35FAF">
        <w:t xml:space="preserve">Для увеличения роста производства растениеводческой продукции необходимо осуществлять поддержку элитного семеноводства, повышения плодородия почв, расширения посевов озимых культур и т.п. </w:t>
      </w:r>
    </w:p>
    <w:p w:rsidR="006C570A" w:rsidRDefault="006C570A" w:rsidP="006C570A">
      <w:pPr>
        <w:pStyle w:val="af1"/>
        <w:ind w:left="284" w:firstLine="567"/>
        <w:jc w:val="both"/>
      </w:pPr>
      <w:r>
        <w:t>Животноводство и растениеводство</w:t>
      </w:r>
      <w:r w:rsidRPr="006312E0">
        <w:t xml:space="preserve"> поселения представлено </w:t>
      </w:r>
      <w:r>
        <w:t xml:space="preserve">также </w:t>
      </w:r>
      <w:r w:rsidRPr="006312E0">
        <w:t>личными подсобными хозяйствами граждан</w:t>
      </w:r>
      <w:r>
        <w:t>.</w:t>
      </w:r>
    </w:p>
    <w:p w:rsidR="006C570A" w:rsidRDefault="006C570A" w:rsidP="006C570A">
      <w:pPr>
        <w:pStyle w:val="af1"/>
        <w:ind w:left="284" w:firstLine="567"/>
        <w:jc w:val="both"/>
      </w:pPr>
      <w:r w:rsidRPr="003E3B5B">
        <w:t>Основными направлениями развития мясомолочного животноводства являются совершенствование селекционно-племенной работы, улучшение работы ветеринарной службы, укрепление кормовой базы.</w:t>
      </w:r>
    </w:p>
    <w:p w:rsidR="006C570A" w:rsidRPr="003E3B5B" w:rsidRDefault="006C570A" w:rsidP="006C570A">
      <w:pPr>
        <w:pStyle w:val="af1"/>
        <w:ind w:left="284" w:firstLine="567"/>
        <w:jc w:val="both"/>
      </w:pPr>
      <w:r w:rsidRPr="003E3B5B">
        <w:t>Прогноз развития сельского хозяйства должен быть направлен на обеспечение продовольственной безопасности по основным продуктам питания, повышения конкурентоспособности производимой сельскохозяйственной продукции, создания благоприятных условий для развития предпринимательства и повышения инвестиционной привлекательности отрасли, повышения финансовой устойчивости сельскохозяйственных предприятий.</w:t>
      </w:r>
    </w:p>
    <w:p w:rsidR="006C570A" w:rsidRPr="003E3B5B" w:rsidRDefault="006C570A" w:rsidP="006C570A">
      <w:pPr>
        <w:pStyle w:val="af1"/>
        <w:ind w:left="284" w:firstLine="567"/>
        <w:jc w:val="both"/>
      </w:pPr>
      <w:r w:rsidRPr="003E3B5B">
        <w:t xml:space="preserve">Необходима научно обоснованная специализация сельского хозяйства </w:t>
      </w:r>
      <w:r>
        <w:t xml:space="preserve">МО Астаповское </w:t>
      </w:r>
      <w:r w:rsidRPr="003E3B5B">
        <w:t>(т.е. соответствующая местным природным и экономическим условиям и ресурсам) для повышения эффективности сельского хозяйства с наименьшими народнохозяйственными затратами. Это в свою очередь повысит эффективность и возможность дальнейшего развития важного звена агропромышленного комплекса – предприятий и организаций по заготовке, хранению, переработке сельскохозяйственной продукции, её реализации, развитию пищевой промышленности.</w:t>
      </w:r>
    </w:p>
    <w:p w:rsidR="006C570A" w:rsidRDefault="006C570A" w:rsidP="006C570A">
      <w:pPr>
        <w:pStyle w:val="af1"/>
        <w:ind w:left="284" w:firstLine="567"/>
        <w:jc w:val="both"/>
      </w:pPr>
      <w:r w:rsidRPr="003E3B5B">
        <w:t xml:space="preserve">Значительное влияние на сохранение сельского хозяйства и производственного потенциала оказывает государственная поддержка. Среди основных задач Государственной программы развития сельского хозяйства и регулирования рынков сельскохозяйственной продукции, сырья и продовольствия на 2013-2020 годы: стимулирование роста производства основных видов сельскохозяйственной продукции и производства пищевых продуктов; поддержка развития инфраструктуры агропродовольственного рынка; поддержка малых форм </w:t>
      </w:r>
      <w:r w:rsidRPr="003E3B5B">
        <w:lastRenderedPageBreak/>
        <w:t>хозяйствования; повышение уровня рентабельности в сельском хозяйстве для обеспечения его устойчивого развития; повышение качества жизни сельского населения; создание условий для эффективного использования земель сельскохозяйственного назначения и др.</w:t>
      </w:r>
    </w:p>
    <w:p w:rsidR="008E7773" w:rsidRDefault="008E7773" w:rsidP="006C570A">
      <w:pPr>
        <w:pStyle w:val="af1"/>
        <w:ind w:left="284" w:firstLine="567"/>
        <w:jc w:val="both"/>
      </w:pPr>
    </w:p>
    <w:p w:rsidR="006C570A" w:rsidRPr="008E7773" w:rsidRDefault="006C570A" w:rsidP="008E7773">
      <w:pPr>
        <w:jc w:val="center"/>
        <w:rPr>
          <w:b/>
        </w:rPr>
      </w:pPr>
      <w:bookmarkStart w:id="129" w:name="_Toc370201489"/>
      <w:bookmarkStart w:id="130" w:name="_Toc435186017"/>
      <w:bookmarkStart w:id="131" w:name="_Toc17984557"/>
      <w:bookmarkStart w:id="132" w:name="_Toc17985648"/>
      <w:r w:rsidRPr="008E7773">
        <w:rPr>
          <w:b/>
        </w:rPr>
        <w:t>Непроизводственная сфера</w:t>
      </w:r>
      <w:bookmarkEnd w:id="129"/>
      <w:bookmarkEnd w:id="130"/>
      <w:bookmarkEnd w:id="131"/>
      <w:bookmarkEnd w:id="132"/>
    </w:p>
    <w:p w:rsidR="006C570A" w:rsidRPr="00BD31D1" w:rsidRDefault="006C570A" w:rsidP="006C570A">
      <w:pPr>
        <w:pStyle w:val="af1"/>
        <w:ind w:left="284" w:firstLine="567"/>
        <w:jc w:val="both"/>
      </w:pPr>
      <w:r w:rsidRPr="00BD31D1">
        <w:t xml:space="preserve">Непроизводственная сфера в </w:t>
      </w:r>
      <w:r>
        <w:t xml:space="preserve">МО Астаповское </w:t>
      </w:r>
      <w:r w:rsidRPr="00BD31D1">
        <w:t>представлена спектром услуг, в число которых входят транспортные и коммуникационные комплексы, розничная торговля, жилищно-коммунальные услуги населению и другие.</w:t>
      </w:r>
    </w:p>
    <w:p w:rsidR="006C570A" w:rsidRPr="00BD31D1" w:rsidRDefault="006C570A" w:rsidP="006C570A">
      <w:pPr>
        <w:pStyle w:val="af1"/>
        <w:ind w:left="284" w:firstLine="567"/>
        <w:jc w:val="both"/>
      </w:pPr>
      <w:r w:rsidRPr="00BD31D1">
        <w:t xml:space="preserve">В отраслевой структуре транспортного комплекса </w:t>
      </w:r>
      <w:r>
        <w:t xml:space="preserve">МО Астаповское </w:t>
      </w:r>
      <w:r w:rsidRPr="00BD31D1">
        <w:t xml:space="preserve">представлено </w:t>
      </w:r>
      <w:r>
        <w:t>одним</w:t>
      </w:r>
      <w:r w:rsidRPr="00BD31D1">
        <w:t xml:space="preserve"> вид</w:t>
      </w:r>
      <w:r>
        <w:t>ом</w:t>
      </w:r>
      <w:r w:rsidRPr="00BD31D1">
        <w:t xml:space="preserve"> данного сектора инфраструктуры – автомобильным.</w:t>
      </w:r>
    </w:p>
    <w:p w:rsidR="006C570A" w:rsidRPr="00BD31D1" w:rsidRDefault="006C570A" w:rsidP="006C570A">
      <w:pPr>
        <w:pStyle w:val="af1"/>
        <w:ind w:left="284" w:firstLine="567"/>
        <w:jc w:val="both"/>
      </w:pPr>
      <w:r w:rsidRPr="00BD31D1">
        <w:t xml:space="preserve">Системой автомобильного сообщения </w:t>
      </w:r>
      <w:r>
        <w:t xml:space="preserve">МО Астаповское </w:t>
      </w:r>
      <w:r w:rsidRPr="00BD31D1">
        <w:t>хорошо связано с ближайшими сельскими поселениями.</w:t>
      </w:r>
    </w:p>
    <w:p w:rsidR="006C570A" w:rsidRPr="00BD31D1" w:rsidRDefault="006C570A" w:rsidP="006C570A">
      <w:pPr>
        <w:pStyle w:val="af1"/>
        <w:ind w:left="284" w:firstLine="567"/>
        <w:jc w:val="both"/>
      </w:pPr>
      <w:r w:rsidRPr="00BD31D1">
        <w:t>Комплекс коммуникаций поселения, обеспечивая перемещение главного экономического ресурса и одновременно продукта – информации, представлен практически всеми основными современными видами связи: телефонной, телевизионной, компьютерной и другими.</w:t>
      </w:r>
    </w:p>
    <w:p w:rsidR="006C570A" w:rsidRPr="00BD31D1" w:rsidRDefault="006C570A" w:rsidP="006C570A">
      <w:pPr>
        <w:pStyle w:val="af1"/>
        <w:ind w:left="284" w:firstLine="567"/>
        <w:jc w:val="both"/>
      </w:pPr>
      <w:r w:rsidRPr="00BD31D1">
        <w:t xml:space="preserve">Одной из сфер экономики, затрагивающих жизненно важные интересы населения </w:t>
      </w:r>
      <w:r>
        <w:t>муниципального образования</w:t>
      </w:r>
      <w:r w:rsidRPr="00BD31D1">
        <w:t>, является сфера торговли и услуг.</w:t>
      </w:r>
    </w:p>
    <w:p w:rsidR="006C570A" w:rsidRPr="00C06CBD" w:rsidRDefault="006C570A" w:rsidP="006C570A">
      <w:pPr>
        <w:ind w:left="284" w:firstLine="567"/>
        <w:jc w:val="both"/>
      </w:pPr>
      <w:r>
        <w:t>В</w:t>
      </w:r>
      <w:r w:rsidRPr="006A6903">
        <w:t xml:space="preserve"> </w:t>
      </w:r>
      <w:r>
        <w:t xml:space="preserve">МО Астаповское, </w:t>
      </w:r>
      <w:r w:rsidRPr="00F36CB1">
        <w:t xml:space="preserve">по состоянию </w:t>
      </w:r>
      <w:r w:rsidRPr="006A6903">
        <w:t xml:space="preserve">на </w:t>
      </w:r>
      <w:r>
        <w:t xml:space="preserve">начало </w:t>
      </w:r>
      <w:r w:rsidRPr="006A6903">
        <w:t>201</w:t>
      </w:r>
      <w:r>
        <w:t>5</w:t>
      </w:r>
      <w:r w:rsidRPr="006A6903">
        <w:t xml:space="preserve"> год </w:t>
      </w:r>
      <w:r w:rsidRPr="00382366">
        <w:t xml:space="preserve">функционирует </w:t>
      </w:r>
      <w:r>
        <w:t xml:space="preserve">семнадцать </w:t>
      </w:r>
      <w:r w:rsidRPr="00382366">
        <w:t>предприятий в сфере торговли, реализующие товары повседневного спроса</w:t>
      </w:r>
      <w:r>
        <w:t>, одежду и обувь, бытовую химию, запчасти и многое другое</w:t>
      </w:r>
      <w:r w:rsidRPr="00382366">
        <w:t>.</w:t>
      </w:r>
    </w:p>
    <w:p w:rsidR="006C570A" w:rsidRPr="0090697D" w:rsidRDefault="006C570A" w:rsidP="0062660D">
      <w:pPr>
        <w:pStyle w:val="3"/>
      </w:pPr>
      <w:bookmarkStart w:id="133" w:name="_Toc9845015"/>
      <w:bookmarkStart w:id="134" w:name="_Toc17987367"/>
      <w:bookmarkStart w:id="135" w:name="_Toc46477541"/>
      <w:bookmarkStart w:id="136" w:name="_Toc285406348"/>
      <w:bookmarkStart w:id="137" w:name="_Toc323826992"/>
      <w:bookmarkStart w:id="138" w:name="_Toc352159599"/>
      <w:bookmarkStart w:id="139" w:name="_Toc352160088"/>
      <w:r>
        <w:t>2</w:t>
      </w:r>
      <w:r w:rsidRPr="0090697D">
        <w:t>.</w:t>
      </w:r>
      <w:r>
        <w:t>2</w:t>
      </w:r>
      <w:r w:rsidRPr="0090697D">
        <w:t>.</w:t>
      </w:r>
      <w:r>
        <w:t>5</w:t>
      </w:r>
      <w:r w:rsidRPr="0090697D">
        <w:t xml:space="preserve"> Существующее состояние и перспективы развития </w:t>
      </w:r>
      <w:r>
        <w:t>транспортной</w:t>
      </w:r>
      <w:r w:rsidRPr="0090697D">
        <w:t xml:space="preserve"> инфраструктуры поселения</w:t>
      </w:r>
      <w:bookmarkEnd w:id="133"/>
      <w:bookmarkEnd w:id="134"/>
      <w:bookmarkEnd w:id="135"/>
    </w:p>
    <w:p w:rsidR="006C570A" w:rsidRPr="00BD31D1" w:rsidRDefault="006C570A" w:rsidP="006C570A">
      <w:pPr>
        <w:pStyle w:val="af1"/>
        <w:ind w:left="284" w:firstLine="567"/>
        <w:jc w:val="both"/>
      </w:pPr>
      <w:r w:rsidRPr="00BD31D1">
        <w:t xml:space="preserve">Развитие транспортного комплекса неразрывно связано с экономико-географическим положением муниципального образования, наличием природных ресурсов, энергетических ресурсов, минерально-сырьевой базы, культурными и историческими связями района, а также, наличием и возможностями имеющихся производительных сил. Транспортная сеть района должна рассматриваться как составляющая часть единой сети </w:t>
      </w:r>
      <w:r>
        <w:t>Тульской области</w:t>
      </w:r>
      <w:r w:rsidRPr="00BD31D1">
        <w:t>, а также при дальнейшем развитии, как часть общефедеральной транспортной системы, с учетом географического положения, наличия производственных связей с приграничными регионами. Значительное влияние на модернизацию транспортной инфраструктуры оказывают исторические, культурные, туристические связи, а также перспективные планы развития района. Кроме того, транспортная сеть призвана обеспечивать (возможно, в первую очередь) ежедневную жизнедеятельность и жизнеобеспечение населения внутри рассматриваемого муниципального образования.</w:t>
      </w:r>
    </w:p>
    <w:p w:rsidR="006C570A" w:rsidRPr="00BD31D1" w:rsidRDefault="006C570A" w:rsidP="006C570A">
      <w:pPr>
        <w:pStyle w:val="af1"/>
        <w:ind w:left="284" w:firstLine="567"/>
        <w:jc w:val="both"/>
      </w:pPr>
      <w:r w:rsidRPr="00BD31D1">
        <w:t xml:space="preserve">Автомобильные дороги, являясь одной из составляющих транспортного комплекса, играют важнейшую роль в развитии экономики </w:t>
      </w:r>
      <w:r>
        <w:t>Тульской области</w:t>
      </w:r>
      <w:r w:rsidRPr="00BD31D1">
        <w:t xml:space="preserve">, в общем, в том числе </w:t>
      </w:r>
      <w:r w:rsidRPr="00EE7FC7">
        <w:t xml:space="preserve">МО </w:t>
      </w:r>
      <w:r>
        <w:t>Астаповское.</w:t>
      </w:r>
    </w:p>
    <w:p w:rsidR="006C570A" w:rsidRPr="0077359D" w:rsidRDefault="006C570A" w:rsidP="0077359D">
      <w:pPr>
        <w:pStyle w:val="4"/>
      </w:pPr>
      <w:bookmarkStart w:id="140" w:name="_Toc242512382"/>
      <w:bookmarkStart w:id="141" w:name="_Toc270950885"/>
      <w:bookmarkStart w:id="142" w:name="_Toc312530951"/>
      <w:bookmarkStart w:id="143" w:name="_Toc370201555"/>
      <w:bookmarkStart w:id="144" w:name="_Toc435186078"/>
      <w:bookmarkStart w:id="145" w:name="_Toc17985649"/>
      <w:bookmarkStart w:id="146" w:name="_Toc17987368"/>
      <w:bookmarkStart w:id="147" w:name="_Toc46477542"/>
      <w:r w:rsidRPr="0077359D">
        <w:t>2.2.5.1 Внешний транспорт</w:t>
      </w:r>
      <w:bookmarkEnd w:id="140"/>
      <w:bookmarkEnd w:id="141"/>
      <w:bookmarkEnd w:id="142"/>
      <w:bookmarkEnd w:id="143"/>
      <w:bookmarkEnd w:id="144"/>
      <w:bookmarkEnd w:id="145"/>
      <w:bookmarkEnd w:id="146"/>
      <w:bookmarkEnd w:id="147"/>
    </w:p>
    <w:p w:rsidR="006C570A" w:rsidRDefault="006C570A" w:rsidP="006C570A">
      <w:pPr>
        <w:pStyle w:val="af1"/>
        <w:ind w:left="284" w:firstLine="567"/>
        <w:jc w:val="both"/>
      </w:pPr>
      <w:r w:rsidRPr="00BD31D1">
        <w:t xml:space="preserve">Внешний транспорт в </w:t>
      </w:r>
      <w:r>
        <w:t xml:space="preserve">МО Астаповское </w:t>
      </w:r>
      <w:r w:rsidRPr="00BD31D1">
        <w:t xml:space="preserve">представлен </w:t>
      </w:r>
      <w:r>
        <w:t>двумя</w:t>
      </w:r>
      <w:r w:rsidRPr="00BD31D1">
        <w:t xml:space="preserve"> вид</w:t>
      </w:r>
      <w:r>
        <w:t>ом</w:t>
      </w:r>
      <w:r w:rsidRPr="00BD31D1">
        <w:t>: автомобильным</w:t>
      </w:r>
      <w:r w:rsidRPr="00156650">
        <w:t xml:space="preserve"> </w:t>
      </w:r>
      <w:r w:rsidRPr="00E017B2">
        <w:t>и железнодорожн</w:t>
      </w:r>
      <w:r>
        <w:t>ым</w:t>
      </w:r>
      <w:r w:rsidRPr="00BD31D1">
        <w:t xml:space="preserve">. </w:t>
      </w:r>
      <w:r w:rsidRPr="00E017B2">
        <w:t xml:space="preserve">Речного </w:t>
      </w:r>
      <w:r w:rsidRPr="00662E04">
        <w:t xml:space="preserve">сообщения </w:t>
      </w:r>
      <w:r>
        <w:t xml:space="preserve">в МО Астаповское </w:t>
      </w:r>
      <w:r w:rsidRPr="00662E04">
        <w:t>нет</w:t>
      </w:r>
      <w:r>
        <w:t>.</w:t>
      </w:r>
    </w:p>
    <w:p w:rsidR="008E7773" w:rsidRPr="00BD31D1" w:rsidRDefault="008E7773" w:rsidP="006C570A">
      <w:pPr>
        <w:pStyle w:val="af1"/>
        <w:ind w:left="284" w:firstLine="567"/>
        <w:jc w:val="both"/>
      </w:pPr>
    </w:p>
    <w:p w:rsidR="006C570A" w:rsidRPr="008E7773" w:rsidRDefault="006C570A" w:rsidP="008E7773">
      <w:pPr>
        <w:jc w:val="center"/>
        <w:rPr>
          <w:b/>
        </w:rPr>
      </w:pPr>
      <w:bookmarkStart w:id="148" w:name="_Toc242512385"/>
      <w:bookmarkStart w:id="149" w:name="_Toc270950887"/>
      <w:bookmarkStart w:id="150" w:name="_Toc312530953"/>
      <w:bookmarkStart w:id="151" w:name="_Toc370201556"/>
      <w:bookmarkStart w:id="152" w:name="_Toc435186079"/>
      <w:bookmarkStart w:id="153" w:name="_Toc17984558"/>
      <w:bookmarkStart w:id="154" w:name="_Toc17985650"/>
      <w:r w:rsidRPr="008E7773">
        <w:rPr>
          <w:b/>
        </w:rPr>
        <w:t>Автомобильный транспорт</w:t>
      </w:r>
      <w:bookmarkEnd w:id="148"/>
      <w:bookmarkEnd w:id="149"/>
      <w:bookmarkEnd w:id="150"/>
      <w:bookmarkEnd w:id="151"/>
      <w:bookmarkEnd w:id="152"/>
      <w:bookmarkEnd w:id="153"/>
      <w:bookmarkEnd w:id="154"/>
    </w:p>
    <w:p w:rsidR="006C570A" w:rsidRPr="00BD31D1" w:rsidRDefault="006C570A" w:rsidP="006C570A">
      <w:pPr>
        <w:pStyle w:val="af1"/>
        <w:ind w:left="284" w:firstLine="567"/>
        <w:jc w:val="both"/>
      </w:pPr>
      <w:r w:rsidRPr="00BD31D1">
        <w:t xml:space="preserve">Расположение, преимущественное направление имеющихся автомобильных дорог, дальнейшее их развитие объективно связано с географическим и историческим нахождением населенных пунктов, местоположением имеющихся природных ресурсов и полезных ископаемых, особенностями рельефа и гидрогеологическими условиями местности. </w:t>
      </w:r>
    </w:p>
    <w:p w:rsidR="006C570A" w:rsidRPr="00BD31D1" w:rsidRDefault="006C570A" w:rsidP="006C570A">
      <w:pPr>
        <w:pStyle w:val="af1"/>
        <w:ind w:left="284" w:firstLine="567"/>
        <w:jc w:val="both"/>
      </w:pPr>
      <w:r w:rsidRPr="00BD31D1">
        <w:t xml:space="preserve">Автомобильные дороги являются обязательной составной частью любой хозяйственной системы. При этом автомобильные дороги выполняют не только функцию связи, но и сами </w:t>
      </w:r>
      <w:r w:rsidRPr="00BD31D1">
        <w:lastRenderedPageBreak/>
        <w:t>являются побудительным фактором к созданию мощных хозяйственных систем. Дороги, связывая пространственно разделенные части хозяйственной системы, делают их доступными и создают благоприятные условия для развития взаимодополняющих отношений между населенными пунктами.</w:t>
      </w:r>
    </w:p>
    <w:p w:rsidR="006C570A" w:rsidRPr="00327977" w:rsidRDefault="006C570A" w:rsidP="006C570A">
      <w:pPr>
        <w:pStyle w:val="af1"/>
        <w:ind w:left="284" w:firstLine="567"/>
        <w:jc w:val="both"/>
      </w:pPr>
      <w:r w:rsidRPr="00BD31D1">
        <w:t xml:space="preserve">Основой дорожной сети </w:t>
      </w:r>
      <w:r w:rsidRPr="00EE7FC7">
        <w:t xml:space="preserve">МО </w:t>
      </w:r>
      <w:r>
        <w:t xml:space="preserve">Астаповское </w:t>
      </w:r>
      <w:r w:rsidRPr="00BD31D1">
        <w:t>является сеть автомобильных дорог общего пользования.</w:t>
      </w:r>
      <w:r w:rsidRPr="00327977">
        <w:t xml:space="preserve"> К автомобильным дорогам общего пользования относятся автомобильные дороги, предназначенные для движения транспортных средств неограниченного круга лиц.</w:t>
      </w:r>
    </w:p>
    <w:p w:rsidR="006C570A" w:rsidRDefault="006C570A" w:rsidP="006C570A">
      <w:pPr>
        <w:pStyle w:val="af1"/>
        <w:ind w:left="284" w:firstLine="567"/>
        <w:jc w:val="both"/>
      </w:pPr>
      <w:r w:rsidRPr="00BD31D1">
        <w:t>Автомобильные дороги делятся на категории. В зависимости от категории автодороги имеют соответствующие геометрические характеристики и эксплуатационные параметры.</w:t>
      </w:r>
    </w:p>
    <w:p w:rsidR="006C570A" w:rsidRPr="00BD31D1" w:rsidRDefault="006C570A" w:rsidP="006C570A">
      <w:pPr>
        <w:pStyle w:val="af1"/>
        <w:ind w:left="284" w:firstLine="567"/>
        <w:jc w:val="both"/>
      </w:pPr>
      <w:r w:rsidRPr="00BD31D1">
        <w:t>На дорогах I категории ширина проезжей части – 15 м, ширина обочины – 3,75 м, укрепленная полоса обочины а/б – 0,75 м.</w:t>
      </w:r>
    </w:p>
    <w:p w:rsidR="006C570A" w:rsidRPr="00BD31D1" w:rsidRDefault="006C570A" w:rsidP="006C570A">
      <w:pPr>
        <w:pStyle w:val="af1"/>
        <w:ind w:left="284" w:firstLine="567"/>
        <w:jc w:val="both"/>
      </w:pPr>
      <w:r w:rsidRPr="00BD31D1">
        <w:t>На дорогах II категории ширина проезжей части – 7,5 м, ширина обочины – 3,75 м, укрепленная полоса обочины а/б – 0,75 м.</w:t>
      </w:r>
    </w:p>
    <w:p w:rsidR="006C570A" w:rsidRPr="00BD31D1" w:rsidRDefault="006C570A" w:rsidP="006C570A">
      <w:pPr>
        <w:pStyle w:val="af1"/>
        <w:ind w:left="284" w:firstLine="567"/>
        <w:jc w:val="both"/>
      </w:pPr>
      <w:r w:rsidRPr="00BD31D1">
        <w:t>На дорогах III категории ширина проезжей части – 7,0 м, ширина обочины – 2,5 м, укрепленная полоса обочины а/б – 0,5 м.</w:t>
      </w:r>
    </w:p>
    <w:p w:rsidR="006C570A" w:rsidRPr="00BD31D1" w:rsidRDefault="006C570A" w:rsidP="006C570A">
      <w:pPr>
        <w:pStyle w:val="af1"/>
        <w:ind w:left="284" w:firstLine="567"/>
        <w:jc w:val="both"/>
      </w:pPr>
      <w:r w:rsidRPr="00BD31D1">
        <w:t>На дорогах IV категории ширина проезжей части – 6,0 м, ширина обочины – 2,0 м, укрепленная полоса обочины а/б – 0,5 м.</w:t>
      </w:r>
    </w:p>
    <w:p w:rsidR="006C570A" w:rsidRPr="00BD31D1" w:rsidRDefault="006C570A" w:rsidP="006C570A">
      <w:pPr>
        <w:pStyle w:val="af1"/>
        <w:ind w:left="284" w:firstLine="567"/>
        <w:jc w:val="both"/>
      </w:pPr>
      <w:r w:rsidRPr="00BD31D1">
        <w:t>На дорогах V категории ширина проезжей части – 4,5 м, ширина обочины</w:t>
      </w:r>
      <w:r>
        <w:t xml:space="preserve"> – </w:t>
      </w:r>
      <w:r w:rsidRPr="00BD31D1">
        <w:t>1,75 м.</w:t>
      </w:r>
    </w:p>
    <w:p w:rsidR="006C570A" w:rsidRDefault="006C570A" w:rsidP="006C570A">
      <w:pPr>
        <w:pStyle w:val="af1"/>
        <w:ind w:left="284" w:firstLine="567"/>
        <w:jc w:val="both"/>
      </w:pPr>
      <w:r w:rsidRPr="00BD31D1">
        <w:t>Грунтовые дороги идут вне категории.</w:t>
      </w:r>
    </w:p>
    <w:p w:rsidR="006C570A" w:rsidRDefault="006C570A" w:rsidP="006C570A">
      <w:pPr>
        <w:pStyle w:val="af1"/>
        <w:ind w:left="284" w:firstLine="567"/>
        <w:jc w:val="both"/>
      </w:pPr>
      <w:r>
        <w:t>Н</w:t>
      </w:r>
      <w:r w:rsidRPr="00BD31D1">
        <w:t xml:space="preserve">а территории </w:t>
      </w:r>
      <w:r>
        <w:t xml:space="preserve">МО Астаповское </w:t>
      </w:r>
      <w:r w:rsidRPr="00BD31D1">
        <w:t>имеются автомобильные дороги</w:t>
      </w:r>
      <w:r>
        <w:t xml:space="preserve"> </w:t>
      </w:r>
      <w:r w:rsidRPr="00BD31D1">
        <w:t>общего пользования</w:t>
      </w:r>
      <w:r>
        <w:t>:</w:t>
      </w:r>
    </w:p>
    <w:p w:rsidR="006C570A" w:rsidRDefault="006C570A" w:rsidP="006C570A">
      <w:pPr>
        <w:pStyle w:val="af1"/>
        <w:numPr>
          <w:ilvl w:val="0"/>
          <w:numId w:val="47"/>
        </w:numPr>
        <w:suppressAutoHyphens w:val="0"/>
        <w:ind w:left="284" w:firstLine="567"/>
        <w:jc w:val="both"/>
      </w:pPr>
      <w:r>
        <w:t>регионального</w:t>
      </w:r>
      <w:r w:rsidRPr="00203717">
        <w:t xml:space="preserve"> </w:t>
      </w:r>
      <w:r>
        <w:t>значения;</w:t>
      </w:r>
    </w:p>
    <w:p w:rsidR="006C570A" w:rsidRDefault="006C570A" w:rsidP="006C570A">
      <w:pPr>
        <w:pStyle w:val="af1"/>
        <w:numPr>
          <w:ilvl w:val="0"/>
          <w:numId w:val="47"/>
        </w:numPr>
        <w:suppressAutoHyphens w:val="0"/>
        <w:ind w:left="284" w:firstLine="567"/>
        <w:jc w:val="both"/>
      </w:pPr>
      <w:r>
        <w:t>местного значения.</w:t>
      </w:r>
    </w:p>
    <w:p w:rsidR="006C570A" w:rsidRDefault="006C570A" w:rsidP="006C570A">
      <w:pPr>
        <w:pStyle w:val="af1"/>
        <w:ind w:left="284" w:firstLine="567"/>
        <w:jc w:val="both"/>
      </w:pPr>
      <w:r w:rsidRPr="00C71D2D">
        <w:t xml:space="preserve">Согласно постановлению администрации </w:t>
      </w:r>
      <w:r>
        <w:t xml:space="preserve">Тульской области от 06.12.2011 </w:t>
      </w:r>
      <w:r w:rsidRPr="00C71D2D">
        <w:t>№ 233 «Об утверждении Перечня автомобильных дорог общего пользования реги</w:t>
      </w:r>
      <w:r>
        <w:t>ональ</w:t>
      </w:r>
      <w:r w:rsidRPr="00C71D2D">
        <w:t>ного и межмуниципального значения Тульской области» (</w:t>
      </w:r>
      <w:r>
        <w:t>ред. от 06.11.2012), на террито</w:t>
      </w:r>
      <w:r w:rsidRPr="00C71D2D">
        <w:t xml:space="preserve">рии МО </w:t>
      </w:r>
      <w:r>
        <w:t>Астаповское</w:t>
      </w:r>
      <w:r w:rsidRPr="00C71D2D">
        <w:t xml:space="preserve"> имеются автомобильные дороги общего пользования регионального значения.</w:t>
      </w:r>
    </w:p>
    <w:p w:rsidR="006C570A" w:rsidRPr="00500DE4" w:rsidRDefault="006C570A" w:rsidP="008E7773">
      <w:pPr>
        <w:pStyle w:val="7"/>
      </w:pPr>
      <w:bookmarkStart w:id="155" w:name="_Toc17984559"/>
      <w:r w:rsidRPr="00500DE4">
        <w:t>Таблица 2.2.5.1</w:t>
      </w:r>
      <w:bookmarkEnd w:id="155"/>
    </w:p>
    <w:p w:rsidR="006C570A" w:rsidRPr="00500DE4" w:rsidRDefault="006C570A" w:rsidP="006C570A">
      <w:pPr>
        <w:pStyle w:val="af1"/>
        <w:spacing w:after="120"/>
        <w:ind w:left="0" w:firstLine="567"/>
        <w:jc w:val="center"/>
        <w:rPr>
          <w:b/>
        </w:rPr>
      </w:pPr>
      <w:r w:rsidRPr="00500DE4">
        <w:rPr>
          <w:b/>
        </w:rPr>
        <w:t>Перечень автомобильных дорог общего пользования регионального значения в МО Астаповское</w:t>
      </w:r>
    </w:p>
    <w:tbl>
      <w:tblPr>
        <w:tblW w:w="9979"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28" w:type="dxa"/>
          <w:right w:w="28" w:type="dxa"/>
        </w:tblCellMar>
        <w:tblLook w:val="04A0"/>
      </w:tblPr>
      <w:tblGrid>
        <w:gridCol w:w="1103"/>
        <w:gridCol w:w="3969"/>
        <w:gridCol w:w="851"/>
        <w:gridCol w:w="2268"/>
        <w:gridCol w:w="1788"/>
      </w:tblGrid>
      <w:tr w:rsidR="006C570A" w:rsidRPr="00500DE4" w:rsidTr="00484527">
        <w:trPr>
          <w:cantSplit/>
          <w:trHeight w:val="228"/>
          <w:jc w:val="center"/>
        </w:trPr>
        <w:tc>
          <w:tcPr>
            <w:tcW w:w="1103" w:type="dxa"/>
            <w:vMerge w:val="restart"/>
            <w:shd w:val="clear" w:color="auto" w:fill="auto"/>
          </w:tcPr>
          <w:p w:rsidR="006C570A" w:rsidRPr="00500DE4" w:rsidRDefault="006C570A" w:rsidP="00484527">
            <w:pPr>
              <w:jc w:val="center"/>
              <w:rPr>
                <w:rFonts w:cs="Times New Roman"/>
                <w:b/>
              </w:rPr>
            </w:pPr>
            <w:r w:rsidRPr="00500DE4">
              <w:rPr>
                <w:rFonts w:cs="Times New Roman"/>
                <w:b/>
              </w:rPr>
              <w:t>Идентификационный номер</w:t>
            </w:r>
          </w:p>
        </w:tc>
        <w:tc>
          <w:tcPr>
            <w:tcW w:w="3969" w:type="dxa"/>
            <w:vMerge w:val="restart"/>
            <w:shd w:val="clear" w:color="auto" w:fill="auto"/>
          </w:tcPr>
          <w:p w:rsidR="006C570A" w:rsidRPr="00500DE4" w:rsidRDefault="006C570A" w:rsidP="00484527">
            <w:pPr>
              <w:jc w:val="center"/>
              <w:rPr>
                <w:rFonts w:cs="Times New Roman"/>
                <w:b/>
              </w:rPr>
            </w:pPr>
            <w:r w:rsidRPr="00500DE4">
              <w:rPr>
                <w:rFonts w:cs="Times New Roman"/>
                <w:b/>
              </w:rPr>
              <w:t>Наименование автомобильной дороги</w:t>
            </w:r>
          </w:p>
        </w:tc>
        <w:tc>
          <w:tcPr>
            <w:tcW w:w="4907" w:type="dxa"/>
            <w:gridSpan w:val="3"/>
            <w:shd w:val="clear" w:color="auto" w:fill="auto"/>
          </w:tcPr>
          <w:p w:rsidR="006C570A" w:rsidRPr="00500DE4" w:rsidRDefault="006C570A" w:rsidP="00484527">
            <w:pPr>
              <w:jc w:val="center"/>
              <w:rPr>
                <w:rFonts w:cs="Times New Roman"/>
                <w:b/>
              </w:rPr>
            </w:pPr>
            <w:r w:rsidRPr="00500DE4">
              <w:rPr>
                <w:rFonts w:cs="Times New Roman"/>
                <w:b/>
              </w:rPr>
              <w:t>Протяженность, км</w:t>
            </w:r>
          </w:p>
        </w:tc>
      </w:tr>
      <w:tr w:rsidR="006C570A" w:rsidRPr="00500DE4" w:rsidTr="00484527">
        <w:trPr>
          <w:cantSplit/>
          <w:trHeight w:val="228"/>
          <w:jc w:val="center"/>
        </w:trPr>
        <w:tc>
          <w:tcPr>
            <w:tcW w:w="1103" w:type="dxa"/>
            <w:vMerge/>
            <w:shd w:val="clear" w:color="auto" w:fill="auto"/>
          </w:tcPr>
          <w:p w:rsidR="006C570A" w:rsidRPr="00500DE4" w:rsidRDefault="006C570A" w:rsidP="00484527">
            <w:pPr>
              <w:jc w:val="center"/>
              <w:rPr>
                <w:rFonts w:cs="Times New Roman"/>
                <w:b/>
              </w:rPr>
            </w:pPr>
          </w:p>
        </w:tc>
        <w:tc>
          <w:tcPr>
            <w:tcW w:w="3969" w:type="dxa"/>
            <w:vMerge/>
            <w:shd w:val="clear" w:color="auto" w:fill="auto"/>
          </w:tcPr>
          <w:p w:rsidR="006C570A" w:rsidRPr="00500DE4" w:rsidRDefault="006C570A" w:rsidP="00484527">
            <w:pPr>
              <w:jc w:val="center"/>
              <w:rPr>
                <w:rFonts w:cs="Times New Roman"/>
                <w:b/>
              </w:rPr>
            </w:pPr>
          </w:p>
        </w:tc>
        <w:tc>
          <w:tcPr>
            <w:tcW w:w="851" w:type="dxa"/>
            <w:vMerge w:val="restart"/>
            <w:shd w:val="clear" w:color="auto" w:fill="auto"/>
          </w:tcPr>
          <w:p w:rsidR="006C570A" w:rsidRPr="00500DE4" w:rsidRDefault="006C570A" w:rsidP="00484527">
            <w:pPr>
              <w:jc w:val="center"/>
              <w:rPr>
                <w:rFonts w:cs="Times New Roman"/>
                <w:b/>
              </w:rPr>
            </w:pPr>
            <w:r w:rsidRPr="00500DE4">
              <w:rPr>
                <w:rFonts w:cs="Times New Roman"/>
                <w:b/>
              </w:rPr>
              <w:t>всего</w:t>
            </w:r>
          </w:p>
        </w:tc>
        <w:tc>
          <w:tcPr>
            <w:tcW w:w="4056" w:type="dxa"/>
            <w:gridSpan w:val="2"/>
            <w:shd w:val="clear" w:color="auto" w:fill="auto"/>
          </w:tcPr>
          <w:p w:rsidR="006C570A" w:rsidRPr="00500DE4" w:rsidRDefault="006C570A" w:rsidP="00484527">
            <w:pPr>
              <w:jc w:val="center"/>
              <w:rPr>
                <w:rFonts w:cs="Times New Roman"/>
                <w:b/>
              </w:rPr>
            </w:pPr>
            <w:r w:rsidRPr="00500DE4">
              <w:rPr>
                <w:rFonts w:cs="Times New Roman"/>
                <w:b/>
              </w:rPr>
              <w:t>в том числе</w:t>
            </w:r>
          </w:p>
        </w:tc>
      </w:tr>
      <w:tr w:rsidR="006C570A" w:rsidRPr="00500DE4" w:rsidTr="00484527">
        <w:trPr>
          <w:cantSplit/>
          <w:trHeight w:val="228"/>
          <w:jc w:val="center"/>
        </w:trPr>
        <w:tc>
          <w:tcPr>
            <w:tcW w:w="1103" w:type="dxa"/>
            <w:vMerge/>
            <w:shd w:val="clear" w:color="auto" w:fill="auto"/>
          </w:tcPr>
          <w:p w:rsidR="006C570A" w:rsidRPr="00500DE4" w:rsidRDefault="006C570A" w:rsidP="00484527">
            <w:pPr>
              <w:jc w:val="center"/>
              <w:rPr>
                <w:rFonts w:cs="Times New Roman"/>
                <w:b/>
              </w:rPr>
            </w:pPr>
          </w:p>
        </w:tc>
        <w:tc>
          <w:tcPr>
            <w:tcW w:w="3969" w:type="dxa"/>
            <w:vMerge/>
            <w:shd w:val="clear" w:color="auto" w:fill="auto"/>
          </w:tcPr>
          <w:p w:rsidR="006C570A" w:rsidRPr="00500DE4" w:rsidRDefault="006C570A" w:rsidP="00484527">
            <w:pPr>
              <w:jc w:val="center"/>
              <w:rPr>
                <w:rFonts w:cs="Times New Roman"/>
                <w:b/>
              </w:rPr>
            </w:pPr>
          </w:p>
        </w:tc>
        <w:tc>
          <w:tcPr>
            <w:tcW w:w="851" w:type="dxa"/>
            <w:vMerge/>
            <w:shd w:val="clear" w:color="auto" w:fill="auto"/>
          </w:tcPr>
          <w:p w:rsidR="006C570A" w:rsidRPr="00500DE4" w:rsidRDefault="006C570A" w:rsidP="00484527">
            <w:pPr>
              <w:jc w:val="center"/>
              <w:rPr>
                <w:rFonts w:cs="Times New Roman"/>
                <w:b/>
              </w:rPr>
            </w:pPr>
          </w:p>
        </w:tc>
        <w:tc>
          <w:tcPr>
            <w:tcW w:w="2268" w:type="dxa"/>
            <w:shd w:val="clear" w:color="auto" w:fill="auto"/>
          </w:tcPr>
          <w:p w:rsidR="006C570A" w:rsidRPr="00500DE4" w:rsidRDefault="006C570A" w:rsidP="00484527">
            <w:pPr>
              <w:jc w:val="center"/>
              <w:rPr>
                <w:rFonts w:cs="Times New Roman"/>
                <w:b/>
              </w:rPr>
            </w:pPr>
            <w:r w:rsidRPr="00500DE4">
              <w:rPr>
                <w:rFonts w:cs="Times New Roman"/>
                <w:b/>
              </w:rPr>
              <w:t>в пределах Арсеньевского муниципального района</w:t>
            </w:r>
          </w:p>
        </w:tc>
        <w:tc>
          <w:tcPr>
            <w:tcW w:w="1788" w:type="dxa"/>
            <w:shd w:val="clear" w:color="auto" w:fill="auto"/>
          </w:tcPr>
          <w:p w:rsidR="006C570A" w:rsidRPr="00500DE4" w:rsidRDefault="006C570A" w:rsidP="00484527">
            <w:pPr>
              <w:jc w:val="center"/>
              <w:rPr>
                <w:rFonts w:cs="Times New Roman"/>
                <w:b/>
              </w:rPr>
            </w:pPr>
            <w:r w:rsidRPr="00500DE4">
              <w:rPr>
                <w:rFonts w:cs="Times New Roman"/>
                <w:b/>
              </w:rPr>
              <w:t>в пределах МО Астаповское</w:t>
            </w:r>
          </w:p>
        </w:tc>
      </w:tr>
      <w:tr w:rsidR="006C570A" w:rsidRPr="00500DE4" w:rsidTr="00484527">
        <w:trPr>
          <w:cantSplit/>
          <w:trHeight w:val="228"/>
          <w:jc w:val="center"/>
        </w:trPr>
        <w:tc>
          <w:tcPr>
            <w:tcW w:w="1103" w:type="dxa"/>
            <w:shd w:val="clear" w:color="auto" w:fill="auto"/>
          </w:tcPr>
          <w:p w:rsidR="006C570A" w:rsidRPr="00500DE4" w:rsidRDefault="006C570A" w:rsidP="00484527">
            <w:pPr>
              <w:jc w:val="both"/>
              <w:rPr>
                <w:rFonts w:cs="Times New Roman"/>
              </w:rPr>
            </w:pPr>
            <w:r w:rsidRPr="00500DE4">
              <w:rPr>
                <w:rFonts w:cs="Times New Roman"/>
              </w:rPr>
              <w:t>70 ОП РЗ 70К-032</w:t>
            </w:r>
          </w:p>
        </w:tc>
        <w:tc>
          <w:tcPr>
            <w:tcW w:w="3969" w:type="dxa"/>
            <w:shd w:val="clear" w:color="auto" w:fill="auto"/>
          </w:tcPr>
          <w:p w:rsidR="006C570A" w:rsidRPr="00500DE4" w:rsidRDefault="006C570A" w:rsidP="00484527">
            <w:pPr>
              <w:jc w:val="both"/>
              <w:rPr>
                <w:rFonts w:cs="Times New Roman"/>
                <w:lang w:bidi="en-US"/>
              </w:rPr>
            </w:pPr>
            <w:r w:rsidRPr="00500DE4">
              <w:rPr>
                <w:rFonts w:cs="Times New Roman"/>
                <w:lang w:bidi="en-US"/>
              </w:rPr>
              <w:t>Автоподъезд к населенному пункту Рахлеево от автодороги "Арсеньево-Араны"</w:t>
            </w:r>
          </w:p>
        </w:tc>
        <w:tc>
          <w:tcPr>
            <w:tcW w:w="851" w:type="dxa"/>
            <w:shd w:val="clear" w:color="auto" w:fill="auto"/>
          </w:tcPr>
          <w:p w:rsidR="006C570A" w:rsidRPr="00500DE4" w:rsidRDefault="006C570A" w:rsidP="00484527">
            <w:pPr>
              <w:jc w:val="both"/>
              <w:rPr>
                <w:rFonts w:cs="Times New Roman"/>
                <w:lang w:bidi="en-US"/>
              </w:rPr>
            </w:pPr>
            <w:r w:rsidRPr="00500DE4">
              <w:rPr>
                <w:rFonts w:cs="Times New Roman"/>
                <w:lang w:bidi="en-US"/>
              </w:rPr>
              <w:t>4,36</w:t>
            </w:r>
          </w:p>
        </w:tc>
        <w:tc>
          <w:tcPr>
            <w:tcW w:w="2268" w:type="dxa"/>
            <w:shd w:val="clear" w:color="auto" w:fill="auto"/>
          </w:tcPr>
          <w:p w:rsidR="006C570A" w:rsidRPr="00500DE4" w:rsidRDefault="006C570A" w:rsidP="00484527">
            <w:pPr>
              <w:jc w:val="both"/>
              <w:rPr>
                <w:rFonts w:cs="Times New Roman"/>
                <w:lang w:bidi="en-US"/>
              </w:rPr>
            </w:pPr>
            <w:r w:rsidRPr="00500DE4">
              <w:rPr>
                <w:rFonts w:cs="Times New Roman"/>
                <w:lang w:bidi="en-US"/>
              </w:rPr>
              <w:t>4,36</w:t>
            </w:r>
          </w:p>
        </w:tc>
        <w:tc>
          <w:tcPr>
            <w:tcW w:w="1788" w:type="dxa"/>
            <w:shd w:val="clear" w:color="auto" w:fill="auto"/>
          </w:tcPr>
          <w:p w:rsidR="006C570A" w:rsidRPr="00500DE4" w:rsidRDefault="006C570A" w:rsidP="00484527">
            <w:pPr>
              <w:jc w:val="both"/>
              <w:rPr>
                <w:rFonts w:cs="Times New Roman"/>
              </w:rPr>
            </w:pPr>
            <w:r w:rsidRPr="00500DE4">
              <w:rPr>
                <w:rFonts w:cs="Times New Roman"/>
              </w:rPr>
              <w:t>2,9</w:t>
            </w:r>
          </w:p>
        </w:tc>
      </w:tr>
      <w:tr w:rsidR="006C570A" w:rsidRPr="00500DE4" w:rsidTr="00484527">
        <w:trPr>
          <w:cantSplit/>
          <w:trHeight w:val="228"/>
          <w:jc w:val="center"/>
        </w:trPr>
        <w:tc>
          <w:tcPr>
            <w:tcW w:w="1103" w:type="dxa"/>
            <w:shd w:val="clear" w:color="auto" w:fill="auto"/>
          </w:tcPr>
          <w:p w:rsidR="006C570A" w:rsidRPr="00500DE4" w:rsidRDefault="006C570A" w:rsidP="00484527">
            <w:pPr>
              <w:jc w:val="both"/>
              <w:rPr>
                <w:rFonts w:cs="Times New Roman"/>
              </w:rPr>
            </w:pPr>
            <w:r w:rsidRPr="00500DE4">
              <w:rPr>
                <w:rFonts w:cs="Times New Roman"/>
              </w:rPr>
              <w:t>70 ОП РЗ 70К-039</w:t>
            </w:r>
          </w:p>
        </w:tc>
        <w:tc>
          <w:tcPr>
            <w:tcW w:w="3969" w:type="dxa"/>
            <w:shd w:val="clear" w:color="auto" w:fill="auto"/>
          </w:tcPr>
          <w:p w:rsidR="006C570A" w:rsidRPr="00500DE4" w:rsidRDefault="006C570A" w:rsidP="00484527">
            <w:pPr>
              <w:jc w:val="both"/>
              <w:rPr>
                <w:rFonts w:cs="Times New Roman"/>
                <w:lang w:bidi="en-US"/>
              </w:rPr>
            </w:pPr>
            <w:r w:rsidRPr="00500DE4">
              <w:rPr>
                <w:rFonts w:cs="Times New Roman"/>
                <w:lang w:bidi="en-US"/>
              </w:rPr>
              <w:t>Арсеньево- Араны-Тула 50-Дьяково-Медвежка</w:t>
            </w:r>
          </w:p>
        </w:tc>
        <w:tc>
          <w:tcPr>
            <w:tcW w:w="851" w:type="dxa"/>
            <w:shd w:val="clear" w:color="auto" w:fill="auto"/>
          </w:tcPr>
          <w:p w:rsidR="006C570A" w:rsidRPr="00500DE4" w:rsidRDefault="006C570A" w:rsidP="00484527">
            <w:pPr>
              <w:jc w:val="both"/>
              <w:rPr>
                <w:rFonts w:cs="Times New Roman"/>
                <w:lang w:bidi="en-US"/>
              </w:rPr>
            </w:pPr>
            <w:r w:rsidRPr="00500DE4">
              <w:rPr>
                <w:rFonts w:cs="Times New Roman"/>
                <w:lang w:bidi="en-US"/>
              </w:rPr>
              <w:t>52,59</w:t>
            </w:r>
          </w:p>
        </w:tc>
        <w:tc>
          <w:tcPr>
            <w:tcW w:w="2268" w:type="dxa"/>
            <w:shd w:val="clear" w:color="auto" w:fill="auto"/>
          </w:tcPr>
          <w:p w:rsidR="006C570A" w:rsidRPr="00500DE4" w:rsidRDefault="006C570A" w:rsidP="00484527">
            <w:pPr>
              <w:jc w:val="both"/>
              <w:rPr>
                <w:rFonts w:cs="Times New Roman"/>
                <w:lang w:bidi="en-US"/>
              </w:rPr>
            </w:pPr>
            <w:r w:rsidRPr="00500DE4">
              <w:rPr>
                <w:rFonts w:cs="Times New Roman"/>
                <w:lang w:bidi="en-US"/>
              </w:rPr>
              <w:t>30,34</w:t>
            </w:r>
          </w:p>
        </w:tc>
        <w:tc>
          <w:tcPr>
            <w:tcW w:w="1788" w:type="dxa"/>
            <w:shd w:val="clear" w:color="auto" w:fill="auto"/>
          </w:tcPr>
          <w:p w:rsidR="006C570A" w:rsidRPr="00500DE4" w:rsidRDefault="006C570A" w:rsidP="00484527">
            <w:pPr>
              <w:jc w:val="both"/>
              <w:rPr>
                <w:rFonts w:cs="Times New Roman"/>
              </w:rPr>
            </w:pPr>
            <w:r w:rsidRPr="00500DE4">
              <w:rPr>
                <w:rFonts w:cs="Times New Roman"/>
              </w:rPr>
              <w:t>16,8</w:t>
            </w:r>
          </w:p>
        </w:tc>
      </w:tr>
    </w:tbl>
    <w:p w:rsidR="006C570A" w:rsidRDefault="006C570A" w:rsidP="006C570A">
      <w:pPr>
        <w:pStyle w:val="af1"/>
        <w:spacing w:before="120"/>
        <w:ind w:left="284" w:firstLine="567"/>
        <w:jc w:val="both"/>
      </w:pPr>
      <w:r w:rsidRPr="00327977">
        <w:t>Автомобильными дорогами общего пользования местного значения поселения являются автомобильные дороги общего пользования в границах населенных пунктов поселения, за исключением автомобильных дорог общего пользования федерального, регионального или межмуниципального значения, частных автомобильных дорог.</w:t>
      </w:r>
    </w:p>
    <w:p w:rsidR="006C570A" w:rsidRDefault="006C570A" w:rsidP="006C570A">
      <w:pPr>
        <w:pStyle w:val="af1"/>
        <w:ind w:left="284" w:firstLine="567"/>
        <w:jc w:val="both"/>
      </w:pPr>
      <w:r w:rsidRPr="00BD31D1">
        <w:t xml:space="preserve">Протяженность дорог на территории </w:t>
      </w:r>
      <w:r>
        <w:t xml:space="preserve">МО Астаповское </w:t>
      </w:r>
      <w:r w:rsidRPr="00BD31D1">
        <w:t>(по результатам обмера опорного плана):</w:t>
      </w:r>
    </w:p>
    <w:p w:rsidR="006C570A" w:rsidRPr="0067026C" w:rsidRDefault="006C570A" w:rsidP="006C570A">
      <w:pPr>
        <w:pStyle w:val="af1"/>
        <w:numPr>
          <w:ilvl w:val="0"/>
          <w:numId w:val="48"/>
        </w:numPr>
        <w:suppressAutoHyphens w:val="0"/>
        <w:ind w:left="284" w:firstLine="567"/>
        <w:jc w:val="both"/>
      </w:pPr>
      <w:r w:rsidRPr="0067026C">
        <w:t>регионального значения – 104,9 км;</w:t>
      </w:r>
    </w:p>
    <w:p w:rsidR="006C570A" w:rsidRDefault="006C570A" w:rsidP="006C570A">
      <w:pPr>
        <w:pStyle w:val="af1"/>
        <w:numPr>
          <w:ilvl w:val="0"/>
          <w:numId w:val="48"/>
        </w:numPr>
        <w:suppressAutoHyphens w:val="0"/>
        <w:ind w:left="284" w:firstLine="567"/>
        <w:jc w:val="both"/>
      </w:pPr>
      <w:r w:rsidRPr="0067026C">
        <w:t>местного значения – 22,7 км.</w:t>
      </w:r>
    </w:p>
    <w:p w:rsidR="008E7773" w:rsidRPr="0067026C" w:rsidRDefault="008E7773" w:rsidP="006C570A">
      <w:pPr>
        <w:pStyle w:val="af1"/>
        <w:numPr>
          <w:ilvl w:val="0"/>
          <w:numId w:val="48"/>
        </w:numPr>
        <w:suppressAutoHyphens w:val="0"/>
        <w:ind w:left="284" w:firstLine="567"/>
        <w:jc w:val="both"/>
      </w:pPr>
    </w:p>
    <w:p w:rsidR="006C570A" w:rsidRPr="008E7773" w:rsidRDefault="006C570A" w:rsidP="008E7773">
      <w:pPr>
        <w:jc w:val="center"/>
        <w:rPr>
          <w:b/>
        </w:rPr>
      </w:pPr>
      <w:bookmarkStart w:id="156" w:name="_Toc370201557"/>
      <w:bookmarkStart w:id="157" w:name="_Toc435186080"/>
      <w:bookmarkStart w:id="158" w:name="_Toc17984560"/>
      <w:bookmarkStart w:id="159" w:name="_Toc17985651"/>
      <w:bookmarkStart w:id="160" w:name="_Toc242512388"/>
      <w:r w:rsidRPr="008E7773">
        <w:rPr>
          <w:b/>
        </w:rPr>
        <w:t>Железнодорожный транспорт</w:t>
      </w:r>
      <w:bookmarkEnd w:id="156"/>
      <w:bookmarkEnd w:id="157"/>
      <w:bookmarkEnd w:id="158"/>
      <w:bookmarkEnd w:id="159"/>
    </w:p>
    <w:p w:rsidR="006C570A" w:rsidRDefault="006C570A" w:rsidP="006C570A">
      <w:pPr>
        <w:pStyle w:val="af1"/>
        <w:ind w:left="284" w:firstLine="567"/>
        <w:jc w:val="both"/>
      </w:pPr>
      <w:r>
        <w:lastRenderedPageBreak/>
        <w:t>По территории</w:t>
      </w:r>
      <w:r w:rsidRPr="00DA3ACE">
        <w:t xml:space="preserve"> </w:t>
      </w:r>
      <w:r>
        <w:t xml:space="preserve">МО Астаповское проходит </w:t>
      </w:r>
      <w:r w:rsidRPr="00DA3ACE">
        <w:t>железн</w:t>
      </w:r>
      <w:r>
        <w:t>ая дорога</w:t>
      </w:r>
      <w:r w:rsidRPr="00DA3ACE">
        <w:t xml:space="preserve"> </w:t>
      </w:r>
      <w:r>
        <w:t>ее протяженность составляет 28,1 км.</w:t>
      </w:r>
    </w:p>
    <w:p w:rsidR="008E7773" w:rsidRPr="00DA3ACE" w:rsidRDefault="008E7773" w:rsidP="006C570A">
      <w:pPr>
        <w:pStyle w:val="af1"/>
        <w:ind w:left="284" w:firstLine="567"/>
        <w:jc w:val="both"/>
      </w:pPr>
    </w:p>
    <w:p w:rsidR="006C570A" w:rsidRPr="008E7773" w:rsidRDefault="006C570A" w:rsidP="008E7773">
      <w:pPr>
        <w:jc w:val="center"/>
        <w:rPr>
          <w:b/>
        </w:rPr>
      </w:pPr>
      <w:bookmarkStart w:id="161" w:name="_Toc370201558"/>
      <w:bookmarkStart w:id="162" w:name="_Toc435186081"/>
      <w:bookmarkStart w:id="163" w:name="_Toc17984561"/>
      <w:bookmarkStart w:id="164" w:name="_Toc17985652"/>
      <w:r w:rsidRPr="008E7773">
        <w:rPr>
          <w:b/>
        </w:rPr>
        <w:t>Воздушный транспорт</w:t>
      </w:r>
      <w:bookmarkEnd w:id="161"/>
      <w:bookmarkEnd w:id="162"/>
      <w:bookmarkEnd w:id="163"/>
      <w:bookmarkEnd w:id="164"/>
    </w:p>
    <w:p w:rsidR="006C570A" w:rsidRPr="006B1C34" w:rsidRDefault="006C570A" w:rsidP="006C570A">
      <w:pPr>
        <w:pStyle w:val="af1"/>
        <w:ind w:left="284" w:firstLine="567"/>
        <w:jc w:val="both"/>
      </w:pPr>
      <w:r w:rsidRPr="00995313">
        <w:t xml:space="preserve">Воздушный транспорт в МО </w:t>
      </w:r>
      <w:r>
        <w:t>Астаповское</w:t>
      </w:r>
      <w:r w:rsidRPr="00995313">
        <w:t xml:space="preserve"> отсут</w:t>
      </w:r>
      <w:r>
        <w:t>ствует. Воздушные сообщения осу</w:t>
      </w:r>
      <w:r w:rsidRPr="00995313">
        <w:t xml:space="preserve">ществляются через Аэропорт Домодедово, г. Москва, для жителей МО </w:t>
      </w:r>
      <w:r>
        <w:t>Астаповское до</w:t>
      </w:r>
      <w:r w:rsidRPr="00995313">
        <w:t>ступность до него составляет в среднем 3,5-4 часа</w:t>
      </w:r>
      <w:r>
        <w:t>.</w:t>
      </w:r>
    </w:p>
    <w:p w:rsidR="006C570A" w:rsidRPr="008E7773" w:rsidRDefault="006C570A" w:rsidP="0077359D">
      <w:pPr>
        <w:pStyle w:val="4"/>
      </w:pPr>
      <w:bookmarkStart w:id="165" w:name="_Toc270950889"/>
      <w:bookmarkStart w:id="166" w:name="_Toc312530955"/>
      <w:bookmarkStart w:id="167" w:name="_Toc370201559"/>
      <w:bookmarkStart w:id="168" w:name="_Toc435186082"/>
      <w:bookmarkStart w:id="169" w:name="_Toc17985653"/>
      <w:bookmarkStart w:id="170" w:name="_Toc17987369"/>
      <w:bookmarkStart w:id="171" w:name="_Toc46477543"/>
      <w:r w:rsidRPr="008E7773">
        <w:t>2.2.5.2 Улично-дорожная сеть</w:t>
      </w:r>
      <w:bookmarkEnd w:id="160"/>
      <w:bookmarkEnd w:id="165"/>
      <w:bookmarkEnd w:id="166"/>
      <w:bookmarkEnd w:id="167"/>
      <w:bookmarkEnd w:id="168"/>
      <w:bookmarkEnd w:id="169"/>
      <w:bookmarkEnd w:id="170"/>
      <w:bookmarkEnd w:id="171"/>
    </w:p>
    <w:p w:rsidR="006C570A" w:rsidRDefault="006C570A" w:rsidP="006C570A">
      <w:pPr>
        <w:pStyle w:val="af1"/>
        <w:ind w:left="284" w:firstLine="567"/>
        <w:jc w:val="both"/>
      </w:pPr>
      <w:r w:rsidRPr="00BD31D1">
        <w:t>Дорожная сеть муниципального образования представляет собой сложную схему, основанную на сочетании исторически сформировавшихся планировочных схем</w:t>
      </w:r>
      <w:r>
        <w:t>:</w:t>
      </w:r>
      <w:r w:rsidRPr="00BD31D1">
        <w:t xml:space="preserve"> линейной, комбинированной и прочих.</w:t>
      </w:r>
      <w:bookmarkStart w:id="172" w:name="_Toc242512389"/>
      <w:bookmarkStart w:id="173" w:name="_Toc270950890"/>
      <w:bookmarkStart w:id="174" w:name="_Toc312530956"/>
    </w:p>
    <w:p w:rsidR="006C570A" w:rsidRPr="00500DE4" w:rsidRDefault="006C570A" w:rsidP="008E7773">
      <w:pPr>
        <w:pStyle w:val="7"/>
        <w:rPr>
          <w:lang w:bidi="en-US"/>
        </w:rPr>
      </w:pPr>
      <w:bookmarkStart w:id="175" w:name="_Toc17984562"/>
      <w:r w:rsidRPr="00500DE4">
        <w:rPr>
          <w:lang w:bidi="en-US"/>
        </w:rPr>
        <w:t>Таблица 2.2.5.2.1</w:t>
      </w:r>
      <w:bookmarkEnd w:id="175"/>
    </w:p>
    <w:p w:rsidR="006C570A" w:rsidRPr="00500DE4" w:rsidRDefault="006C570A" w:rsidP="006C570A">
      <w:pPr>
        <w:jc w:val="center"/>
        <w:rPr>
          <w:rFonts w:cs="Times New Roman"/>
          <w:b/>
          <w:lang w:bidi="en-US"/>
        </w:rPr>
      </w:pPr>
      <w:r w:rsidRPr="00500DE4">
        <w:rPr>
          <w:rFonts w:cs="Times New Roman"/>
          <w:b/>
          <w:lang w:bidi="en-US"/>
        </w:rPr>
        <w:t>Внутрипоселковая улично-дорожная сеть МО Астаповское</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tblPr>
      <w:tblGrid>
        <w:gridCol w:w="5487"/>
        <w:gridCol w:w="2516"/>
        <w:gridCol w:w="2067"/>
      </w:tblGrid>
      <w:tr w:rsidR="006C570A" w:rsidRPr="00500DE4" w:rsidTr="00994F44">
        <w:trPr>
          <w:tblHeader/>
          <w:jc w:val="center"/>
        </w:trPr>
        <w:tc>
          <w:tcPr>
            <w:tcW w:w="5487" w:type="dxa"/>
            <w:tcBorders>
              <w:top w:val="single" w:sz="12" w:space="0" w:color="000000"/>
              <w:bottom w:val="single" w:sz="6" w:space="0" w:color="000000"/>
            </w:tcBorders>
            <w:shd w:val="clear" w:color="auto" w:fill="auto"/>
            <w:vAlign w:val="center"/>
            <w:hideMark/>
          </w:tcPr>
          <w:p w:rsidR="006C570A" w:rsidRPr="00500DE4" w:rsidRDefault="006C570A" w:rsidP="00994F44">
            <w:pPr>
              <w:pStyle w:val="af1"/>
              <w:ind w:left="0"/>
              <w:jc w:val="center"/>
              <w:rPr>
                <w:b/>
              </w:rPr>
            </w:pPr>
            <w:r w:rsidRPr="00500DE4">
              <w:rPr>
                <w:b/>
              </w:rPr>
              <w:t>Наименование улицы</w:t>
            </w:r>
          </w:p>
        </w:tc>
        <w:tc>
          <w:tcPr>
            <w:tcW w:w="2516" w:type="dxa"/>
            <w:tcBorders>
              <w:top w:val="single" w:sz="12" w:space="0" w:color="000000"/>
              <w:bottom w:val="single" w:sz="6" w:space="0" w:color="000000"/>
            </w:tcBorders>
            <w:shd w:val="clear" w:color="auto" w:fill="auto"/>
            <w:vAlign w:val="center"/>
            <w:hideMark/>
          </w:tcPr>
          <w:p w:rsidR="006C570A" w:rsidRPr="00500DE4" w:rsidRDefault="006C570A" w:rsidP="00994F44">
            <w:pPr>
              <w:pStyle w:val="af1"/>
              <w:ind w:left="0"/>
              <w:jc w:val="center"/>
              <w:rPr>
                <w:b/>
              </w:rPr>
            </w:pPr>
            <w:r w:rsidRPr="00500DE4">
              <w:rPr>
                <w:b/>
              </w:rPr>
              <w:t>Протяженность, км</w:t>
            </w:r>
          </w:p>
        </w:tc>
        <w:tc>
          <w:tcPr>
            <w:tcW w:w="2067" w:type="dxa"/>
            <w:tcBorders>
              <w:top w:val="single" w:sz="12" w:space="0" w:color="000000"/>
              <w:bottom w:val="single" w:sz="6" w:space="0" w:color="000000"/>
            </w:tcBorders>
            <w:shd w:val="clear" w:color="auto" w:fill="auto"/>
            <w:vAlign w:val="center"/>
            <w:hideMark/>
          </w:tcPr>
          <w:p w:rsidR="006C570A" w:rsidRPr="00500DE4" w:rsidRDefault="006C570A" w:rsidP="00994F44">
            <w:pPr>
              <w:pStyle w:val="af1"/>
              <w:ind w:left="0"/>
              <w:jc w:val="center"/>
              <w:rPr>
                <w:b/>
              </w:rPr>
            </w:pPr>
            <w:r w:rsidRPr="00500DE4">
              <w:rPr>
                <w:b/>
              </w:rPr>
              <w:t>Вид покрытия</w:t>
            </w:r>
          </w:p>
        </w:tc>
      </w:tr>
      <w:tr w:rsidR="006C570A" w:rsidRPr="00500DE4" w:rsidTr="00994F44">
        <w:trPr>
          <w:jc w:val="center"/>
        </w:trPr>
        <w:tc>
          <w:tcPr>
            <w:tcW w:w="10070" w:type="dxa"/>
            <w:gridSpan w:val="3"/>
            <w:tcBorders>
              <w:top w:val="single" w:sz="6" w:space="0" w:color="000000"/>
            </w:tcBorders>
            <w:shd w:val="clear" w:color="auto" w:fill="auto"/>
          </w:tcPr>
          <w:p w:rsidR="006C570A" w:rsidRPr="00500DE4" w:rsidRDefault="006C570A" w:rsidP="00994F44">
            <w:pPr>
              <w:pStyle w:val="af1"/>
              <w:ind w:left="0"/>
            </w:pPr>
            <w:r w:rsidRPr="00500DE4">
              <w:t>д. Астапово</w:t>
            </w:r>
          </w:p>
        </w:tc>
      </w:tr>
      <w:tr w:rsidR="006C570A" w:rsidRPr="00500DE4" w:rsidTr="00484527">
        <w:trPr>
          <w:jc w:val="center"/>
        </w:trPr>
        <w:tc>
          <w:tcPr>
            <w:tcW w:w="5487" w:type="dxa"/>
            <w:shd w:val="clear" w:color="auto" w:fill="auto"/>
            <w:vAlign w:val="center"/>
            <w:hideMark/>
          </w:tcPr>
          <w:p w:rsidR="006C570A" w:rsidRPr="00500DE4" w:rsidRDefault="006C570A" w:rsidP="00994F44">
            <w:pPr>
              <w:pStyle w:val="af1"/>
              <w:ind w:left="0"/>
              <w:jc w:val="center"/>
            </w:pPr>
            <w:r w:rsidRPr="00500DE4">
              <w:t>Садовая</w:t>
            </w:r>
          </w:p>
        </w:tc>
        <w:tc>
          <w:tcPr>
            <w:tcW w:w="2516" w:type="dxa"/>
            <w:shd w:val="clear" w:color="auto" w:fill="auto"/>
            <w:hideMark/>
          </w:tcPr>
          <w:p w:rsidR="006C570A" w:rsidRPr="00500DE4" w:rsidRDefault="006C570A" w:rsidP="00994F44">
            <w:pPr>
              <w:pStyle w:val="af1"/>
              <w:ind w:left="0"/>
              <w:jc w:val="center"/>
            </w:pPr>
            <w:r w:rsidRPr="00500DE4">
              <w:t>0,893</w:t>
            </w:r>
          </w:p>
        </w:tc>
        <w:tc>
          <w:tcPr>
            <w:tcW w:w="2067" w:type="dxa"/>
            <w:shd w:val="clear" w:color="auto" w:fill="auto"/>
            <w:vAlign w:val="center"/>
            <w:hideMark/>
          </w:tcPr>
          <w:p w:rsidR="006C570A" w:rsidRPr="00500DE4" w:rsidRDefault="006C570A" w:rsidP="00994F44">
            <w:pPr>
              <w:pStyle w:val="af1"/>
              <w:ind w:left="0"/>
              <w:jc w:val="center"/>
            </w:pPr>
            <w:r w:rsidRPr="00500DE4">
              <w:t>асфальт</w:t>
            </w:r>
          </w:p>
        </w:tc>
      </w:tr>
      <w:tr w:rsidR="006C570A" w:rsidRPr="00500DE4" w:rsidTr="00484527">
        <w:trPr>
          <w:jc w:val="center"/>
        </w:trPr>
        <w:tc>
          <w:tcPr>
            <w:tcW w:w="10070" w:type="dxa"/>
            <w:gridSpan w:val="3"/>
            <w:shd w:val="clear" w:color="auto" w:fill="auto"/>
          </w:tcPr>
          <w:p w:rsidR="006C570A" w:rsidRPr="00500DE4" w:rsidRDefault="006C570A" w:rsidP="00994F44">
            <w:pPr>
              <w:pStyle w:val="af1"/>
              <w:ind w:left="0"/>
            </w:pPr>
            <w:r w:rsidRPr="00500DE4">
              <w:t>с. Ивановское</w:t>
            </w:r>
          </w:p>
        </w:tc>
      </w:tr>
      <w:tr w:rsidR="006C570A" w:rsidRPr="00500DE4" w:rsidTr="00484527">
        <w:trPr>
          <w:jc w:val="center"/>
        </w:trPr>
        <w:tc>
          <w:tcPr>
            <w:tcW w:w="5487" w:type="dxa"/>
            <w:shd w:val="clear" w:color="auto" w:fill="auto"/>
            <w:vAlign w:val="center"/>
            <w:hideMark/>
          </w:tcPr>
          <w:p w:rsidR="006C570A" w:rsidRPr="00500DE4" w:rsidRDefault="006C570A" w:rsidP="00994F44">
            <w:pPr>
              <w:pStyle w:val="af1"/>
              <w:ind w:left="0"/>
              <w:jc w:val="center"/>
            </w:pPr>
            <w:r w:rsidRPr="00500DE4">
              <w:t>-</w:t>
            </w:r>
          </w:p>
        </w:tc>
        <w:tc>
          <w:tcPr>
            <w:tcW w:w="2516" w:type="dxa"/>
            <w:shd w:val="clear" w:color="auto" w:fill="auto"/>
            <w:hideMark/>
          </w:tcPr>
          <w:p w:rsidR="006C570A" w:rsidRPr="00500DE4" w:rsidRDefault="006C570A" w:rsidP="00994F44">
            <w:pPr>
              <w:pStyle w:val="af1"/>
              <w:ind w:left="0"/>
              <w:jc w:val="center"/>
            </w:pPr>
            <w:r w:rsidRPr="00500DE4">
              <w:t>1,271</w:t>
            </w:r>
          </w:p>
        </w:tc>
        <w:tc>
          <w:tcPr>
            <w:tcW w:w="2067" w:type="dxa"/>
            <w:shd w:val="clear" w:color="auto" w:fill="auto"/>
            <w:vAlign w:val="center"/>
            <w:hideMark/>
          </w:tcPr>
          <w:p w:rsidR="006C570A" w:rsidRPr="00500DE4" w:rsidRDefault="006C570A" w:rsidP="00994F44">
            <w:pPr>
              <w:pStyle w:val="af1"/>
              <w:ind w:left="0"/>
              <w:jc w:val="center"/>
            </w:pPr>
            <w:r w:rsidRPr="00500DE4">
              <w:t>асфальт</w:t>
            </w:r>
          </w:p>
        </w:tc>
      </w:tr>
      <w:tr w:rsidR="006C570A" w:rsidRPr="00500DE4" w:rsidTr="00484527">
        <w:trPr>
          <w:jc w:val="center"/>
        </w:trPr>
        <w:tc>
          <w:tcPr>
            <w:tcW w:w="10070" w:type="dxa"/>
            <w:gridSpan w:val="3"/>
            <w:shd w:val="clear" w:color="auto" w:fill="auto"/>
            <w:vAlign w:val="center"/>
          </w:tcPr>
          <w:p w:rsidR="006C570A" w:rsidRPr="00500DE4" w:rsidRDefault="006C570A" w:rsidP="00994F44">
            <w:pPr>
              <w:pStyle w:val="af1"/>
              <w:ind w:left="0"/>
            </w:pPr>
            <w:r w:rsidRPr="00500DE4">
              <w:t>с. Нивны</w:t>
            </w:r>
          </w:p>
        </w:tc>
      </w:tr>
      <w:tr w:rsidR="006C570A" w:rsidRPr="00500DE4" w:rsidTr="00484527">
        <w:trPr>
          <w:jc w:val="center"/>
        </w:trPr>
        <w:tc>
          <w:tcPr>
            <w:tcW w:w="5487" w:type="dxa"/>
            <w:shd w:val="clear" w:color="auto" w:fill="auto"/>
            <w:vAlign w:val="center"/>
            <w:hideMark/>
          </w:tcPr>
          <w:p w:rsidR="006C570A" w:rsidRPr="00500DE4" w:rsidRDefault="006C570A" w:rsidP="00994F44">
            <w:pPr>
              <w:pStyle w:val="af1"/>
              <w:ind w:left="0"/>
              <w:jc w:val="center"/>
            </w:pPr>
            <w:r w:rsidRPr="00500DE4">
              <w:t>-</w:t>
            </w:r>
          </w:p>
        </w:tc>
        <w:tc>
          <w:tcPr>
            <w:tcW w:w="2516" w:type="dxa"/>
            <w:shd w:val="clear" w:color="auto" w:fill="auto"/>
            <w:hideMark/>
          </w:tcPr>
          <w:p w:rsidR="006C570A" w:rsidRPr="00500DE4" w:rsidRDefault="006C570A" w:rsidP="00994F44">
            <w:pPr>
              <w:pStyle w:val="af1"/>
              <w:ind w:left="0"/>
              <w:jc w:val="center"/>
            </w:pPr>
            <w:r w:rsidRPr="00500DE4">
              <w:t>0,877</w:t>
            </w:r>
          </w:p>
        </w:tc>
        <w:tc>
          <w:tcPr>
            <w:tcW w:w="2067" w:type="dxa"/>
            <w:shd w:val="clear" w:color="auto" w:fill="auto"/>
            <w:vAlign w:val="center"/>
            <w:hideMark/>
          </w:tcPr>
          <w:p w:rsidR="006C570A" w:rsidRPr="00500DE4" w:rsidRDefault="006C570A" w:rsidP="00994F44">
            <w:pPr>
              <w:pStyle w:val="af1"/>
              <w:ind w:left="0"/>
              <w:jc w:val="center"/>
            </w:pPr>
            <w:r w:rsidRPr="00500DE4">
              <w:t>асфальт</w:t>
            </w:r>
          </w:p>
        </w:tc>
      </w:tr>
      <w:tr w:rsidR="006C570A" w:rsidRPr="00500DE4" w:rsidTr="00484527">
        <w:trPr>
          <w:jc w:val="center"/>
        </w:trPr>
        <w:tc>
          <w:tcPr>
            <w:tcW w:w="10070" w:type="dxa"/>
            <w:gridSpan w:val="3"/>
            <w:shd w:val="clear" w:color="auto" w:fill="auto"/>
            <w:vAlign w:val="center"/>
          </w:tcPr>
          <w:p w:rsidR="006C570A" w:rsidRPr="00500DE4" w:rsidRDefault="006C570A" w:rsidP="00994F44">
            <w:pPr>
              <w:pStyle w:val="af1"/>
              <w:ind w:left="0"/>
            </w:pPr>
            <w:r w:rsidRPr="00500DE4">
              <w:t>с. Красное</w:t>
            </w:r>
          </w:p>
        </w:tc>
      </w:tr>
      <w:tr w:rsidR="006C570A" w:rsidRPr="00500DE4" w:rsidTr="00484527">
        <w:trPr>
          <w:jc w:val="center"/>
        </w:trPr>
        <w:tc>
          <w:tcPr>
            <w:tcW w:w="5487" w:type="dxa"/>
            <w:shd w:val="clear" w:color="auto" w:fill="auto"/>
            <w:vAlign w:val="center"/>
            <w:hideMark/>
          </w:tcPr>
          <w:p w:rsidR="006C570A" w:rsidRPr="00500DE4" w:rsidRDefault="006C570A" w:rsidP="00994F44">
            <w:pPr>
              <w:pStyle w:val="af1"/>
              <w:ind w:left="0"/>
              <w:jc w:val="center"/>
            </w:pPr>
            <w:r w:rsidRPr="00500DE4">
              <w:t>Новая</w:t>
            </w:r>
          </w:p>
        </w:tc>
        <w:tc>
          <w:tcPr>
            <w:tcW w:w="2516" w:type="dxa"/>
            <w:shd w:val="clear" w:color="auto" w:fill="auto"/>
            <w:hideMark/>
          </w:tcPr>
          <w:p w:rsidR="006C570A" w:rsidRPr="00500DE4" w:rsidRDefault="006C570A" w:rsidP="00994F44">
            <w:pPr>
              <w:pStyle w:val="af1"/>
              <w:ind w:left="0"/>
              <w:jc w:val="center"/>
            </w:pPr>
            <w:r w:rsidRPr="00500DE4">
              <w:t>0,760</w:t>
            </w:r>
          </w:p>
        </w:tc>
        <w:tc>
          <w:tcPr>
            <w:tcW w:w="2067" w:type="dxa"/>
            <w:shd w:val="clear" w:color="auto" w:fill="auto"/>
            <w:vAlign w:val="center"/>
            <w:hideMark/>
          </w:tcPr>
          <w:p w:rsidR="006C570A" w:rsidRPr="00500DE4" w:rsidRDefault="006C570A" w:rsidP="00994F44">
            <w:pPr>
              <w:pStyle w:val="af1"/>
              <w:ind w:left="0"/>
              <w:jc w:val="center"/>
            </w:pPr>
            <w:r w:rsidRPr="00500DE4">
              <w:t>асфальт</w:t>
            </w:r>
          </w:p>
        </w:tc>
      </w:tr>
      <w:tr w:rsidR="006C570A" w:rsidRPr="00500DE4" w:rsidTr="00484527">
        <w:trPr>
          <w:jc w:val="center"/>
        </w:trPr>
        <w:tc>
          <w:tcPr>
            <w:tcW w:w="10070" w:type="dxa"/>
            <w:gridSpan w:val="3"/>
            <w:shd w:val="clear" w:color="auto" w:fill="auto"/>
          </w:tcPr>
          <w:p w:rsidR="006C570A" w:rsidRPr="00500DE4" w:rsidRDefault="006C570A" w:rsidP="00994F44">
            <w:pPr>
              <w:pStyle w:val="af1"/>
              <w:ind w:left="0"/>
            </w:pPr>
            <w:r w:rsidRPr="00500DE4">
              <w:t>с. Мокрое</w:t>
            </w:r>
          </w:p>
        </w:tc>
      </w:tr>
      <w:tr w:rsidR="006C570A" w:rsidRPr="00500DE4" w:rsidTr="00484527">
        <w:trPr>
          <w:jc w:val="center"/>
        </w:trPr>
        <w:tc>
          <w:tcPr>
            <w:tcW w:w="5487" w:type="dxa"/>
            <w:shd w:val="clear" w:color="auto" w:fill="auto"/>
            <w:vAlign w:val="center"/>
            <w:hideMark/>
          </w:tcPr>
          <w:p w:rsidR="006C570A" w:rsidRPr="00500DE4" w:rsidRDefault="006C570A" w:rsidP="00994F44">
            <w:pPr>
              <w:pStyle w:val="af1"/>
              <w:ind w:left="0"/>
              <w:jc w:val="center"/>
            </w:pPr>
            <w:r w:rsidRPr="00500DE4">
              <w:t>Центральная</w:t>
            </w:r>
          </w:p>
        </w:tc>
        <w:tc>
          <w:tcPr>
            <w:tcW w:w="2516" w:type="dxa"/>
            <w:shd w:val="clear" w:color="auto" w:fill="auto"/>
            <w:hideMark/>
          </w:tcPr>
          <w:p w:rsidR="006C570A" w:rsidRPr="00500DE4" w:rsidRDefault="006C570A" w:rsidP="00994F44">
            <w:pPr>
              <w:pStyle w:val="af1"/>
              <w:ind w:left="0"/>
              <w:jc w:val="center"/>
            </w:pPr>
            <w:r w:rsidRPr="00500DE4">
              <w:t>1,087</w:t>
            </w:r>
          </w:p>
        </w:tc>
        <w:tc>
          <w:tcPr>
            <w:tcW w:w="2067" w:type="dxa"/>
            <w:shd w:val="clear" w:color="auto" w:fill="auto"/>
            <w:vAlign w:val="center"/>
            <w:hideMark/>
          </w:tcPr>
          <w:p w:rsidR="006C570A" w:rsidRPr="00500DE4" w:rsidRDefault="006C570A" w:rsidP="00994F44">
            <w:pPr>
              <w:pStyle w:val="af1"/>
              <w:ind w:left="0"/>
              <w:jc w:val="center"/>
            </w:pPr>
            <w:r w:rsidRPr="00500DE4">
              <w:t>асфальт</w:t>
            </w:r>
          </w:p>
        </w:tc>
      </w:tr>
      <w:tr w:rsidR="006C570A" w:rsidRPr="00500DE4" w:rsidTr="00484527">
        <w:trPr>
          <w:jc w:val="center"/>
        </w:trPr>
        <w:tc>
          <w:tcPr>
            <w:tcW w:w="5487" w:type="dxa"/>
            <w:shd w:val="clear" w:color="auto" w:fill="auto"/>
            <w:vAlign w:val="center"/>
            <w:hideMark/>
          </w:tcPr>
          <w:p w:rsidR="006C570A" w:rsidRPr="00500DE4" w:rsidRDefault="006C570A" w:rsidP="00994F44">
            <w:pPr>
              <w:pStyle w:val="af1"/>
              <w:ind w:left="0"/>
              <w:jc w:val="center"/>
            </w:pPr>
            <w:r w:rsidRPr="00500DE4">
              <w:t>Новая</w:t>
            </w:r>
          </w:p>
        </w:tc>
        <w:tc>
          <w:tcPr>
            <w:tcW w:w="2516" w:type="dxa"/>
            <w:shd w:val="clear" w:color="auto" w:fill="auto"/>
            <w:hideMark/>
          </w:tcPr>
          <w:p w:rsidR="006C570A" w:rsidRPr="00500DE4" w:rsidRDefault="006C570A" w:rsidP="00994F44">
            <w:pPr>
              <w:pStyle w:val="af1"/>
              <w:ind w:left="0"/>
              <w:jc w:val="center"/>
            </w:pPr>
            <w:r w:rsidRPr="00500DE4">
              <w:t>0,650</w:t>
            </w:r>
          </w:p>
        </w:tc>
        <w:tc>
          <w:tcPr>
            <w:tcW w:w="2067" w:type="dxa"/>
            <w:shd w:val="clear" w:color="auto" w:fill="auto"/>
            <w:vAlign w:val="center"/>
            <w:hideMark/>
          </w:tcPr>
          <w:p w:rsidR="006C570A" w:rsidRPr="00500DE4" w:rsidRDefault="006C570A" w:rsidP="00994F44">
            <w:pPr>
              <w:pStyle w:val="af1"/>
              <w:ind w:left="0"/>
              <w:jc w:val="center"/>
            </w:pPr>
            <w:r w:rsidRPr="00500DE4">
              <w:t>асфальт</w:t>
            </w:r>
          </w:p>
        </w:tc>
      </w:tr>
      <w:tr w:rsidR="006C570A" w:rsidRPr="00500DE4" w:rsidTr="00484527">
        <w:trPr>
          <w:jc w:val="center"/>
        </w:trPr>
        <w:tc>
          <w:tcPr>
            <w:tcW w:w="10070" w:type="dxa"/>
            <w:gridSpan w:val="3"/>
            <w:shd w:val="clear" w:color="auto" w:fill="auto"/>
            <w:vAlign w:val="center"/>
          </w:tcPr>
          <w:p w:rsidR="006C570A" w:rsidRPr="00500DE4" w:rsidRDefault="006C570A" w:rsidP="00994F44">
            <w:pPr>
              <w:pStyle w:val="af1"/>
              <w:ind w:left="0"/>
            </w:pPr>
            <w:r w:rsidRPr="00500DE4">
              <w:t>пос. Октябрьский</w:t>
            </w:r>
          </w:p>
        </w:tc>
      </w:tr>
      <w:tr w:rsidR="006C570A" w:rsidRPr="00500DE4" w:rsidTr="00484527">
        <w:trPr>
          <w:jc w:val="center"/>
        </w:trPr>
        <w:tc>
          <w:tcPr>
            <w:tcW w:w="5487" w:type="dxa"/>
            <w:shd w:val="clear" w:color="auto" w:fill="auto"/>
            <w:vAlign w:val="center"/>
            <w:hideMark/>
          </w:tcPr>
          <w:p w:rsidR="006C570A" w:rsidRPr="00500DE4" w:rsidRDefault="006C570A" w:rsidP="00994F44">
            <w:pPr>
              <w:pStyle w:val="af1"/>
              <w:ind w:left="0"/>
              <w:jc w:val="center"/>
            </w:pPr>
            <w:r w:rsidRPr="00500DE4">
              <w:t>Молодежная</w:t>
            </w:r>
          </w:p>
        </w:tc>
        <w:tc>
          <w:tcPr>
            <w:tcW w:w="2516" w:type="dxa"/>
            <w:shd w:val="clear" w:color="auto" w:fill="auto"/>
            <w:hideMark/>
          </w:tcPr>
          <w:p w:rsidR="006C570A" w:rsidRPr="00500DE4" w:rsidRDefault="006C570A" w:rsidP="00994F44">
            <w:pPr>
              <w:pStyle w:val="af1"/>
              <w:ind w:left="0"/>
              <w:jc w:val="center"/>
            </w:pPr>
            <w:r w:rsidRPr="00500DE4">
              <w:t>0,239</w:t>
            </w:r>
          </w:p>
        </w:tc>
        <w:tc>
          <w:tcPr>
            <w:tcW w:w="2067" w:type="dxa"/>
            <w:shd w:val="clear" w:color="auto" w:fill="auto"/>
            <w:vAlign w:val="center"/>
            <w:hideMark/>
          </w:tcPr>
          <w:p w:rsidR="006C570A" w:rsidRPr="00500DE4" w:rsidRDefault="006C570A" w:rsidP="00994F44">
            <w:pPr>
              <w:pStyle w:val="af1"/>
              <w:ind w:left="0"/>
              <w:jc w:val="center"/>
            </w:pPr>
            <w:r w:rsidRPr="00500DE4">
              <w:t>асфальт</w:t>
            </w:r>
          </w:p>
        </w:tc>
      </w:tr>
      <w:tr w:rsidR="006C570A" w:rsidRPr="00500DE4" w:rsidTr="00484527">
        <w:trPr>
          <w:jc w:val="center"/>
        </w:trPr>
        <w:tc>
          <w:tcPr>
            <w:tcW w:w="5487" w:type="dxa"/>
            <w:shd w:val="clear" w:color="auto" w:fill="auto"/>
            <w:vAlign w:val="center"/>
            <w:hideMark/>
          </w:tcPr>
          <w:p w:rsidR="006C570A" w:rsidRPr="00500DE4" w:rsidRDefault="006C570A" w:rsidP="00994F44">
            <w:pPr>
              <w:pStyle w:val="af1"/>
              <w:ind w:left="0"/>
              <w:jc w:val="center"/>
            </w:pPr>
            <w:r w:rsidRPr="00500DE4">
              <w:t>Новая</w:t>
            </w:r>
          </w:p>
        </w:tc>
        <w:tc>
          <w:tcPr>
            <w:tcW w:w="2516" w:type="dxa"/>
            <w:shd w:val="clear" w:color="auto" w:fill="auto"/>
            <w:hideMark/>
          </w:tcPr>
          <w:p w:rsidR="006C570A" w:rsidRPr="00500DE4" w:rsidRDefault="006C570A" w:rsidP="00994F44">
            <w:pPr>
              <w:pStyle w:val="af1"/>
              <w:ind w:left="0"/>
              <w:jc w:val="center"/>
            </w:pPr>
            <w:r w:rsidRPr="00500DE4">
              <w:t>0,311</w:t>
            </w:r>
          </w:p>
        </w:tc>
        <w:tc>
          <w:tcPr>
            <w:tcW w:w="2067" w:type="dxa"/>
            <w:shd w:val="clear" w:color="auto" w:fill="auto"/>
            <w:vAlign w:val="center"/>
            <w:hideMark/>
          </w:tcPr>
          <w:p w:rsidR="006C570A" w:rsidRPr="00500DE4" w:rsidRDefault="006C570A" w:rsidP="00994F44">
            <w:pPr>
              <w:pStyle w:val="af1"/>
              <w:ind w:left="0"/>
              <w:jc w:val="center"/>
            </w:pPr>
            <w:r w:rsidRPr="00500DE4">
              <w:t>асфальт</w:t>
            </w:r>
          </w:p>
        </w:tc>
      </w:tr>
      <w:tr w:rsidR="006C570A" w:rsidRPr="00500DE4" w:rsidTr="00484527">
        <w:trPr>
          <w:jc w:val="center"/>
        </w:trPr>
        <w:tc>
          <w:tcPr>
            <w:tcW w:w="5487" w:type="dxa"/>
            <w:shd w:val="clear" w:color="auto" w:fill="auto"/>
            <w:vAlign w:val="center"/>
            <w:hideMark/>
          </w:tcPr>
          <w:p w:rsidR="006C570A" w:rsidRPr="00500DE4" w:rsidRDefault="006C570A" w:rsidP="00994F44">
            <w:pPr>
              <w:pStyle w:val="af1"/>
              <w:ind w:left="0"/>
              <w:jc w:val="center"/>
            </w:pPr>
            <w:r w:rsidRPr="00500DE4">
              <w:t>Центральная</w:t>
            </w:r>
          </w:p>
        </w:tc>
        <w:tc>
          <w:tcPr>
            <w:tcW w:w="2516" w:type="dxa"/>
            <w:shd w:val="clear" w:color="auto" w:fill="auto"/>
            <w:hideMark/>
          </w:tcPr>
          <w:p w:rsidR="006C570A" w:rsidRPr="00500DE4" w:rsidRDefault="006C570A" w:rsidP="00994F44">
            <w:pPr>
              <w:pStyle w:val="af1"/>
              <w:ind w:left="0"/>
              <w:jc w:val="center"/>
            </w:pPr>
            <w:r w:rsidRPr="00500DE4">
              <w:t>0,157</w:t>
            </w:r>
          </w:p>
        </w:tc>
        <w:tc>
          <w:tcPr>
            <w:tcW w:w="2067" w:type="dxa"/>
            <w:shd w:val="clear" w:color="auto" w:fill="auto"/>
            <w:vAlign w:val="center"/>
            <w:hideMark/>
          </w:tcPr>
          <w:p w:rsidR="006C570A" w:rsidRPr="00500DE4" w:rsidRDefault="006C570A" w:rsidP="00994F44">
            <w:pPr>
              <w:pStyle w:val="af1"/>
              <w:ind w:left="0"/>
              <w:jc w:val="center"/>
            </w:pPr>
            <w:r w:rsidRPr="00500DE4">
              <w:t>асфальт</w:t>
            </w:r>
          </w:p>
        </w:tc>
      </w:tr>
      <w:tr w:rsidR="006C570A" w:rsidRPr="00500DE4" w:rsidTr="00484527">
        <w:trPr>
          <w:jc w:val="center"/>
        </w:trPr>
        <w:tc>
          <w:tcPr>
            <w:tcW w:w="5487" w:type="dxa"/>
            <w:shd w:val="clear" w:color="auto" w:fill="auto"/>
            <w:vAlign w:val="center"/>
            <w:hideMark/>
          </w:tcPr>
          <w:p w:rsidR="006C570A" w:rsidRPr="00500DE4" w:rsidRDefault="006C570A" w:rsidP="00994F44">
            <w:pPr>
              <w:pStyle w:val="af1"/>
              <w:ind w:left="0"/>
              <w:jc w:val="center"/>
            </w:pPr>
            <w:r w:rsidRPr="00500DE4">
              <w:t>Октябрьская</w:t>
            </w:r>
          </w:p>
        </w:tc>
        <w:tc>
          <w:tcPr>
            <w:tcW w:w="2516" w:type="dxa"/>
            <w:shd w:val="clear" w:color="auto" w:fill="auto"/>
            <w:hideMark/>
          </w:tcPr>
          <w:p w:rsidR="006C570A" w:rsidRPr="00500DE4" w:rsidRDefault="006C570A" w:rsidP="00994F44">
            <w:pPr>
              <w:pStyle w:val="af1"/>
              <w:ind w:left="0"/>
              <w:jc w:val="center"/>
            </w:pPr>
            <w:r w:rsidRPr="00500DE4">
              <w:t>0,165</w:t>
            </w:r>
          </w:p>
        </w:tc>
        <w:tc>
          <w:tcPr>
            <w:tcW w:w="2067" w:type="dxa"/>
            <w:shd w:val="clear" w:color="auto" w:fill="auto"/>
            <w:vAlign w:val="center"/>
            <w:hideMark/>
          </w:tcPr>
          <w:p w:rsidR="006C570A" w:rsidRPr="00500DE4" w:rsidRDefault="006C570A" w:rsidP="00994F44">
            <w:pPr>
              <w:pStyle w:val="af1"/>
              <w:ind w:left="0"/>
              <w:jc w:val="center"/>
            </w:pPr>
            <w:r w:rsidRPr="00500DE4">
              <w:t>асфальт</w:t>
            </w:r>
          </w:p>
        </w:tc>
      </w:tr>
      <w:tr w:rsidR="006C570A" w:rsidRPr="00500DE4" w:rsidTr="00484527">
        <w:trPr>
          <w:jc w:val="center"/>
        </w:trPr>
        <w:tc>
          <w:tcPr>
            <w:tcW w:w="5487" w:type="dxa"/>
            <w:shd w:val="clear" w:color="auto" w:fill="auto"/>
            <w:vAlign w:val="center"/>
            <w:hideMark/>
          </w:tcPr>
          <w:p w:rsidR="006C570A" w:rsidRPr="00500DE4" w:rsidRDefault="006C570A" w:rsidP="00994F44">
            <w:pPr>
              <w:pStyle w:val="af1"/>
              <w:ind w:left="0"/>
              <w:jc w:val="center"/>
            </w:pPr>
            <w:r w:rsidRPr="00500DE4">
              <w:t>Мира</w:t>
            </w:r>
          </w:p>
        </w:tc>
        <w:tc>
          <w:tcPr>
            <w:tcW w:w="2516" w:type="dxa"/>
            <w:shd w:val="clear" w:color="auto" w:fill="auto"/>
            <w:hideMark/>
          </w:tcPr>
          <w:p w:rsidR="006C570A" w:rsidRPr="00500DE4" w:rsidRDefault="006C570A" w:rsidP="00994F44">
            <w:pPr>
              <w:pStyle w:val="af1"/>
              <w:ind w:left="0"/>
              <w:jc w:val="center"/>
            </w:pPr>
            <w:r w:rsidRPr="00500DE4">
              <w:t>0,306</w:t>
            </w:r>
          </w:p>
        </w:tc>
        <w:tc>
          <w:tcPr>
            <w:tcW w:w="2067" w:type="dxa"/>
            <w:shd w:val="clear" w:color="auto" w:fill="auto"/>
            <w:vAlign w:val="center"/>
            <w:hideMark/>
          </w:tcPr>
          <w:p w:rsidR="006C570A" w:rsidRPr="00500DE4" w:rsidRDefault="006C570A" w:rsidP="00994F44">
            <w:pPr>
              <w:pStyle w:val="af1"/>
              <w:ind w:left="0"/>
              <w:jc w:val="center"/>
            </w:pPr>
            <w:r w:rsidRPr="00500DE4">
              <w:t>асфальт</w:t>
            </w:r>
          </w:p>
        </w:tc>
      </w:tr>
      <w:tr w:rsidR="006C570A" w:rsidRPr="00500DE4" w:rsidTr="00484527">
        <w:trPr>
          <w:jc w:val="center"/>
        </w:trPr>
        <w:tc>
          <w:tcPr>
            <w:tcW w:w="10070" w:type="dxa"/>
            <w:gridSpan w:val="3"/>
            <w:shd w:val="clear" w:color="auto" w:fill="auto"/>
            <w:vAlign w:val="center"/>
          </w:tcPr>
          <w:p w:rsidR="006C570A" w:rsidRPr="00500DE4" w:rsidRDefault="006C570A" w:rsidP="00994F44">
            <w:pPr>
              <w:pStyle w:val="af1"/>
              <w:ind w:left="0"/>
            </w:pPr>
            <w:r w:rsidRPr="00500DE4">
              <w:t>пос. Первомайский</w:t>
            </w:r>
          </w:p>
        </w:tc>
      </w:tr>
      <w:tr w:rsidR="006C570A" w:rsidRPr="00500DE4" w:rsidTr="00484527">
        <w:trPr>
          <w:jc w:val="center"/>
        </w:trPr>
        <w:tc>
          <w:tcPr>
            <w:tcW w:w="5487" w:type="dxa"/>
            <w:shd w:val="clear" w:color="auto" w:fill="auto"/>
            <w:vAlign w:val="center"/>
            <w:hideMark/>
          </w:tcPr>
          <w:p w:rsidR="006C570A" w:rsidRPr="00500DE4" w:rsidRDefault="006C570A" w:rsidP="00994F44">
            <w:pPr>
              <w:pStyle w:val="af1"/>
              <w:ind w:left="0"/>
              <w:jc w:val="center"/>
            </w:pPr>
            <w:r w:rsidRPr="00500DE4">
              <w:t>Новая</w:t>
            </w:r>
          </w:p>
        </w:tc>
        <w:tc>
          <w:tcPr>
            <w:tcW w:w="2516" w:type="dxa"/>
            <w:shd w:val="clear" w:color="auto" w:fill="auto"/>
            <w:hideMark/>
          </w:tcPr>
          <w:p w:rsidR="006C570A" w:rsidRPr="00500DE4" w:rsidRDefault="006C570A" w:rsidP="00994F44">
            <w:pPr>
              <w:pStyle w:val="af1"/>
              <w:ind w:left="0"/>
              <w:jc w:val="center"/>
            </w:pPr>
            <w:r w:rsidRPr="00500DE4">
              <w:t>0,695</w:t>
            </w:r>
          </w:p>
        </w:tc>
        <w:tc>
          <w:tcPr>
            <w:tcW w:w="2067" w:type="dxa"/>
            <w:shd w:val="clear" w:color="auto" w:fill="auto"/>
            <w:vAlign w:val="center"/>
            <w:hideMark/>
          </w:tcPr>
          <w:p w:rsidR="006C570A" w:rsidRPr="00500DE4" w:rsidRDefault="006C570A" w:rsidP="00994F44">
            <w:pPr>
              <w:pStyle w:val="af1"/>
              <w:ind w:left="0"/>
              <w:jc w:val="center"/>
            </w:pPr>
            <w:r w:rsidRPr="00500DE4">
              <w:t>асфальт</w:t>
            </w:r>
          </w:p>
        </w:tc>
      </w:tr>
      <w:tr w:rsidR="006C570A" w:rsidRPr="00500DE4" w:rsidTr="00484527">
        <w:trPr>
          <w:jc w:val="center"/>
        </w:trPr>
        <w:tc>
          <w:tcPr>
            <w:tcW w:w="5487" w:type="dxa"/>
            <w:shd w:val="clear" w:color="auto" w:fill="auto"/>
            <w:vAlign w:val="center"/>
            <w:hideMark/>
          </w:tcPr>
          <w:p w:rsidR="006C570A" w:rsidRPr="00500DE4" w:rsidRDefault="006C570A" w:rsidP="00994F44">
            <w:pPr>
              <w:pStyle w:val="af1"/>
              <w:ind w:left="0"/>
              <w:jc w:val="center"/>
            </w:pPr>
            <w:r w:rsidRPr="00500DE4">
              <w:t>Коттеджи</w:t>
            </w:r>
          </w:p>
        </w:tc>
        <w:tc>
          <w:tcPr>
            <w:tcW w:w="2516" w:type="dxa"/>
            <w:shd w:val="clear" w:color="auto" w:fill="auto"/>
            <w:hideMark/>
          </w:tcPr>
          <w:p w:rsidR="006C570A" w:rsidRPr="00500DE4" w:rsidRDefault="006C570A" w:rsidP="00994F44">
            <w:pPr>
              <w:pStyle w:val="af1"/>
              <w:ind w:left="0"/>
              <w:jc w:val="center"/>
            </w:pPr>
            <w:r w:rsidRPr="00500DE4">
              <w:t>0,198</w:t>
            </w:r>
          </w:p>
        </w:tc>
        <w:tc>
          <w:tcPr>
            <w:tcW w:w="2067" w:type="dxa"/>
            <w:shd w:val="clear" w:color="auto" w:fill="auto"/>
            <w:vAlign w:val="center"/>
            <w:hideMark/>
          </w:tcPr>
          <w:p w:rsidR="006C570A" w:rsidRPr="00500DE4" w:rsidRDefault="006C570A" w:rsidP="00994F44">
            <w:pPr>
              <w:pStyle w:val="af1"/>
              <w:ind w:left="0"/>
              <w:jc w:val="center"/>
            </w:pPr>
            <w:r w:rsidRPr="00500DE4">
              <w:t>асфальт</w:t>
            </w:r>
          </w:p>
        </w:tc>
      </w:tr>
      <w:tr w:rsidR="006C570A" w:rsidRPr="00500DE4" w:rsidTr="00484527">
        <w:trPr>
          <w:jc w:val="center"/>
        </w:trPr>
        <w:tc>
          <w:tcPr>
            <w:tcW w:w="5487" w:type="dxa"/>
            <w:shd w:val="clear" w:color="auto" w:fill="auto"/>
            <w:vAlign w:val="center"/>
            <w:hideMark/>
          </w:tcPr>
          <w:p w:rsidR="006C570A" w:rsidRPr="00500DE4" w:rsidRDefault="006C570A" w:rsidP="00994F44">
            <w:pPr>
              <w:pStyle w:val="af1"/>
              <w:ind w:left="0"/>
              <w:jc w:val="center"/>
            </w:pPr>
            <w:r w:rsidRPr="00500DE4">
              <w:t>Школьная</w:t>
            </w:r>
          </w:p>
        </w:tc>
        <w:tc>
          <w:tcPr>
            <w:tcW w:w="2516" w:type="dxa"/>
            <w:shd w:val="clear" w:color="auto" w:fill="auto"/>
            <w:hideMark/>
          </w:tcPr>
          <w:p w:rsidR="006C570A" w:rsidRPr="00500DE4" w:rsidRDefault="006C570A" w:rsidP="00994F44">
            <w:pPr>
              <w:pStyle w:val="af1"/>
              <w:ind w:left="0"/>
              <w:jc w:val="center"/>
            </w:pPr>
            <w:r w:rsidRPr="00500DE4">
              <w:t>1,640</w:t>
            </w:r>
          </w:p>
        </w:tc>
        <w:tc>
          <w:tcPr>
            <w:tcW w:w="2067" w:type="dxa"/>
            <w:shd w:val="clear" w:color="auto" w:fill="auto"/>
            <w:vAlign w:val="center"/>
            <w:hideMark/>
          </w:tcPr>
          <w:p w:rsidR="006C570A" w:rsidRPr="00500DE4" w:rsidRDefault="006C570A" w:rsidP="00994F44">
            <w:pPr>
              <w:pStyle w:val="af1"/>
              <w:ind w:left="0"/>
              <w:jc w:val="center"/>
            </w:pPr>
            <w:r w:rsidRPr="00500DE4">
              <w:t>асфальт</w:t>
            </w:r>
          </w:p>
        </w:tc>
      </w:tr>
      <w:tr w:rsidR="006C570A" w:rsidRPr="00500DE4" w:rsidTr="00484527">
        <w:trPr>
          <w:jc w:val="center"/>
        </w:trPr>
        <w:tc>
          <w:tcPr>
            <w:tcW w:w="5487" w:type="dxa"/>
            <w:shd w:val="clear" w:color="auto" w:fill="auto"/>
            <w:vAlign w:val="center"/>
            <w:hideMark/>
          </w:tcPr>
          <w:p w:rsidR="006C570A" w:rsidRPr="00500DE4" w:rsidRDefault="006C570A" w:rsidP="00994F44">
            <w:pPr>
              <w:pStyle w:val="af1"/>
              <w:ind w:left="0"/>
              <w:jc w:val="center"/>
            </w:pPr>
            <w:r w:rsidRPr="00500DE4">
              <w:t>Центральная</w:t>
            </w:r>
          </w:p>
        </w:tc>
        <w:tc>
          <w:tcPr>
            <w:tcW w:w="2516" w:type="dxa"/>
            <w:shd w:val="clear" w:color="auto" w:fill="auto"/>
            <w:hideMark/>
          </w:tcPr>
          <w:p w:rsidR="006C570A" w:rsidRPr="00500DE4" w:rsidRDefault="006C570A" w:rsidP="00994F44">
            <w:pPr>
              <w:pStyle w:val="af1"/>
              <w:ind w:left="0"/>
              <w:jc w:val="center"/>
            </w:pPr>
            <w:r w:rsidRPr="00500DE4">
              <w:t>0,607</w:t>
            </w:r>
          </w:p>
        </w:tc>
        <w:tc>
          <w:tcPr>
            <w:tcW w:w="2067" w:type="dxa"/>
            <w:shd w:val="clear" w:color="auto" w:fill="auto"/>
            <w:vAlign w:val="center"/>
            <w:hideMark/>
          </w:tcPr>
          <w:p w:rsidR="006C570A" w:rsidRPr="00500DE4" w:rsidRDefault="006C570A" w:rsidP="00994F44">
            <w:pPr>
              <w:pStyle w:val="af1"/>
              <w:ind w:left="0"/>
              <w:jc w:val="center"/>
            </w:pPr>
            <w:r w:rsidRPr="00500DE4">
              <w:t>асфальт</w:t>
            </w:r>
          </w:p>
        </w:tc>
      </w:tr>
      <w:tr w:rsidR="006C570A" w:rsidRPr="00500DE4" w:rsidTr="00484527">
        <w:trPr>
          <w:jc w:val="center"/>
        </w:trPr>
        <w:tc>
          <w:tcPr>
            <w:tcW w:w="10070" w:type="dxa"/>
            <w:gridSpan w:val="3"/>
            <w:shd w:val="clear" w:color="auto" w:fill="auto"/>
            <w:vAlign w:val="center"/>
          </w:tcPr>
          <w:p w:rsidR="006C570A" w:rsidRPr="00500DE4" w:rsidRDefault="006C570A" w:rsidP="00994F44">
            <w:pPr>
              <w:pStyle w:val="af1"/>
              <w:ind w:left="0"/>
            </w:pPr>
            <w:r w:rsidRPr="00500DE4">
              <w:t>д. Рахлеево</w:t>
            </w:r>
          </w:p>
        </w:tc>
      </w:tr>
      <w:tr w:rsidR="006C570A" w:rsidRPr="00500DE4" w:rsidTr="00484527">
        <w:trPr>
          <w:jc w:val="center"/>
        </w:trPr>
        <w:tc>
          <w:tcPr>
            <w:tcW w:w="5487" w:type="dxa"/>
            <w:shd w:val="clear" w:color="auto" w:fill="auto"/>
            <w:vAlign w:val="center"/>
            <w:hideMark/>
          </w:tcPr>
          <w:p w:rsidR="006C570A" w:rsidRPr="00500DE4" w:rsidRDefault="006C570A" w:rsidP="00994F44">
            <w:pPr>
              <w:pStyle w:val="af1"/>
              <w:ind w:left="0"/>
              <w:jc w:val="center"/>
            </w:pPr>
            <w:r w:rsidRPr="00500DE4">
              <w:t>Трудовая</w:t>
            </w:r>
          </w:p>
        </w:tc>
        <w:tc>
          <w:tcPr>
            <w:tcW w:w="2516" w:type="dxa"/>
            <w:shd w:val="clear" w:color="auto" w:fill="auto"/>
            <w:hideMark/>
          </w:tcPr>
          <w:p w:rsidR="006C570A" w:rsidRPr="00500DE4" w:rsidRDefault="006C570A" w:rsidP="00994F44">
            <w:pPr>
              <w:pStyle w:val="af1"/>
              <w:ind w:left="0"/>
              <w:jc w:val="center"/>
            </w:pPr>
            <w:r w:rsidRPr="00500DE4">
              <w:t>0,348</w:t>
            </w:r>
          </w:p>
        </w:tc>
        <w:tc>
          <w:tcPr>
            <w:tcW w:w="2067" w:type="dxa"/>
            <w:shd w:val="clear" w:color="auto" w:fill="auto"/>
            <w:vAlign w:val="center"/>
            <w:hideMark/>
          </w:tcPr>
          <w:p w:rsidR="006C570A" w:rsidRPr="00500DE4" w:rsidRDefault="006C570A" w:rsidP="00994F44">
            <w:pPr>
              <w:pStyle w:val="af1"/>
              <w:ind w:left="0"/>
              <w:jc w:val="center"/>
            </w:pPr>
            <w:r w:rsidRPr="00500DE4">
              <w:t>асфальт</w:t>
            </w:r>
          </w:p>
        </w:tc>
      </w:tr>
      <w:tr w:rsidR="006C570A" w:rsidRPr="00500DE4" w:rsidTr="00484527">
        <w:trPr>
          <w:jc w:val="center"/>
        </w:trPr>
        <w:tc>
          <w:tcPr>
            <w:tcW w:w="5487" w:type="dxa"/>
            <w:shd w:val="clear" w:color="auto" w:fill="auto"/>
            <w:vAlign w:val="center"/>
            <w:hideMark/>
          </w:tcPr>
          <w:p w:rsidR="006C570A" w:rsidRPr="00500DE4" w:rsidRDefault="006C570A" w:rsidP="00994F44">
            <w:pPr>
              <w:pStyle w:val="af1"/>
              <w:ind w:left="0"/>
              <w:jc w:val="center"/>
            </w:pPr>
            <w:r w:rsidRPr="00500DE4">
              <w:t>Молодежная</w:t>
            </w:r>
          </w:p>
        </w:tc>
        <w:tc>
          <w:tcPr>
            <w:tcW w:w="2516" w:type="dxa"/>
            <w:shd w:val="clear" w:color="auto" w:fill="auto"/>
            <w:hideMark/>
          </w:tcPr>
          <w:p w:rsidR="006C570A" w:rsidRPr="00500DE4" w:rsidRDefault="006C570A" w:rsidP="00994F44">
            <w:pPr>
              <w:pStyle w:val="af1"/>
              <w:ind w:left="0"/>
              <w:jc w:val="center"/>
            </w:pPr>
            <w:r w:rsidRPr="00500DE4">
              <w:t>0,483</w:t>
            </w:r>
          </w:p>
        </w:tc>
        <w:tc>
          <w:tcPr>
            <w:tcW w:w="2067" w:type="dxa"/>
            <w:shd w:val="clear" w:color="auto" w:fill="auto"/>
            <w:vAlign w:val="center"/>
            <w:hideMark/>
          </w:tcPr>
          <w:p w:rsidR="006C570A" w:rsidRPr="00500DE4" w:rsidRDefault="006C570A" w:rsidP="00994F44">
            <w:pPr>
              <w:pStyle w:val="af1"/>
              <w:ind w:left="0"/>
              <w:jc w:val="center"/>
            </w:pPr>
            <w:r w:rsidRPr="00500DE4">
              <w:t>асфальт</w:t>
            </w:r>
          </w:p>
        </w:tc>
      </w:tr>
      <w:tr w:rsidR="006C570A" w:rsidRPr="00500DE4" w:rsidTr="00484527">
        <w:trPr>
          <w:jc w:val="center"/>
        </w:trPr>
        <w:tc>
          <w:tcPr>
            <w:tcW w:w="5487" w:type="dxa"/>
            <w:shd w:val="clear" w:color="auto" w:fill="auto"/>
            <w:vAlign w:val="center"/>
            <w:hideMark/>
          </w:tcPr>
          <w:p w:rsidR="006C570A" w:rsidRPr="00500DE4" w:rsidRDefault="006C570A" w:rsidP="00994F44">
            <w:pPr>
              <w:pStyle w:val="af1"/>
              <w:ind w:left="0"/>
              <w:jc w:val="center"/>
            </w:pPr>
            <w:r w:rsidRPr="00500DE4">
              <w:t>Центральная</w:t>
            </w:r>
          </w:p>
        </w:tc>
        <w:tc>
          <w:tcPr>
            <w:tcW w:w="2516" w:type="dxa"/>
            <w:shd w:val="clear" w:color="auto" w:fill="auto"/>
            <w:hideMark/>
          </w:tcPr>
          <w:p w:rsidR="006C570A" w:rsidRPr="00500DE4" w:rsidRDefault="006C570A" w:rsidP="00994F44">
            <w:pPr>
              <w:pStyle w:val="af1"/>
              <w:ind w:left="0"/>
              <w:jc w:val="center"/>
            </w:pPr>
            <w:r w:rsidRPr="00500DE4">
              <w:t>0,407</w:t>
            </w:r>
          </w:p>
        </w:tc>
        <w:tc>
          <w:tcPr>
            <w:tcW w:w="2067" w:type="dxa"/>
            <w:shd w:val="clear" w:color="auto" w:fill="auto"/>
            <w:vAlign w:val="center"/>
            <w:hideMark/>
          </w:tcPr>
          <w:p w:rsidR="006C570A" w:rsidRPr="00500DE4" w:rsidRDefault="006C570A" w:rsidP="00994F44">
            <w:pPr>
              <w:pStyle w:val="af1"/>
              <w:ind w:left="0"/>
              <w:jc w:val="center"/>
            </w:pPr>
            <w:r w:rsidRPr="00500DE4">
              <w:t>асфальт</w:t>
            </w:r>
          </w:p>
        </w:tc>
      </w:tr>
      <w:tr w:rsidR="006C570A" w:rsidRPr="00500DE4" w:rsidTr="00484527">
        <w:trPr>
          <w:jc w:val="center"/>
        </w:trPr>
        <w:tc>
          <w:tcPr>
            <w:tcW w:w="10070" w:type="dxa"/>
            <w:gridSpan w:val="3"/>
            <w:shd w:val="clear" w:color="auto" w:fill="auto"/>
            <w:vAlign w:val="center"/>
          </w:tcPr>
          <w:p w:rsidR="006C570A" w:rsidRPr="00500DE4" w:rsidRDefault="006C570A" w:rsidP="00994F44">
            <w:pPr>
              <w:pStyle w:val="af1"/>
              <w:ind w:left="0"/>
            </w:pPr>
            <w:r w:rsidRPr="00500DE4">
              <w:t>д. Сычевка</w:t>
            </w:r>
          </w:p>
        </w:tc>
      </w:tr>
      <w:tr w:rsidR="006C570A" w:rsidRPr="00500DE4" w:rsidTr="00484527">
        <w:trPr>
          <w:jc w:val="center"/>
        </w:trPr>
        <w:tc>
          <w:tcPr>
            <w:tcW w:w="5487" w:type="dxa"/>
            <w:shd w:val="clear" w:color="auto" w:fill="auto"/>
            <w:vAlign w:val="center"/>
            <w:hideMark/>
          </w:tcPr>
          <w:p w:rsidR="006C570A" w:rsidRPr="00500DE4" w:rsidRDefault="006C570A" w:rsidP="00994F44">
            <w:pPr>
              <w:pStyle w:val="af1"/>
              <w:ind w:left="0"/>
              <w:jc w:val="center"/>
            </w:pPr>
            <w:r w:rsidRPr="00500DE4">
              <w:t>Полевая</w:t>
            </w:r>
          </w:p>
        </w:tc>
        <w:tc>
          <w:tcPr>
            <w:tcW w:w="2516" w:type="dxa"/>
            <w:shd w:val="clear" w:color="auto" w:fill="auto"/>
            <w:hideMark/>
          </w:tcPr>
          <w:p w:rsidR="006C570A" w:rsidRPr="00500DE4" w:rsidRDefault="006C570A" w:rsidP="00994F44">
            <w:pPr>
              <w:pStyle w:val="af1"/>
              <w:ind w:left="0"/>
              <w:jc w:val="center"/>
            </w:pPr>
            <w:r w:rsidRPr="00500DE4">
              <w:t>0,351</w:t>
            </w:r>
          </w:p>
        </w:tc>
        <w:tc>
          <w:tcPr>
            <w:tcW w:w="2067" w:type="dxa"/>
            <w:shd w:val="clear" w:color="auto" w:fill="auto"/>
            <w:vAlign w:val="center"/>
            <w:hideMark/>
          </w:tcPr>
          <w:p w:rsidR="006C570A" w:rsidRPr="00500DE4" w:rsidRDefault="006C570A" w:rsidP="00994F44">
            <w:pPr>
              <w:pStyle w:val="af1"/>
              <w:ind w:left="0"/>
              <w:jc w:val="center"/>
            </w:pPr>
            <w:r w:rsidRPr="00500DE4">
              <w:t>асфальт</w:t>
            </w:r>
          </w:p>
        </w:tc>
      </w:tr>
      <w:tr w:rsidR="006C570A" w:rsidRPr="00500DE4" w:rsidTr="00484527">
        <w:trPr>
          <w:jc w:val="center"/>
        </w:trPr>
        <w:tc>
          <w:tcPr>
            <w:tcW w:w="5487" w:type="dxa"/>
            <w:shd w:val="clear" w:color="auto" w:fill="auto"/>
            <w:vAlign w:val="center"/>
            <w:hideMark/>
          </w:tcPr>
          <w:p w:rsidR="006C570A" w:rsidRPr="00500DE4" w:rsidRDefault="006C570A" w:rsidP="00994F44">
            <w:pPr>
              <w:pStyle w:val="af1"/>
              <w:ind w:left="0"/>
              <w:jc w:val="center"/>
            </w:pPr>
            <w:r w:rsidRPr="00500DE4">
              <w:t>Молодежная</w:t>
            </w:r>
          </w:p>
        </w:tc>
        <w:tc>
          <w:tcPr>
            <w:tcW w:w="2516" w:type="dxa"/>
            <w:shd w:val="clear" w:color="auto" w:fill="auto"/>
            <w:hideMark/>
          </w:tcPr>
          <w:p w:rsidR="006C570A" w:rsidRPr="00500DE4" w:rsidRDefault="006C570A" w:rsidP="00994F44">
            <w:pPr>
              <w:pStyle w:val="af1"/>
              <w:ind w:left="0"/>
              <w:jc w:val="center"/>
            </w:pPr>
            <w:r w:rsidRPr="00500DE4">
              <w:t>0,293</w:t>
            </w:r>
          </w:p>
        </w:tc>
        <w:tc>
          <w:tcPr>
            <w:tcW w:w="2067" w:type="dxa"/>
            <w:shd w:val="clear" w:color="auto" w:fill="auto"/>
            <w:vAlign w:val="center"/>
            <w:hideMark/>
          </w:tcPr>
          <w:p w:rsidR="006C570A" w:rsidRPr="00500DE4" w:rsidRDefault="006C570A" w:rsidP="00994F44">
            <w:pPr>
              <w:pStyle w:val="af1"/>
              <w:ind w:left="0"/>
              <w:jc w:val="center"/>
            </w:pPr>
            <w:r w:rsidRPr="00500DE4">
              <w:t>асфальт</w:t>
            </w:r>
          </w:p>
        </w:tc>
      </w:tr>
      <w:tr w:rsidR="006C570A" w:rsidRPr="00500DE4" w:rsidTr="00484527">
        <w:trPr>
          <w:jc w:val="center"/>
        </w:trPr>
        <w:tc>
          <w:tcPr>
            <w:tcW w:w="10070" w:type="dxa"/>
            <w:gridSpan w:val="3"/>
            <w:shd w:val="clear" w:color="auto" w:fill="auto"/>
            <w:vAlign w:val="center"/>
          </w:tcPr>
          <w:p w:rsidR="006C570A" w:rsidRPr="00500DE4" w:rsidRDefault="006C570A" w:rsidP="00994F44">
            <w:pPr>
              <w:pStyle w:val="af1"/>
              <w:ind w:left="0"/>
            </w:pPr>
            <w:r w:rsidRPr="00500DE4">
              <w:t>д. Ясенки</w:t>
            </w:r>
          </w:p>
        </w:tc>
      </w:tr>
      <w:tr w:rsidR="006C570A" w:rsidRPr="00500DE4" w:rsidTr="00484527">
        <w:trPr>
          <w:jc w:val="center"/>
        </w:trPr>
        <w:tc>
          <w:tcPr>
            <w:tcW w:w="5487" w:type="dxa"/>
            <w:shd w:val="clear" w:color="auto" w:fill="auto"/>
            <w:vAlign w:val="center"/>
            <w:hideMark/>
          </w:tcPr>
          <w:p w:rsidR="006C570A" w:rsidRPr="00500DE4" w:rsidRDefault="006C570A" w:rsidP="00994F44">
            <w:pPr>
              <w:pStyle w:val="af1"/>
              <w:ind w:left="0"/>
              <w:jc w:val="center"/>
            </w:pPr>
            <w:r w:rsidRPr="00500DE4">
              <w:t>Приозерная</w:t>
            </w:r>
          </w:p>
        </w:tc>
        <w:tc>
          <w:tcPr>
            <w:tcW w:w="2516" w:type="dxa"/>
            <w:shd w:val="clear" w:color="auto" w:fill="auto"/>
            <w:hideMark/>
          </w:tcPr>
          <w:p w:rsidR="006C570A" w:rsidRPr="00500DE4" w:rsidRDefault="006C570A" w:rsidP="00994F44">
            <w:pPr>
              <w:pStyle w:val="af1"/>
              <w:ind w:left="0"/>
              <w:jc w:val="center"/>
            </w:pPr>
            <w:r w:rsidRPr="00500DE4">
              <w:t>0,246</w:t>
            </w:r>
          </w:p>
        </w:tc>
        <w:tc>
          <w:tcPr>
            <w:tcW w:w="2067" w:type="dxa"/>
            <w:shd w:val="clear" w:color="auto" w:fill="auto"/>
            <w:vAlign w:val="center"/>
            <w:hideMark/>
          </w:tcPr>
          <w:p w:rsidR="006C570A" w:rsidRPr="00500DE4" w:rsidRDefault="006C570A" w:rsidP="00994F44">
            <w:pPr>
              <w:pStyle w:val="af1"/>
              <w:ind w:left="0"/>
              <w:jc w:val="center"/>
            </w:pPr>
            <w:r w:rsidRPr="00500DE4">
              <w:t>асфальт</w:t>
            </w:r>
          </w:p>
        </w:tc>
      </w:tr>
      <w:tr w:rsidR="006C570A" w:rsidRPr="00500DE4" w:rsidTr="00484527">
        <w:trPr>
          <w:jc w:val="center"/>
        </w:trPr>
        <w:tc>
          <w:tcPr>
            <w:tcW w:w="5487" w:type="dxa"/>
            <w:shd w:val="clear" w:color="auto" w:fill="auto"/>
            <w:vAlign w:val="center"/>
            <w:hideMark/>
          </w:tcPr>
          <w:p w:rsidR="006C570A" w:rsidRPr="00500DE4" w:rsidRDefault="006C570A" w:rsidP="00994F44">
            <w:pPr>
              <w:pStyle w:val="af1"/>
              <w:ind w:left="0"/>
              <w:jc w:val="center"/>
            </w:pPr>
            <w:r w:rsidRPr="00500DE4">
              <w:t>Центральная</w:t>
            </w:r>
          </w:p>
        </w:tc>
        <w:tc>
          <w:tcPr>
            <w:tcW w:w="2516" w:type="dxa"/>
            <w:shd w:val="clear" w:color="auto" w:fill="auto"/>
            <w:hideMark/>
          </w:tcPr>
          <w:p w:rsidR="006C570A" w:rsidRPr="00500DE4" w:rsidRDefault="006C570A" w:rsidP="00994F44">
            <w:pPr>
              <w:pStyle w:val="af1"/>
              <w:ind w:left="0"/>
              <w:jc w:val="center"/>
            </w:pPr>
            <w:r w:rsidRPr="00500DE4">
              <w:t>0,533</w:t>
            </w:r>
          </w:p>
        </w:tc>
        <w:tc>
          <w:tcPr>
            <w:tcW w:w="2067" w:type="dxa"/>
            <w:shd w:val="clear" w:color="auto" w:fill="auto"/>
            <w:vAlign w:val="center"/>
            <w:hideMark/>
          </w:tcPr>
          <w:p w:rsidR="006C570A" w:rsidRPr="00500DE4" w:rsidRDefault="006C570A" w:rsidP="00994F44">
            <w:pPr>
              <w:pStyle w:val="af1"/>
              <w:ind w:left="0"/>
              <w:jc w:val="center"/>
            </w:pPr>
            <w:r w:rsidRPr="00500DE4">
              <w:t>асфальт</w:t>
            </w:r>
          </w:p>
        </w:tc>
      </w:tr>
      <w:tr w:rsidR="006C570A" w:rsidRPr="00500DE4" w:rsidTr="00484527">
        <w:trPr>
          <w:jc w:val="center"/>
        </w:trPr>
        <w:tc>
          <w:tcPr>
            <w:tcW w:w="10070" w:type="dxa"/>
            <w:gridSpan w:val="3"/>
            <w:shd w:val="clear" w:color="auto" w:fill="auto"/>
            <w:vAlign w:val="center"/>
          </w:tcPr>
          <w:p w:rsidR="006C570A" w:rsidRPr="00500DE4" w:rsidRDefault="006C570A" w:rsidP="00994F44">
            <w:pPr>
              <w:pStyle w:val="af1"/>
              <w:ind w:left="0"/>
            </w:pPr>
            <w:r w:rsidRPr="00500DE4">
              <w:t>д.Боброво</w:t>
            </w:r>
          </w:p>
        </w:tc>
      </w:tr>
      <w:tr w:rsidR="006C570A" w:rsidRPr="00500DE4" w:rsidTr="00484527">
        <w:trPr>
          <w:jc w:val="center"/>
        </w:trPr>
        <w:tc>
          <w:tcPr>
            <w:tcW w:w="5487" w:type="dxa"/>
            <w:shd w:val="clear" w:color="auto" w:fill="auto"/>
            <w:vAlign w:val="center"/>
            <w:hideMark/>
          </w:tcPr>
          <w:p w:rsidR="006C570A" w:rsidRPr="00500DE4" w:rsidRDefault="006C570A" w:rsidP="00994F44">
            <w:pPr>
              <w:pStyle w:val="af1"/>
              <w:ind w:left="0"/>
              <w:jc w:val="center"/>
            </w:pPr>
            <w:r w:rsidRPr="00500DE4">
              <w:lastRenderedPageBreak/>
              <w:t>Центральная</w:t>
            </w:r>
          </w:p>
        </w:tc>
        <w:tc>
          <w:tcPr>
            <w:tcW w:w="2516" w:type="dxa"/>
            <w:shd w:val="clear" w:color="auto" w:fill="auto"/>
            <w:hideMark/>
          </w:tcPr>
          <w:p w:rsidR="006C570A" w:rsidRPr="00500DE4" w:rsidRDefault="006C570A" w:rsidP="00994F44">
            <w:pPr>
              <w:pStyle w:val="af1"/>
              <w:ind w:left="0"/>
              <w:jc w:val="center"/>
            </w:pPr>
            <w:r w:rsidRPr="00500DE4">
              <w:t>0,500</w:t>
            </w:r>
          </w:p>
        </w:tc>
        <w:tc>
          <w:tcPr>
            <w:tcW w:w="2067" w:type="dxa"/>
            <w:shd w:val="clear" w:color="auto" w:fill="auto"/>
            <w:vAlign w:val="center"/>
            <w:hideMark/>
          </w:tcPr>
          <w:p w:rsidR="006C570A" w:rsidRPr="00500DE4" w:rsidRDefault="006C570A" w:rsidP="00994F44">
            <w:pPr>
              <w:pStyle w:val="af1"/>
              <w:ind w:left="0"/>
              <w:jc w:val="center"/>
            </w:pPr>
            <w:r w:rsidRPr="00500DE4">
              <w:t>асфальт</w:t>
            </w:r>
          </w:p>
        </w:tc>
      </w:tr>
      <w:tr w:rsidR="006C570A" w:rsidRPr="00500DE4" w:rsidTr="00484527">
        <w:trPr>
          <w:jc w:val="center"/>
        </w:trPr>
        <w:tc>
          <w:tcPr>
            <w:tcW w:w="5487" w:type="dxa"/>
            <w:shd w:val="clear" w:color="auto" w:fill="auto"/>
            <w:vAlign w:val="center"/>
            <w:hideMark/>
          </w:tcPr>
          <w:p w:rsidR="006C570A" w:rsidRPr="00500DE4" w:rsidRDefault="006C570A" w:rsidP="00994F44">
            <w:pPr>
              <w:pStyle w:val="af1"/>
              <w:ind w:left="0"/>
              <w:jc w:val="center"/>
            </w:pPr>
            <w:r w:rsidRPr="00500DE4">
              <w:t>Молодежная</w:t>
            </w:r>
          </w:p>
        </w:tc>
        <w:tc>
          <w:tcPr>
            <w:tcW w:w="2516" w:type="dxa"/>
            <w:shd w:val="clear" w:color="auto" w:fill="auto"/>
            <w:hideMark/>
          </w:tcPr>
          <w:p w:rsidR="006C570A" w:rsidRPr="00500DE4" w:rsidRDefault="006C570A" w:rsidP="00994F44">
            <w:pPr>
              <w:pStyle w:val="af1"/>
              <w:ind w:left="0"/>
              <w:jc w:val="center"/>
            </w:pPr>
            <w:r w:rsidRPr="00500DE4">
              <w:t>0,500</w:t>
            </w:r>
          </w:p>
        </w:tc>
        <w:tc>
          <w:tcPr>
            <w:tcW w:w="2067" w:type="dxa"/>
            <w:shd w:val="clear" w:color="auto" w:fill="auto"/>
            <w:vAlign w:val="center"/>
            <w:hideMark/>
          </w:tcPr>
          <w:p w:rsidR="006C570A" w:rsidRPr="00500DE4" w:rsidRDefault="006C570A" w:rsidP="00994F44">
            <w:pPr>
              <w:pStyle w:val="af1"/>
              <w:ind w:left="0"/>
              <w:jc w:val="center"/>
            </w:pPr>
            <w:r w:rsidRPr="00500DE4">
              <w:t>асфальт</w:t>
            </w:r>
          </w:p>
        </w:tc>
      </w:tr>
      <w:tr w:rsidR="006C570A" w:rsidRPr="00500DE4" w:rsidTr="00484527">
        <w:trPr>
          <w:jc w:val="center"/>
        </w:trPr>
        <w:tc>
          <w:tcPr>
            <w:tcW w:w="5487" w:type="dxa"/>
            <w:shd w:val="clear" w:color="auto" w:fill="auto"/>
            <w:vAlign w:val="center"/>
            <w:hideMark/>
          </w:tcPr>
          <w:p w:rsidR="006C570A" w:rsidRPr="00500DE4" w:rsidRDefault="006C570A" w:rsidP="00994F44">
            <w:pPr>
              <w:pStyle w:val="af1"/>
              <w:ind w:left="0"/>
              <w:jc w:val="center"/>
            </w:pPr>
            <w:r w:rsidRPr="00500DE4">
              <w:t>Школьная</w:t>
            </w:r>
          </w:p>
        </w:tc>
        <w:tc>
          <w:tcPr>
            <w:tcW w:w="2516" w:type="dxa"/>
            <w:shd w:val="clear" w:color="auto" w:fill="auto"/>
            <w:hideMark/>
          </w:tcPr>
          <w:p w:rsidR="006C570A" w:rsidRPr="00500DE4" w:rsidRDefault="006C570A" w:rsidP="00994F44">
            <w:pPr>
              <w:pStyle w:val="af1"/>
              <w:ind w:left="0"/>
              <w:jc w:val="center"/>
            </w:pPr>
            <w:r w:rsidRPr="00500DE4">
              <w:t>0,420</w:t>
            </w:r>
          </w:p>
        </w:tc>
        <w:tc>
          <w:tcPr>
            <w:tcW w:w="2067" w:type="dxa"/>
            <w:shd w:val="clear" w:color="auto" w:fill="auto"/>
            <w:vAlign w:val="center"/>
            <w:hideMark/>
          </w:tcPr>
          <w:p w:rsidR="006C570A" w:rsidRPr="00500DE4" w:rsidRDefault="006C570A" w:rsidP="00994F44">
            <w:pPr>
              <w:pStyle w:val="af1"/>
              <w:ind w:left="0"/>
              <w:jc w:val="center"/>
            </w:pPr>
            <w:r w:rsidRPr="00500DE4">
              <w:t>асфальт</w:t>
            </w:r>
          </w:p>
        </w:tc>
      </w:tr>
      <w:tr w:rsidR="006C570A" w:rsidRPr="00500DE4" w:rsidTr="00484527">
        <w:trPr>
          <w:jc w:val="center"/>
        </w:trPr>
        <w:tc>
          <w:tcPr>
            <w:tcW w:w="5487" w:type="dxa"/>
            <w:shd w:val="clear" w:color="auto" w:fill="auto"/>
          </w:tcPr>
          <w:p w:rsidR="006C570A" w:rsidRPr="00500DE4" w:rsidRDefault="006C570A" w:rsidP="00994F44">
            <w:pPr>
              <w:pStyle w:val="af1"/>
              <w:ind w:left="0"/>
              <w:jc w:val="center"/>
            </w:pPr>
            <w:r w:rsidRPr="00500DE4">
              <w:t>д. Боброво от дороги Арсеньево-Литвиново до д. Прилепы.</w:t>
            </w:r>
          </w:p>
        </w:tc>
        <w:tc>
          <w:tcPr>
            <w:tcW w:w="2516" w:type="dxa"/>
            <w:shd w:val="clear" w:color="auto" w:fill="auto"/>
            <w:hideMark/>
          </w:tcPr>
          <w:p w:rsidR="006C570A" w:rsidRPr="00500DE4" w:rsidRDefault="006C570A" w:rsidP="00994F44">
            <w:pPr>
              <w:pStyle w:val="af1"/>
              <w:ind w:left="0"/>
              <w:jc w:val="center"/>
            </w:pPr>
            <w:r w:rsidRPr="00500DE4">
              <w:t>0,180</w:t>
            </w:r>
          </w:p>
        </w:tc>
        <w:tc>
          <w:tcPr>
            <w:tcW w:w="2067" w:type="dxa"/>
            <w:shd w:val="clear" w:color="auto" w:fill="auto"/>
            <w:vAlign w:val="center"/>
            <w:hideMark/>
          </w:tcPr>
          <w:p w:rsidR="006C570A" w:rsidRPr="00500DE4" w:rsidRDefault="006C570A" w:rsidP="00994F44">
            <w:pPr>
              <w:pStyle w:val="af1"/>
              <w:ind w:left="0"/>
              <w:jc w:val="center"/>
            </w:pPr>
            <w:r w:rsidRPr="00500DE4">
              <w:t>асфальт</w:t>
            </w:r>
          </w:p>
        </w:tc>
      </w:tr>
      <w:tr w:rsidR="006C570A" w:rsidRPr="00500DE4" w:rsidTr="00484527">
        <w:trPr>
          <w:jc w:val="center"/>
        </w:trPr>
        <w:tc>
          <w:tcPr>
            <w:tcW w:w="10070" w:type="dxa"/>
            <w:gridSpan w:val="3"/>
            <w:shd w:val="clear" w:color="auto" w:fill="auto"/>
          </w:tcPr>
          <w:p w:rsidR="006C570A" w:rsidRPr="00500DE4" w:rsidRDefault="006C570A" w:rsidP="00994F44">
            <w:pPr>
              <w:pStyle w:val="af1"/>
              <w:ind w:left="0"/>
            </w:pPr>
            <w:r w:rsidRPr="00500DE4">
              <w:t>с. Варварино</w:t>
            </w:r>
          </w:p>
        </w:tc>
      </w:tr>
      <w:tr w:rsidR="006C570A" w:rsidRPr="00500DE4" w:rsidTr="00484527">
        <w:trPr>
          <w:jc w:val="center"/>
        </w:trPr>
        <w:tc>
          <w:tcPr>
            <w:tcW w:w="5487" w:type="dxa"/>
            <w:shd w:val="clear" w:color="auto" w:fill="auto"/>
            <w:vAlign w:val="center"/>
            <w:hideMark/>
          </w:tcPr>
          <w:p w:rsidR="006C570A" w:rsidRPr="00500DE4" w:rsidRDefault="006C570A" w:rsidP="00994F44">
            <w:pPr>
              <w:pStyle w:val="af1"/>
              <w:ind w:left="0"/>
              <w:jc w:val="center"/>
            </w:pPr>
            <w:r w:rsidRPr="00500DE4">
              <w:t>Центральная</w:t>
            </w:r>
          </w:p>
        </w:tc>
        <w:tc>
          <w:tcPr>
            <w:tcW w:w="2516" w:type="dxa"/>
            <w:shd w:val="clear" w:color="auto" w:fill="auto"/>
            <w:hideMark/>
          </w:tcPr>
          <w:p w:rsidR="006C570A" w:rsidRPr="00500DE4" w:rsidRDefault="006C570A" w:rsidP="00994F44">
            <w:pPr>
              <w:pStyle w:val="af1"/>
              <w:ind w:left="0"/>
              <w:jc w:val="center"/>
            </w:pPr>
            <w:r w:rsidRPr="00500DE4">
              <w:t>2,235</w:t>
            </w:r>
          </w:p>
        </w:tc>
        <w:tc>
          <w:tcPr>
            <w:tcW w:w="2067" w:type="dxa"/>
            <w:shd w:val="clear" w:color="auto" w:fill="auto"/>
            <w:vAlign w:val="center"/>
            <w:hideMark/>
          </w:tcPr>
          <w:p w:rsidR="006C570A" w:rsidRPr="00500DE4" w:rsidRDefault="006C570A" w:rsidP="00994F44">
            <w:pPr>
              <w:pStyle w:val="af1"/>
              <w:ind w:left="0"/>
              <w:jc w:val="center"/>
            </w:pPr>
            <w:r w:rsidRPr="00500DE4">
              <w:t>асфальт</w:t>
            </w:r>
          </w:p>
        </w:tc>
      </w:tr>
      <w:tr w:rsidR="006C570A" w:rsidRPr="00500DE4" w:rsidTr="00484527">
        <w:trPr>
          <w:jc w:val="center"/>
        </w:trPr>
        <w:tc>
          <w:tcPr>
            <w:tcW w:w="5487" w:type="dxa"/>
            <w:shd w:val="clear" w:color="auto" w:fill="auto"/>
            <w:vAlign w:val="center"/>
            <w:hideMark/>
          </w:tcPr>
          <w:p w:rsidR="006C570A" w:rsidRPr="00500DE4" w:rsidRDefault="006C570A" w:rsidP="00994F44">
            <w:pPr>
              <w:pStyle w:val="af1"/>
              <w:ind w:left="0"/>
              <w:jc w:val="center"/>
            </w:pPr>
            <w:r w:rsidRPr="00500DE4">
              <w:t>Новая</w:t>
            </w:r>
          </w:p>
        </w:tc>
        <w:tc>
          <w:tcPr>
            <w:tcW w:w="2516" w:type="dxa"/>
            <w:shd w:val="clear" w:color="auto" w:fill="auto"/>
            <w:hideMark/>
          </w:tcPr>
          <w:p w:rsidR="006C570A" w:rsidRPr="00500DE4" w:rsidRDefault="006C570A" w:rsidP="00994F44">
            <w:pPr>
              <w:pStyle w:val="af1"/>
              <w:ind w:left="0"/>
              <w:jc w:val="center"/>
            </w:pPr>
            <w:r w:rsidRPr="00500DE4">
              <w:t>0,221</w:t>
            </w:r>
          </w:p>
        </w:tc>
        <w:tc>
          <w:tcPr>
            <w:tcW w:w="2067" w:type="dxa"/>
            <w:shd w:val="clear" w:color="auto" w:fill="auto"/>
            <w:vAlign w:val="center"/>
            <w:hideMark/>
          </w:tcPr>
          <w:p w:rsidR="006C570A" w:rsidRPr="00500DE4" w:rsidRDefault="006C570A" w:rsidP="00994F44">
            <w:pPr>
              <w:pStyle w:val="af1"/>
              <w:ind w:left="0"/>
              <w:jc w:val="center"/>
            </w:pPr>
            <w:r w:rsidRPr="00500DE4">
              <w:t>асфальт</w:t>
            </w:r>
          </w:p>
        </w:tc>
      </w:tr>
      <w:tr w:rsidR="006C570A" w:rsidRPr="00500DE4" w:rsidTr="00484527">
        <w:trPr>
          <w:jc w:val="center"/>
        </w:trPr>
        <w:tc>
          <w:tcPr>
            <w:tcW w:w="5487" w:type="dxa"/>
            <w:shd w:val="clear" w:color="auto" w:fill="auto"/>
            <w:vAlign w:val="center"/>
            <w:hideMark/>
          </w:tcPr>
          <w:p w:rsidR="006C570A" w:rsidRPr="00500DE4" w:rsidRDefault="006C570A" w:rsidP="00994F44">
            <w:pPr>
              <w:pStyle w:val="af1"/>
              <w:ind w:left="0"/>
              <w:jc w:val="center"/>
            </w:pPr>
            <w:r w:rsidRPr="00500DE4">
              <w:t>Полевая</w:t>
            </w:r>
          </w:p>
        </w:tc>
        <w:tc>
          <w:tcPr>
            <w:tcW w:w="2516" w:type="dxa"/>
            <w:shd w:val="clear" w:color="auto" w:fill="auto"/>
            <w:hideMark/>
          </w:tcPr>
          <w:p w:rsidR="006C570A" w:rsidRPr="00500DE4" w:rsidRDefault="006C570A" w:rsidP="00994F44">
            <w:pPr>
              <w:pStyle w:val="af1"/>
              <w:ind w:left="0"/>
              <w:jc w:val="center"/>
            </w:pPr>
            <w:r w:rsidRPr="00500DE4">
              <w:t>0,175</w:t>
            </w:r>
          </w:p>
        </w:tc>
        <w:tc>
          <w:tcPr>
            <w:tcW w:w="2067" w:type="dxa"/>
            <w:shd w:val="clear" w:color="auto" w:fill="auto"/>
            <w:vAlign w:val="center"/>
            <w:hideMark/>
          </w:tcPr>
          <w:p w:rsidR="006C570A" w:rsidRPr="00500DE4" w:rsidRDefault="006C570A" w:rsidP="00994F44">
            <w:pPr>
              <w:pStyle w:val="af1"/>
              <w:ind w:left="0"/>
              <w:jc w:val="center"/>
            </w:pPr>
            <w:r w:rsidRPr="00500DE4">
              <w:t>асфальт</w:t>
            </w:r>
          </w:p>
        </w:tc>
      </w:tr>
      <w:tr w:rsidR="006C570A" w:rsidRPr="00500DE4" w:rsidTr="00484527">
        <w:trPr>
          <w:jc w:val="center"/>
        </w:trPr>
        <w:tc>
          <w:tcPr>
            <w:tcW w:w="10070" w:type="dxa"/>
            <w:gridSpan w:val="3"/>
            <w:shd w:val="clear" w:color="auto" w:fill="auto"/>
            <w:vAlign w:val="center"/>
          </w:tcPr>
          <w:p w:rsidR="006C570A" w:rsidRPr="00500DE4" w:rsidRDefault="006C570A" w:rsidP="00994F44">
            <w:pPr>
              <w:pStyle w:val="af1"/>
              <w:ind w:left="0"/>
            </w:pPr>
            <w:r w:rsidRPr="00500DE4">
              <w:t>пос. Иста</w:t>
            </w:r>
          </w:p>
        </w:tc>
      </w:tr>
      <w:tr w:rsidR="006C570A" w:rsidRPr="00500DE4" w:rsidTr="00484527">
        <w:trPr>
          <w:jc w:val="center"/>
        </w:trPr>
        <w:tc>
          <w:tcPr>
            <w:tcW w:w="5487" w:type="dxa"/>
            <w:shd w:val="clear" w:color="auto" w:fill="auto"/>
            <w:vAlign w:val="center"/>
            <w:hideMark/>
          </w:tcPr>
          <w:p w:rsidR="006C570A" w:rsidRPr="00500DE4" w:rsidRDefault="006C570A" w:rsidP="00994F44">
            <w:pPr>
              <w:pStyle w:val="af1"/>
              <w:ind w:left="0"/>
              <w:jc w:val="center"/>
            </w:pPr>
            <w:r w:rsidRPr="00500DE4">
              <w:t>Молодежная</w:t>
            </w:r>
          </w:p>
        </w:tc>
        <w:tc>
          <w:tcPr>
            <w:tcW w:w="2516" w:type="dxa"/>
            <w:shd w:val="clear" w:color="auto" w:fill="auto"/>
            <w:hideMark/>
          </w:tcPr>
          <w:p w:rsidR="006C570A" w:rsidRPr="00500DE4" w:rsidRDefault="006C570A" w:rsidP="00994F44">
            <w:pPr>
              <w:pStyle w:val="af1"/>
              <w:ind w:left="0"/>
              <w:jc w:val="center"/>
            </w:pPr>
            <w:r w:rsidRPr="00500DE4">
              <w:t>0,425</w:t>
            </w:r>
          </w:p>
        </w:tc>
        <w:tc>
          <w:tcPr>
            <w:tcW w:w="2067" w:type="dxa"/>
            <w:shd w:val="clear" w:color="auto" w:fill="auto"/>
            <w:vAlign w:val="center"/>
            <w:hideMark/>
          </w:tcPr>
          <w:p w:rsidR="006C570A" w:rsidRPr="00500DE4" w:rsidRDefault="006C570A" w:rsidP="00994F44">
            <w:pPr>
              <w:pStyle w:val="af1"/>
              <w:ind w:left="0"/>
              <w:jc w:val="center"/>
            </w:pPr>
            <w:r w:rsidRPr="00500DE4">
              <w:t>асфальт</w:t>
            </w:r>
          </w:p>
        </w:tc>
      </w:tr>
      <w:tr w:rsidR="006C570A" w:rsidRPr="00500DE4" w:rsidTr="00484527">
        <w:trPr>
          <w:jc w:val="center"/>
        </w:trPr>
        <w:tc>
          <w:tcPr>
            <w:tcW w:w="5487" w:type="dxa"/>
            <w:shd w:val="clear" w:color="auto" w:fill="auto"/>
            <w:vAlign w:val="center"/>
            <w:hideMark/>
          </w:tcPr>
          <w:p w:rsidR="006C570A" w:rsidRPr="00500DE4" w:rsidRDefault="006C570A" w:rsidP="00994F44">
            <w:pPr>
              <w:pStyle w:val="af1"/>
              <w:ind w:left="0"/>
              <w:jc w:val="center"/>
            </w:pPr>
            <w:r w:rsidRPr="00500DE4">
              <w:t>Садовая</w:t>
            </w:r>
          </w:p>
        </w:tc>
        <w:tc>
          <w:tcPr>
            <w:tcW w:w="2516" w:type="dxa"/>
            <w:shd w:val="clear" w:color="auto" w:fill="auto"/>
            <w:hideMark/>
          </w:tcPr>
          <w:p w:rsidR="006C570A" w:rsidRPr="00500DE4" w:rsidRDefault="006C570A" w:rsidP="00994F44">
            <w:pPr>
              <w:pStyle w:val="af1"/>
              <w:ind w:left="0"/>
              <w:jc w:val="center"/>
            </w:pPr>
            <w:r w:rsidRPr="00500DE4">
              <w:t>0,535</w:t>
            </w:r>
          </w:p>
        </w:tc>
        <w:tc>
          <w:tcPr>
            <w:tcW w:w="2067" w:type="dxa"/>
            <w:shd w:val="clear" w:color="auto" w:fill="auto"/>
            <w:vAlign w:val="center"/>
            <w:hideMark/>
          </w:tcPr>
          <w:p w:rsidR="006C570A" w:rsidRPr="00500DE4" w:rsidRDefault="006C570A" w:rsidP="00994F44">
            <w:pPr>
              <w:pStyle w:val="af1"/>
              <w:ind w:left="0"/>
              <w:jc w:val="center"/>
            </w:pPr>
            <w:r w:rsidRPr="00500DE4">
              <w:t>асфальт</w:t>
            </w:r>
          </w:p>
        </w:tc>
      </w:tr>
      <w:tr w:rsidR="006C570A" w:rsidRPr="00500DE4" w:rsidTr="00484527">
        <w:trPr>
          <w:jc w:val="center"/>
        </w:trPr>
        <w:tc>
          <w:tcPr>
            <w:tcW w:w="5487" w:type="dxa"/>
            <w:shd w:val="clear" w:color="auto" w:fill="auto"/>
            <w:vAlign w:val="center"/>
            <w:hideMark/>
          </w:tcPr>
          <w:p w:rsidR="006C570A" w:rsidRPr="00500DE4" w:rsidRDefault="006C570A" w:rsidP="00994F44">
            <w:pPr>
              <w:pStyle w:val="af1"/>
              <w:ind w:left="0"/>
              <w:jc w:val="center"/>
            </w:pPr>
            <w:r w:rsidRPr="00500DE4">
              <w:t>Центральная</w:t>
            </w:r>
          </w:p>
        </w:tc>
        <w:tc>
          <w:tcPr>
            <w:tcW w:w="2516" w:type="dxa"/>
            <w:shd w:val="clear" w:color="auto" w:fill="auto"/>
            <w:hideMark/>
          </w:tcPr>
          <w:p w:rsidR="006C570A" w:rsidRPr="00500DE4" w:rsidRDefault="006C570A" w:rsidP="00994F44">
            <w:pPr>
              <w:pStyle w:val="af1"/>
              <w:ind w:left="0"/>
              <w:jc w:val="center"/>
            </w:pPr>
            <w:r w:rsidRPr="00500DE4">
              <w:t>0,560</w:t>
            </w:r>
          </w:p>
        </w:tc>
        <w:tc>
          <w:tcPr>
            <w:tcW w:w="2067" w:type="dxa"/>
            <w:shd w:val="clear" w:color="auto" w:fill="auto"/>
            <w:vAlign w:val="center"/>
            <w:hideMark/>
          </w:tcPr>
          <w:p w:rsidR="006C570A" w:rsidRPr="00500DE4" w:rsidRDefault="006C570A" w:rsidP="00994F44">
            <w:pPr>
              <w:pStyle w:val="af1"/>
              <w:ind w:left="0"/>
              <w:jc w:val="center"/>
            </w:pPr>
            <w:r w:rsidRPr="00500DE4">
              <w:t>асфальт</w:t>
            </w:r>
          </w:p>
        </w:tc>
      </w:tr>
      <w:tr w:rsidR="006C570A" w:rsidRPr="00500DE4" w:rsidTr="00484527">
        <w:trPr>
          <w:jc w:val="center"/>
        </w:trPr>
        <w:tc>
          <w:tcPr>
            <w:tcW w:w="10070" w:type="dxa"/>
            <w:gridSpan w:val="3"/>
            <w:shd w:val="clear" w:color="auto" w:fill="auto"/>
          </w:tcPr>
          <w:p w:rsidR="006C570A" w:rsidRPr="00500DE4" w:rsidRDefault="006C570A" w:rsidP="00994F44">
            <w:pPr>
              <w:pStyle w:val="af1"/>
              <w:ind w:left="0"/>
            </w:pPr>
            <w:r w:rsidRPr="00500DE4">
              <w:t>с. Меркулово</w:t>
            </w:r>
          </w:p>
        </w:tc>
      </w:tr>
      <w:tr w:rsidR="006C570A" w:rsidRPr="00500DE4" w:rsidTr="00484527">
        <w:trPr>
          <w:jc w:val="center"/>
        </w:trPr>
        <w:tc>
          <w:tcPr>
            <w:tcW w:w="5487" w:type="dxa"/>
            <w:shd w:val="clear" w:color="auto" w:fill="auto"/>
            <w:vAlign w:val="center"/>
            <w:hideMark/>
          </w:tcPr>
          <w:p w:rsidR="006C570A" w:rsidRPr="00500DE4" w:rsidRDefault="006C570A" w:rsidP="00994F44">
            <w:pPr>
              <w:pStyle w:val="af1"/>
              <w:ind w:left="0"/>
              <w:jc w:val="center"/>
            </w:pPr>
            <w:r w:rsidRPr="00500DE4">
              <w:t>Центральная</w:t>
            </w:r>
          </w:p>
        </w:tc>
        <w:tc>
          <w:tcPr>
            <w:tcW w:w="2516" w:type="dxa"/>
            <w:shd w:val="clear" w:color="auto" w:fill="auto"/>
            <w:hideMark/>
          </w:tcPr>
          <w:p w:rsidR="006C570A" w:rsidRPr="00500DE4" w:rsidRDefault="006C570A" w:rsidP="00994F44">
            <w:pPr>
              <w:pStyle w:val="af1"/>
              <w:ind w:left="0"/>
              <w:jc w:val="center"/>
            </w:pPr>
            <w:r w:rsidRPr="00500DE4">
              <w:t>2,055</w:t>
            </w:r>
          </w:p>
        </w:tc>
        <w:tc>
          <w:tcPr>
            <w:tcW w:w="2067" w:type="dxa"/>
            <w:shd w:val="clear" w:color="auto" w:fill="auto"/>
            <w:vAlign w:val="center"/>
            <w:hideMark/>
          </w:tcPr>
          <w:p w:rsidR="006C570A" w:rsidRPr="00500DE4" w:rsidRDefault="006C570A" w:rsidP="00994F44">
            <w:pPr>
              <w:pStyle w:val="af1"/>
              <w:ind w:left="0"/>
              <w:jc w:val="center"/>
            </w:pPr>
            <w:r w:rsidRPr="00500DE4">
              <w:t>асфальт</w:t>
            </w:r>
          </w:p>
        </w:tc>
      </w:tr>
      <w:tr w:rsidR="006C570A" w:rsidRPr="00500DE4" w:rsidTr="00484527">
        <w:trPr>
          <w:jc w:val="center"/>
        </w:trPr>
        <w:tc>
          <w:tcPr>
            <w:tcW w:w="5487" w:type="dxa"/>
            <w:shd w:val="clear" w:color="auto" w:fill="auto"/>
            <w:vAlign w:val="center"/>
            <w:hideMark/>
          </w:tcPr>
          <w:p w:rsidR="006C570A" w:rsidRPr="00500DE4" w:rsidRDefault="006C570A" w:rsidP="00994F44">
            <w:pPr>
              <w:pStyle w:val="af1"/>
              <w:ind w:left="0"/>
              <w:jc w:val="center"/>
            </w:pPr>
            <w:r w:rsidRPr="00500DE4">
              <w:t>Школьная</w:t>
            </w:r>
          </w:p>
        </w:tc>
        <w:tc>
          <w:tcPr>
            <w:tcW w:w="2516" w:type="dxa"/>
            <w:shd w:val="clear" w:color="auto" w:fill="auto"/>
            <w:hideMark/>
          </w:tcPr>
          <w:p w:rsidR="006C570A" w:rsidRPr="00500DE4" w:rsidRDefault="006C570A" w:rsidP="00994F44">
            <w:pPr>
              <w:pStyle w:val="af1"/>
              <w:ind w:left="0"/>
              <w:jc w:val="center"/>
            </w:pPr>
            <w:r w:rsidRPr="00500DE4">
              <w:t>0,530</w:t>
            </w:r>
          </w:p>
        </w:tc>
        <w:tc>
          <w:tcPr>
            <w:tcW w:w="2067" w:type="dxa"/>
            <w:shd w:val="clear" w:color="auto" w:fill="auto"/>
            <w:vAlign w:val="center"/>
            <w:hideMark/>
          </w:tcPr>
          <w:p w:rsidR="006C570A" w:rsidRPr="00500DE4" w:rsidRDefault="006C570A" w:rsidP="00994F44">
            <w:pPr>
              <w:pStyle w:val="af1"/>
              <w:ind w:left="0"/>
              <w:jc w:val="center"/>
            </w:pPr>
            <w:r w:rsidRPr="00500DE4">
              <w:t>асфальт</w:t>
            </w:r>
          </w:p>
        </w:tc>
      </w:tr>
      <w:tr w:rsidR="006C570A" w:rsidRPr="00500DE4" w:rsidTr="00484527">
        <w:trPr>
          <w:jc w:val="center"/>
        </w:trPr>
        <w:tc>
          <w:tcPr>
            <w:tcW w:w="5487" w:type="dxa"/>
            <w:shd w:val="clear" w:color="auto" w:fill="auto"/>
            <w:vAlign w:val="center"/>
            <w:hideMark/>
          </w:tcPr>
          <w:p w:rsidR="006C570A" w:rsidRPr="00500DE4" w:rsidRDefault="006C570A" w:rsidP="00994F44">
            <w:pPr>
              <w:pStyle w:val="af1"/>
              <w:ind w:left="0"/>
              <w:jc w:val="center"/>
            </w:pPr>
            <w:r w:rsidRPr="00500DE4">
              <w:t>Садовая</w:t>
            </w:r>
          </w:p>
        </w:tc>
        <w:tc>
          <w:tcPr>
            <w:tcW w:w="2516" w:type="dxa"/>
            <w:shd w:val="clear" w:color="auto" w:fill="auto"/>
            <w:hideMark/>
          </w:tcPr>
          <w:p w:rsidR="006C570A" w:rsidRPr="00500DE4" w:rsidRDefault="006C570A" w:rsidP="00994F44">
            <w:pPr>
              <w:pStyle w:val="af1"/>
              <w:ind w:left="0"/>
              <w:jc w:val="center"/>
            </w:pPr>
            <w:r w:rsidRPr="00500DE4">
              <w:t>0,601</w:t>
            </w:r>
          </w:p>
        </w:tc>
        <w:tc>
          <w:tcPr>
            <w:tcW w:w="2067" w:type="dxa"/>
            <w:shd w:val="clear" w:color="auto" w:fill="auto"/>
            <w:vAlign w:val="center"/>
            <w:hideMark/>
          </w:tcPr>
          <w:p w:rsidR="006C570A" w:rsidRPr="00500DE4" w:rsidRDefault="006C570A" w:rsidP="00994F44">
            <w:pPr>
              <w:pStyle w:val="af1"/>
              <w:ind w:left="0"/>
              <w:jc w:val="center"/>
            </w:pPr>
            <w:r w:rsidRPr="00500DE4">
              <w:t>асфальт</w:t>
            </w:r>
          </w:p>
        </w:tc>
      </w:tr>
      <w:tr w:rsidR="006C570A" w:rsidRPr="00500DE4" w:rsidTr="00484527">
        <w:trPr>
          <w:jc w:val="center"/>
        </w:trPr>
        <w:tc>
          <w:tcPr>
            <w:tcW w:w="10070" w:type="dxa"/>
            <w:gridSpan w:val="3"/>
            <w:shd w:val="clear" w:color="auto" w:fill="auto"/>
            <w:vAlign w:val="center"/>
          </w:tcPr>
          <w:p w:rsidR="006C570A" w:rsidRPr="00500DE4" w:rsidRDefault="006C570A" w:rsidP="00994F44">
            <w:pPr>
              <w:pStyle w:val="af1"/>
              <w:ind w:left="0"/>
            </w:pPr>
            <w:r w:rsidRPr="00500DE4">
              <w:t>пос. Буревестник</w:t>
            </w:r>
          </w:p>
        </w:tc>
      </w:tr>
      <w:tr w:rsidR="006C570A" w:rsidRPr="00500DE4" w:rsidTr="00484527">
        <w:trPr>
          <w:jc w:val="center"/>
        </w:trPr>
        <w:tc>
          <w:tcPr>
            <w:tcW w:w="5487" w:type="dxa"/>
            <w:shd w:val="clear" w:color="auto" w:fill="auto"/>
            <w:vAlign w:val="center"/>
            <w:hideMark/>
          </w:tcPr>
          <w:p w:rsidR="006C570A" w:rsidRPr="00500DE4" w:rsidRDefault="006C570A" w:rsidP="00994F44">
            <w:pPr>
              <w:pStyle w:val="af1"/>
              <w:ind w:left="0"/>
              <w:jc w:val="center"/>
            </w:pPr>
            <w:r w:rsidRPr="00500DE4">
              <w:t>Молодежная</w:t>
            </w:r>
          </w:p>
        </w:tc>
        <w:tc>
          <w:tcPr>
            <w:tcW w:w="2516" w:type="dxa"/>
            <w:shd w:val="clear" w:color="auto" w:fill="auto"/>
            <w:hideMark/>
          </w:tcPr>
          <w:p w:rsidR="006C570A" w:rsidRPr="00500DE4" w:rsidRDefault="006C570A" w:rsidP="00994F44">
            <w:pPr>
              <w:pStyle w:val="af1"/>
              <w:ind w:left="0"/>
              <w:jc w:val="center"/>
            </w:pPr>
            <w:r w:rsidRPr="00500DE4">
              <w:t>0,710</w:t>
            </w:r>
          </w:p>
        </w:tc>
        <w:tc>
          <w:tcPr>
            <w:tcW w:w="2067" w:type="dxa"/>
            <w:shd w:val="clear" w:color="auto" w:fill="auto"/>
            <w:vAlign w:val="center"/>
            <w:hideMark/>
          </w:tcPr>
          <w:p w:rsidR="006C570A" w:rsidRPr="00500DE4" w:rsidRDefault="006C570A" w:rsidP="00994F44">
            <w:pPr>
              <w:pStyle w:val="af1"/>
              <w:ind w:left="0"/>
              <w:jc w:val="center"/>
            </w:pPr>
            <w:r w:rsidRPr="00500DE4">
              <w:t>асфальт</w:t>
            </w:r>
          </w:p>
        </w:tc>
      </w:tr>
    </w:tbl>
    <w:p w:rsidR="006C570A" w:rsidRDefault="006C570A" w:rsidP="006C570A">
      <w:pPr>
        <w:pStyle w:val="af1"/>
        <w:spacing w:before="120"/>
        <w:ind w:left="284" w:firstLine="567"/>
        <w:jc w:val="both"/>
      </w:pPr>
      <w:r w:rsidRPr="00B15B98">
        <w:t xml:space="preserve">Общая протяженность внутри поселковой улично-дорожной сети МО </w:t>
      </w:r>
      <w:r w:rsidR="001E61FD">
        <w:t xml:space="preserve">Астаповское </w:t>
      </w:r>
      <w:r w:rsidRPr="00B15B98">
        <w:t xml:space="preserve">составляет </w:t>
      </w:r>
      <w:r>
        <w:t>22</w:t>
      </w:r>
      <w:r w:rsidRPr="00400226">
        <w:t>164</w:t>
      </w:r>
      <w:r w:rsidRPr="00B15B98">
        <w:t xml:space="preserve"> м.</w:t>
      </w:r>
    </w:p>
    <w:p w:rsidR="006C570A" w:rsidRDefault="006C570A" w:rsidP="006C570A">
      <w:pPr>
        <w:pStyle w:val="af1"/>
        <w:ind w:left="284" w:firstLine="567"/>
        <w:jc w:val="both"/>
      </w:pPr>
      <w:r>
        <w:t>Собственником улиц</w:t>
      </w:r>
      <w:r w:rsidRPr="00595478">
        <w:t xml:space="preserve"> внутри</w:t>
      </w:r>
      <w:r>
        <w:t xml:space="preserve"> </w:t>
      </w:r>
      <w:r w:rsidRPr="00595478">
        <w:t xml:space="preserve">поселковой улично-дорожной сети </w:t>
      </w:r>
      <w:r>
        <w:t>МО Астаповское является администрация поселения.</w:t>
      </w:r>
    </w:p>
    <w:p w:rsidR="006C570A" w:rsidRDefault="006C570A" w:rsidP="006C570A">
      <w:pPr>
        <w:pStyle w:val="af1"/>
        <w:ind w:left="284" w:firstLine="567"/>
        <w:jc w:val="both"/>
      </w:pPr>
      <w:r w:rsidRPr="00B90C84">
        <w:t>Большая часть внутри поселковых автомобильных дорог требует реконструкции и ремонта.</w:t>
      </w:r>
      <w:bookmarkEnd w:id="172"/>
      <w:bookmarkEnd w:id="173"/>
      <w:bookmarkEnd w:id="174"/>
      <w:r w:rsidRPr="00B90C84">
        <w:t xml:space="preserve"> Улицы и дороги населённых пунктов </w:t>
      </w:r>
      <w:r>
        <w:t xml:space="preserve">МО Астаповское </w:t>
      </w:r>
      <w:r w:rsidRPr="0028767C">
        <w:t>представлены с асфальтным покрытием</w:t>
      </w:r>
      <w:r>
        <w:t>.</w:t>
      </w:r>
    </w:p>
    <w:p w:rsidR="006C570A" w:rsidRPr="00BD31D1" w:rsidRDefault="006C570A" w:rsidP="0077359D">
      <w:pPr>
        <w:pStyle w:val="4"/>
      </w:pPr>
      <w:bookmarkStart w:id="176" w:name="_Toc242512393"/>
      <w:bookmarkStart w:id="177" w:name="_Toc270950894"/>
      <w:bookmarkStart w:id="178" w:name="_Toc312530960"/>
      <w:bookmarkStart w:id="179" w:name="_Toc370201563"/>
      <w:bookmarkStart w:id="180" w:name="_Toc430623862"/>
      <w:bookmarkStart w:id="181" w:name="_Toc435186083"/>
      <w:bookmarkStart w:id="182" w:name="_Toc17985654"/>
      <w:bookmarkStart w:id="183" w:name="_Toc17987370"/>
      <w:bookmarkStart w:id="184" w:name="_Toc46477544"/>
      <w:r>
        <w:t>2.2.5</w:t>
      </w:r>
      <w:r w:rsidRPr="0032442C">
        <w:t>.3 Транспорт</w:t>
      </w:r>
      <w:bookmarkEnd w:id="176"/>
      <w:r w:rsidRPr="0032442C">
        <w:t xml:space="preserve"> сельского поселения</w:t>
      </w:r>
      <w:bookmarkEnd w:id="177"/>
      <w:bookmarkEnd w:id="178"/>
      <w:bookmarkEnd w:id="179"/>
      <w:bookmarkEnd w:id="180"/>
      <w:bookmarkEnd w:id="181"/>
      <w:bookmarkEnd w:id="182"/>
      <w:bookmarkEnd w:id="183"/>
      <w:bookmarkEnd w:id="184"/>
    </w:p>
    <w:p w:rsidR="006C570A" w:rsidRPr="008E7773" w:rsidRDefault="006C570A" w:rsidP="008E7773">
      <w:pPr>
        <w:jc w:val="center"/>
        <w:rPr>
          <w:b/>
        </w:rPr>
      </w:pPr>
      <w:bookmarkStart w:id="185" w:name="_Toc420596042"/>
      <w:bookmarkStart w:id="186" w:name="_Toc430623863"/>
      <w:bookmarkStart w:id="187" w:name="_Toc435186084"/>
      <w:bookmarkStart w:id="188" w:name="_Toc17984563"/>
      <w:bookmarkStart w:id="189" w:name="_Toc17985655"/>
      <w:r w:rsidRPr="008E7773">
        <w:rPr>
          <w:b/>
        </w:rPr>
        <w:t>Состав автопарка сельского поселения</w:t>
      </w:r>
      <w:bookmarkEnd w:id="185"/>
      <w:bookmarkEnd w:id="186"/>
      <w:bookmarkEnd w:id="187"/>
      <w:bookmarkEnd w:id="188"/>
      <w:bookmarkEnd w:id="189"/>
    </w:p>
    <w:p w:rsidR="006C570A" w:rsidRDefault="006C570A" w:rsidP="006C570A">
      <w:pPr>
        <w:pStyle w:val="af1"/>
        <w:ind w:left="284" w:firstLine="567"/>
        <w:jc w:val="both"/>
      </w:pPr>
      <w:bookmarkStart w:id="190" w:name="_Toc370201566"/>
      <w:r>
        <w:t xml:space="preserve">По данным ГИБДД на </w:t>
      </w:r>
      <w:r w:rsidRPr="00BD31D1">
        <w:t xml:space="preserve">территории </w:t>
      </w:r>
      <w:r w:rsidRPr="00814A31">
        <w:t xml:space="preserve">МО Астаповское </w:t>
      </w:r>
      <w:r>
        <w:t>общее количество автотранспортных средств составляет 938 ед.</w:t>
      </w:r>
    </w:p>
    <w:p w:rsidR="006C570A" w:rsidRPr="00D56A9F" w:rsidRDefault="006C570A" w:rsidP="008E7773">
      <w:pPr>
        <w:pStyle w:val="7"/>
      </w:pPr>
      <w:bookmarkStart w:id="191" w:name="_Toc17984564"/>
      <w:r w:rsidRPr="00D56A9F">
        <w:t xml:space="preserve">Таблица </w:t>
      </w:r>
      <w:bookmarkEnd w:id="191"/>
      <w:r w:rsidR="008E7773">
        <w:t>2.2.5.3.1</w:t>
      </w:r>
    </w:p>
    <w:p w:rsidR="006C570A" w:rsidRPr="00D56A9F" w:rsidRDefault="006C570A" w:rsidP="006C570A">
      <w:pPr>
        <w:pStyle w:val="afffffff4"/>
        <w:spacing w:after="120"/>
        <w:ind w:firstLine="0"/>
        <w:jc w:val="center"/>
        <w:rPr>
          <w:b/>
        </w:rPr>
      </w:pPr>
      <w:r w:rsidRPr="00D56A9F">
        <w:rPr>
          <w:b/>
        </w:rPr>
        <w:t>Состав автопарка сельского поселения по данным ГИБДДМО МО Астаповское</w:t>
      </w:r>
    </w:p>
    <w:tbl>
      <w:tblPr>
        <w:tblW w:w="0" w:type="auto"/>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tblPr>
      <w:tblGrid>
        <w:gridCol w:w="8110"/>
        <w:gridCol w:w="1499"/>
      </w:tblGrid>
      <w:tr w:rsidR="006C570A" w:rsidRPr="00D56A9F" w:rsidTr="00484527">
        <w:trPr>
          <w:jc w:val="center"/>
        </w:trPr>
        <w:tc>
          <w:tcPr>
            <w:tcW w:w="8110" w:type="dxa"/>
            <w:shd w:val="clear" w:color="auto" w:fill="auto"/>
            <w:vAlign w:val="center"/>
            <w:hideMark/>
          </w:tcPr>
          <w:p w:rsidR="006C570A" w:rsidRPr="00D56A9F" w:rsidRDefault="006C570A" w:rsidP="00484527">
            <w:pPr>
              <w:jc w:val="both"/>
              <w:rPr>
                <w:rFonts w:cs="Times New Roman"/>
                <w:b/>
              </w:rPr>
            </w:pPr>
            <w:r w:rsidRPr="00D56A9F">
              <w:rPr>
                <w:rFonts w:cs="Times New Roman"/>
                <w:b/>
              </w:rPr>
              <w:t>Вид автотранспортных средств</w:t>
            </w:r>
          </w:p>
        </w:tc>
        <w:tc>
          <w:tcPr>
            <w:tcW w:w="0" w:type="auto"/>
            <w:shd w:val="clear" w:color="auto" w:fill="auto"/>
            <w:vAlign w:val="center"/>
            <w:hideMark/>
          </w:tcPr>
          <w:p w:rsidR="006C570A" w:rsidRPr="00D56A9F" w:rsidRDefault="006C570A" w:rsidP="00484527">
            <w:pPr>
              <w:jc w:val="both"/>
              <w:rPr>
                <w:rFonts w:cs="Times New Roman"/>
                <w:b/>
              </w:rPr>
            </w:pPr>
            <w:r w:rsidRPr="00D56A9F">
              <w:rPr>
                <w:rFonts w:cs="Times New Roman"/>
                <w:b/>
              </w:rPr>
              <w:t>Количество</w:t>
            </w:r>
          </w:p>
        </w:tc>
      </w:tr>
      <w:tr w:rsidR="006C570A" w:rsidRPr="00D56A9F" w:rsidTr="00484527">
        <w:trPr>
          <w:jc w:val="center"/>
        </w:trPr>
        <w:tc>
          <w:tcPr>
            <w:tcW w:w="8110" w:type="dxa"/>
            <w:shd w:val="clear" w:color="auto" w:fill="auto"/>
            <w:vAlign w:val="center"/>
            <w:hideMark/>
          </w:tcPr>
          <w:p w:rsidR="006C570A" w:rsidRPr="00D56A9F" w:rsidRDefault="006C570A" w:rsidP="00484527">
            <w:pPr>
              <w:jc w:val="both"/>
              <w:rPr>
                <w:rFonts w:cs="Times New Roman"/>
              </w:rPr>
            </w:pPr>
            <w:r w:rsidRPr="00D56A9F">
              <w:rPr>
                <w:rFonts w:cs="Times New Roman"/>
              </w:rPr>
              <w:t>Общее количество автотранспортных средств, шт.</w:t>
            </w:r>
          </w:p>
        </w:tc>
        <w:tc>
          <w:tcPr>
            <w:tcW w:w="0" w:type="auto"/>
            <w:shd w:val="clear" w:color="auto" w:fill="auto"/>
            <w:vAlign w:val="center"/>
            <w:hideMark/>
          </w:tcPr>
          <w:p w:rsidR="006C570A" w:rsidRPr="00D56A9F" w:rsidRDefault="006C570A" w:rsidP="00484527">
            <w:pPr>
              <w:jc w:val="both"/>
              <w:rPr>
                <w:rFonts w:cs="Times New Roman"/>
                <w:color w:val="000000"/>
                <w:sz w:val="26"/>
                <w:szCs w:val="26"/>
              </w:rPr>
            </w:pPr>
            <w:r w:rsidRPr="00D56A9F">
              <w:rPr>
                <w:rFonts w:cs="Times New Roman"/>
                <w:color w:val="000000"/>
                <w:sz w:val="26"/>
                <w:szCs w:val="26"/>
              </w:rPr>
              <w:t>938</w:t>
            </w:r>
          </w:p>
        </w:tc>
      </w:tr>
      <w:tr w:rsidR="006C570A" w:rsidRPr="00D56A9F" w:rsidTr="00484527">
        <w:trPr>
          <w:jc w:val="center"/>
        </w:trPr>
        <w:tc>
          <w:tcPr>
            <w:tcW w:w="8110" w:type="dxa"/>
            <w:shd w:val="clear" w:color="auto" w:fill="auto"/>
            <w:vAlign w:val="center"/>
            <w:hideMark/>
          </w:tcPr>
          <w:p w:rsidR="006C570A" w:rsidRPr="00D56A9F" w:rsidRDefault="006C570A" w:rsidP="00484527">
            <w:pPr>
              <w:jc w:val="both"/>
              <w:rPr>
                <w:rFonts w:cs="Times New Roman"/>
              </w:rPr>
            </w:pPr>
            <w:r w:rsidRPr="00D56A9F">
              <w:rPr>
                <w:rFonts w:cs="Times New Roman"/>
              </w:rPr>
              <w:t>в т.ч. грузовых</w:t>
            </w:r>
          </w:p>
        </w:tc>
        <w:tc>
          <w:tcPr>
            <w:tcW w:w="0" w:type="auto"/>
            <w:shd w:val="clear" w:color="auto" w:fill="auto"/>
            <w:vAlign w:val="center"/>
            <w:hideMark/>
          </w:tcPr>
          <w:p w:rsidR="006C570A" w:rsidRPr="00D56A9F" w:rsidRDefault="006C570A" w:rsidP="00484527">
            <w:pPr>
              <w:jc w:val="both"/>
              <w:rPr>
                <w:rFonts w:cs="Times New Roman"/>
                <w:color w:val="000000"/>
                <w:sz w:val="26"/>
                <w:szCs w:val="26"/>
              </w:rPr>
            </w:pPr>
            <w:r w:rsidRPr="00D56A9F">
              <w:rPr>
                <w:rFonts w:cs="Times New Roman"/>
                <w:color w:val="000000"/>
                <w:sz w:val="26"/>
                <w:szCs w:val="26"/>
              </w:rPr>
              <w:t>125</w:t>
            </w:r>
          </w:p>
        </w:tc>
      </w:tr>
      <w:tr w:rsidR="006C570A" w:rsidRPr="00D56A9F" w:rsidTr="00484527">
        <w:trPr>
          <w:jc w:val="center"/>
        </w:trPr>
        <w:tc>
          <w:tcPr>
            <w:tcW w:w="8110" w:type="dxa"/>
            <w:shd w:val="clear" w:color="auto" w:fill="auto"/>
            <w:vAlign w:val="center"/>
            <w:hideMark/>
          </w:tcPr>
          <w:p w:rsidR="006C570A" w:rsidRPr="00D56A9F" w:rsidRDefault="006C570A" w:rsidP="00484527">
            <w:pPr>
              <w:jc w:val="both"/>
              <w:rPr>
                <w:rFonts w:cs="Times New Roman"/>
              </w:rPr>
            </w:pPr>
            <w:r w:rsidRPr="00D56A9F">
              <w:rPr>
                <w:rFonts w:cs="Times New Roman"/>
              </w:rPr>
              <w:t>в т.ч. автобусов</w:t>
            </w:r>
          </w:p>
        </w:tc>
        <w:tc>
          <w:tcPr>
            <w:tcW w:w="0" w:type="auto"/>
            <w:shd w:val="clear" w:color="auto" w:fill="auto"/>
            <w:vAlign w:val="center"/>
            <w:hideMark/>
          </w:tcPr>
          <w:p w:rsidR="006C570A" w:rsidRPr="00D56A9F" w:rsidRDefault="006C570A" w:rsidP="00484527">
            <w:pPr>
              <w:jc w:val="both"/>
              <w:rPr>
                <w:rFonts w:cs="Times New Roman"/>
                <w:color w:val="000000"/>
                <w:sz w:val="26"/>
                <w:szCs w:val="26"/>
              </w:rPr>
            </w:pPr>
            <w:r w:rsidRPr="00D56A9F">
              <w:rPr>
                <w:rFonts w:cs="Times New Roman"/>
                <w:color w:val="000000"/>
                <w:sz w:val="26"/>
                <w:szCs w:val="26"/>
              </w:rPr>
              <w:t>15</w:t>
            </w:r>
          </w:p>
        </w:tc>
      </w:tr>
      <w:tr w:rsidR="006C570A" w:rsidRPr="00D56A9F" w:rsidTr="00484527">
        <w:trPr>
          <w:jc w:val="center"/>
        </w:trPr>
        <w:tc>
          <w:tcPr>
            <w:tcW w:w="8110" w:type="dxa"/>
            <w:shd w:val="clear" w:color="auto" w:fill="auto"/>
            <w:vAlign w:val="center"/>
            <w:hideMark/>
          </w:tcPr>
          <w:p w:rsidR="006C570A" w:rsidRPr="00D56A9F" w:rsidRDefault="006C570A" w:rsidP="00484527">
            <w:pPr>
              <w:jc w:val="both"/>
              <w:rPr>
                <w:rFonts w:cs="Times New Roman"/>
              </w:rPr>
            </w:pPr>
            <w:r w:rsidRPr="00D56A9F">
              <w:rPr>
                <w:rFonts w:cs="Times New Roman"/>
              </w:rPr>
              <w:t>в т.ч. легковых</w:t>
            </w:r>
          </w:p>
        </w:tc>
        <w:tc>
          <w:tcPr>
            <w:tcW w:w="0" w:type="auto"/>
            <w:shd w:val="clear" w:color="auto" w:fill="auto"/>
            <w:vAlign w:val="center"/>
            <w:hideMark/>
          </w:tcPr>
          <w:p w:rsidR="006C570A" w:rsidRPr="00D56A9F" w:rsidRDefault="006C570A" w:rsidP="00484527">
            <w:pPr>
              <w:jc w:val="both"/>
              <w:rPr>
                <w:rFonts w:cs="Times New Roman"/>
                <w:color w:val="000000"/>
                <w:sz w:val="26"/>
                <w:szCs w:val="26"/>
              </w:rPr>
            </w:pPr>
            <w:r w:rsidRPr="00D56A9F">
              <w:rPr>
                <w:rFonts w:cs="Times New Roman"/>
                <w:color w:val="000000"/>
                <w:sz w:val="26"/>
                <w:szCs w:val="26"/>
              </w:rPr>
              <w:t>798</w:t>
            </w:r>
          </w:p>
        </w:tc>
      </w:tr>
      <w:tr w:rsidR="006C570A" w:rsidRPr="00D56A9F" w:rsidTr="00484527">
        <w:trPr>
          <w:jc w:val="center"/>
        </w:trPr>
        <w:tc>
          <w:tcPr>
            <w:tcW w:w="8110" w:type="dxa"/>
            <w:shd w:val="clear" w:color="auto" w:fill="auto"/>
            <w:vAlign w:val="center"/>
            <w:hideMark/>
          </w:tcPr>
          <w:p w:rsidR="006C570A" w:rsidRPr="00D56A9F" w:rsidRDefault="006C570A" w:rsidP="00484527">
            <w:pPr>
              <w:jc w:val="both"/>
              <w:rPr>
                <w:rFonts w:cs="Times New Roman"/>
              </w:rPr>
            </w:pPr>
            <w:r w:rsidRPr="00D56A9F">
              <w:rPr>
                <w:rFonts w:cs="Times New Roman"/>
              </w:rPr>
              <w:t>Из них в личной собственности граждан, шт.</w:t>
            </w:r>
          </w:p>
        </w:tc>
        <w:tc>
          <w:tcPr>
            <w:tcW w:w="0" w:type="auto"/>
            <w:shd w:val="clear" w:color="auto" w:fill="auto"/>
            <w:vAlign w:val="center"/>
            <w:hideMark/>
          </w:tcPr>
          <w:p w:rsidR="006C570A" w:rsidRPr="00D56A9F" w:rsidRDefault="006C570A" w:rsidP="00484527">
            <w:pPr>
              <w:jc w:val="both"/>
              <w:rPr>
                <w:rFonts w:cs="Times New Roman"/>
                <w:color w:val="000000"/>
                <w:sz w:val="26"/>
                <w:szCs w:val="26"/>
              </w:rPr>
            </w:pPr>
            <w:r w:rsidRPr="00D56A9F">
              <w:rPr>
                <w:rFonts w:cs="Times New Roman"/>
                <w:color w:val="000000"/>
                <w:sz w:val="26"/>
                <w:szCs w:val="26"/>
              </w:rPr>
              <w:t>805</w:t>
            </w:r>
          </w:p>
        </w:tc>
      </w:tr>
      <w:tr w:rsidR="006C570A" w:rsidRPr="00D56A9F" w:rsidTr="00484527">
        <w:trPr>
          <w:jc w:val="center"/>
        </w:trPr>
        <w:tc>
          <w:tcPr>
            <w:tcW w:w="8110" w:type="dxa"/>
            <w:shd w:val="clear" w:color="auto" w:fill="auto"/>
            <w:vAlign w:val="center"/>
            <w:hideMark/>
          </w:tcPr>
          <w:p w:rsidR="006C570A" w:rsidRPr="00D56A9F" w:rsidRDefault="006C570A" w:rsidP="00484527">
            <w:pPr>
              <w:jc w:val="both"/>
              <w:rPr>
                <w:rFonts w:cs="Times New Roman"/>
              </w:rPr>
            </w:pPr>
            <w:r w:rsidRPr="00D56A9F">
              <w:rPr>
                <w:rFonts w:cs="Times New Roman"/>
              </w:rPr>
              <w:t>в т.ч. грузовых</w:t>
            </w:r>
          </w:p>
        </w:tc>
        <w:tc>
          <w:tcPr>
            <w:tcW w:w="0" w:type="auto"/>
            <w:shd w:val="clear" w:color="auto" w:fill="auto"/>
            <w:vAlign w:val="center"/>
            <w:hideMark/>
          </w:tcPr>
          <w:p w:rsidR="006C570A" w:rsidRPr="00D56A9F" w:rsidRDefault="006C570A" w:rsidP="00484527">
            <w:pPr>
              <w:jc w:val="both"/>
              <w:rPr>
                <w:rFonts w:cs="Times New Roman"/>
                <w:color w:val="000000"/>
                <w:sz w:val="26"/>
                <w:szCs w:val="26"/>
              </w:rPr>
            </w:pPr>
            <w:r w:rsidRPr="00D56A9F">
              <w:rPr>
                <w:rFonts w:cs="Times New Roman"/>
                <w:color w:val="000000"/>
                <w:sz w:val="26"/>
                <w:szCs w:val="26"/>
              </w:rPr>
              <w:t>28</w:t>
            </w:r>
          </w:p>
        </w:tc>
      </w:tr>
      <w:tr w:rsidR="006C570A" w:rsidRPr="00D56A9F" w:rsidTr="00484527">
        <w:trPr>
          <w:jc w:val="center"/>
        </w:trPr>
        <w:tc>
          <w:tcPr>
            <w:tcW w:w="8110" w:type="dxa"/>
            <w:shd w:val="clear" w:color="auto" w:fill="auto"/>
            <w:vAlign w:val="center"/>
            <w:hideMark/>
          </w:tcPr>
          <w:p w:rsidR="006C570A" w:rsidRPr="00D56A9F" w:rsidRDefault="006C570A" w:rsidP="00484527">
            <w:pPr>
              <w:jc w:val="both"/>
              <w:rPr>
                <w:rFonts w:cs="Times New Roman"/>
              </w:rPr>
            </w:pPr>
            <w:r w:rsidRPr="00D56A9F">
              <w:rPr>
                <w:rFonts w:cs="Times New Roman"/>
              </w:rPr>
              <w:t>в т.ч. автобусов</w:t>
            </w:r>
          </w:p>
        </w:tc>
        <w:tc>
          <w:tcPr>
            <w:tcW w:w="0" w:type="auto"/>
            <w:shd w:val="clear" w:color="auto" w:fill="auto"/>
            <w:vAlign w:val="center"/>
            <w:hideMark/>
          </w:tcPr>
          <w:p w:rsidR="006C570A" w:rsidRPr="00D56A9F" w:rsidRDefault="006C570A" w:rsidP="00484527">
            <w:pPr>
              <w:jc w:val="both"/>
              <w:rPr>
                <w:rFonts w:cs="Times New Roman"/>
                <w:color w:val="000000"/>
                <w:sz w:val="26"/>
                <w:szCs w:val="26"/>
              </w:rPr>
            </w:pPr>
            <w:r w:rsidRPr="00D56A9F">
              <w:rPr>
                <w:rFonts w:cs="Times New Roman"/>
                <w:color w:val="000000"/>
                <w:sz w:val="26"/>
                <w:szCs w:val="26"/>
              </w:rPr>
              <w:t>5</w:t>
            </w:r>
          </w:p>
        </w:tc>
      </w:tr>
      <w:tr w:rsidR="006C570A" w:rsidRPr="00D56A9F" w:rsidTr="00484527">
        <w:trPr>
          <w:jc w:val="center"/>
        </w:trPr>
        <w:tc>
          <w:tcPr>
            <w:tcW w:w="8110" w:type="dxa"/>
            <w:shd w:val="clear" w:color="auto" w:fill="auto"/>
            <w:vAlign w:val="center"/>
            <w:hideMark/>
          </w:tcPr>
          <w:p w:rsidR="006C570A" w:rsidRPr="00D56A9F" w:rsidRDefault="006C570A" w:rsidP="00484527">
            <w:pPr>
              <w:jc w:val="both"/>
              <w:rPr>
                <w:rFonts w:cs="Times New Roman"/>
              </w:rPr>
            </w:pPr>
            <w:r w:rsidRPr="00D56A9F">
              <w:rPr>
                <w:rFonts w:cs="Times New Roman"/>
              </w:rPr>
              <w:t>в т.ч. легковых</w:t>
            </w:r>
          </w:p>
        </w:tc>
        <w:tc>
          <w:tcPr>
            <w:tcW w:w="0" w:type="auto"/>
            <w:shd w:val="clear" w:color="auto" w:fill="auto"/>
            <w:vAlign w:val="center"/>
            <w:hideMark/>
          </w:tcPr>
          <w:p w:rsidR="006C570A" w:rsidRPr="00D56A9F" w:rsidRDefault="006C570A" w:rsidP="00484527">
            <w:pPr>
              <w:jc w:val="both"/>
              <w:rPr>
                <w:rFonts w:cs="Times New Roman"/>
                <w:color w:val="000000"/>
                <w:sz w:val="26"/>
                <w:szCs w:val="26"/>
              </w:rPr>
            </w:pPr>
            <w:r w:rsidRPr="00D56A9F">
              <w:rPr>
                <w:rFonts w:cs="Times New Roman"/>
                <w:color w:val="000000"/>
                <w:sz w:val="26"/>
                <w:szCs w:val="26"/>
              </w:rPr>
              <w:t>772</w:t>
            </w:r>
          </w:p>
        </w:tc>
      </w:tr>
      <w:tr w:rsidR="006C570A" w:rsidRPr="00D56A9F" w:rsidTr="00484527">
        <w:trPr>
          <w:jc w:val="center"/>
        </w:trPr>
        <w:tc>
          <w:tcPr>
            <w:tcW w:w="8110" w:type="dxa"/>
            <w:shd w:val="clear" w:color="auto" w:fill="auto"/>
            <w:vAlign w:val="center"/>
            <w:hideMark/>
          </w:tcPr>
          <w:p w:rsidR="006C570A" w:rsidRPr="00D56A9F" w:rsidRDefault="006C570A" w:rsidP="00484527">
            <w:pPr>
              <w:jc w:val="both"/>
              <w:rPr>
                <w:rFonts w:cs="Times New Roman"/>
              </w:rPr>
            </w:pPr>
            <w:r w:rsidRPr="00D56A9F">
              <w:rPr>
                <w:rFonts w:cs="Times New Roman"/>
              </w:rPr>
              <w:t>Количество легковых автомобилей, находящихся в собственности граждан (на 1000 жителей)</w:t>
            </w:r>
          </w:p>
        </w:tc>
        <w:tc>
          <w:tcPr>
            <w:tcW w:w="0" w:type="auto"/>
            <w:shd w:val="clear" w:color="auto" w:fill="auto"/>
            <w:vAlign w:val="center"/>
          </w:tcPr>
          <w:p w:rsidR="006C570A" w:rsidRPr="00D56A9F" w:rsidRDefault="006C570A" w:rsidP="00484527">
            <w:pPr>
              <w:jc w:val="both"/>
              <w:rPr>
                <w:rFonts w:cs="Times New Roman"/>
                <w:color w:val="000000"/>
              </w:rPr>
            </w:pPr>
            <w:r w:rsidRPr="00D56A9F">
              <w:rPr>
                <w:rFonts w:cs="Times New Roman"/>
                <w:color w:val="000000"/>
              </w:rPr>
              <w:t>264</w:t>
            </w:r>
          </w:p>
        </w:tc>
      </w:tr>
    </w:tbl>
    <w:p w:rsidR="006C570A" w:rsidRDefault="006C570A" w:rsidP="006C570A">
      <w:pPr>
        <w:pStyle w:val="af1"/>
        <w:ind w:left="284" w:firstLine="567"/>
        <w:jc w:val="both"/>
        <w:rPr>
          <w:b/>
          <w:i/>
        </w:rPr>
      </w:pPr>
    </w:p>
    <w:p w:rsidR="006C570A" w:rsidRPr="008E7773" w:rsidRDefault="006C570A" w:rsidP="008E7773">
      <w:pPr>
        <w:jc w:val="center"/>
        <w:rPr>
          <w:b/>
        </w:rPr>
      </w:pPr>
      <w:bookmarkStart w:id="192" w:name="_Toc242512396"/>
      <w:bookmarkStart w:id="193" w:name="_Toc270950897"/>
      <w:bookmarkStart w:id="194" w:name="_Toc312530963"/>
      <w:bookmarkStart w:id="195" w:name="_Toc370201565"/>
      <w:bookmarkStart w:id="196" w:name="_Toc420596043"/>
      <w:bookmarkStart w:id="197" w:name="_Toc430623864"/>
      <w:bookmarkStart w:id="198" w:name="_Toc435186085"/>
      <w:bookmarkStart w:id="199" w:name="_Toc17984565"/>
      <w:bookmarkStart w:id="200" w:name="_Toc17985656"/>
      <w:r w:rsidRPr="008E7773">
        <w:rPr>
          <w:b/>
        </w:rPr>
        <w:lastRenderedPageBreak/>
        <w:t>Организация мест стоянки и долговременного хранения транспорта</w:t>
      </w:r>
      <w:bookmarkEnd w:id="192"/>
      <w:r w:rsidRPr="008E7773">
        <w:rPr>
          <w:b/>
        </w:rPr>
        <w:t xml:space="preserve"> сельского поселения</w:t>
      </w:r>
      <w:bookmarkEnd w:id="193"/>
      <w:bookmarkEnd w:id="194"/>
      <w:bookmarkEnd w:id="195"/>
      <w:bookmarkEnd w:id="196"/>
      <w:bookmarkEnd w:id="197"/>
      <w:bookmarkEnd w:id="198"/>
      <w:bookmarkEnd w:id="199"/>
      <w:bookmarkEnd w:id="200"/>
    </w:p>
    <w:p w:rsidR="00961E79" w:rsidRDefault="006C570A" w:rsidP="00961E79">
      <w:pPr>
        <w:ind w:left="284" w:firstLine="567"/>
        <w:jc w:val="both"/>
      </w:pPr>
      <w:r w:rsidRPr="000D42D7">
        <w:t>Хранение автотранспорта граждан происходит на приусадебных участках или в гаражах, находящихся в личной собственности граждан. Гостевые стоянки находятся в границах населенн</w:t>
      </w:r>
      <w:r>
        <w:t>ых пунктов</w:t>
      </w:r>
      <w:r w:rsidRPr="000D42D7">
        <w:t xml:space="preserve"> в карманах местных проездов. Грузовой автотранспорт хранится на соответствующих автобазах, предприятиях, гаражах и т.д</w:t>
      </w:r>
      <w:bookmarkEnd w:id="190"/>
      <w:r w:rsidR="0077359D">
        <w:t>.</w:t>
      </w:r>
      <w:bookmarkStart w:id="201" w:name="_Toc226267324"/>
      <w:bookmarkStart w:id="202" w:name="_Toc248575732"/>
      <w:bookmarkStart w:id="203" w:name="_Toc248747372"/>
      <w:bookmarkStart w:id="204" w:name="_Toc257135704"/>
      <w:bookmarkStart w:id="205" w:name="_Toc274206411"/>
      <w:bookmarkStart w:id="206" w:name="_Toc285406353"/>
      <w:bookmarkStart w:id="207" w:name="_Toc323818752"/>
      <w:bookmarkStart w:id="208" w:name="_Toc323819237"/>
      <w:bookmarkStart w:id="209" w:name="_Toc323819996"/>
      <w:bookmarkStart w:id="210" w:name="_Toc323821169"/>
      <w:bookmarkStart w:id="211" w:name="_Toc352160090"/>
      <w:bookmarkStart w:id="212" w:name="_Toc9845016"/>
      <w:bookmarkStart w:id="213" w:name="_Toc17987371"/>
      <w:bookmarkEnd w:id="136"/>
      <w:bookmarkEnd w:id="137"/>
      <w:bookmarkEnd w:id="138"/>
      <w:bookmarkEnd w:id="139"/>
    </w:p>
    <w:p w:rsidR="006C570A" w:rsidRPr="008E7773" w:rsidRDefault="006C570A" w:rsidP="00961E79">
      <w:pPr>
        <w:pStyle w:val="3"/>
      </w:pPr>
      <w:bookmarkStart w:id="214" w:name="_Toc46477545"/>
      <w:r w:rsidRPr="008E7773">
        <w:t>2.2.6 Существующее состояние и перспективы развития инженерной инфраструктур</w:t>
      </w:r>
      <w:bookmarkEnd w:id="201"/>
      <w:r w:rsidRPr="008E7773">
        <w:t>ы поселения</w:t>
      </w:r>
      <w:bookmarkEnd w:id="202"/>
      <w:bookmarkEnd w:id="203"/>
      <w:bookmarkEnd w:id="204"/>
      <w:bookmarkEnd w:id="205"/>
      <w:bookmarkEnd w:id="206"/>
      <w:bookmarkEnd w:id="207"/>
      <w:bookmarkEnd w:id="208"/>
      <w:bookmarkEnd w:id="209"/>
      <w:bookmarkEnd w:id="210"/>
      <w:bookmarkEnd w:id="211"/>
      <w:bookmarkEnd w:id="212"/>
      <w:bookmarkEnd w:id="213"/>
      <w:bookmarkEnd w:id="214"/>
    </w:p>
    <w:p w:rsidR="006C570A" w:rsidRPr="00BD31D1" w:rsidRDefault="006C570A" w:rsidP="006C570A">
      <w:pPr>
        <w:pStyle w:val="af1"/>
        <w:ind w:left="284" w:firstLine="567"/>
        <w:jc w:val="both"/>
      </w:pPr>
      <w:r w:rsidRPr="00BD31D1">
        <w:t xml:space="preserve">Инженерное обеспечение </w:t>
      </w:r>
      <w:r>
        <w:t xml:space="preserve">по </w:t>
      </w:r>
      <w:r w:rsidRPr="00BD31D1">
        <w:t xml:space="preserve">территории </w:t>
      </w:r>
      <w:r>
        <w:t xml:space="preserve">МО Астаповское Арсеньевского района </w:t>
      </w:r>
      <w:r w:rsidRPr="00BD31D1">
        <w:t>имеет большое значение для основных видов хозяйственной деятельности.</w:t>
      </w:r>
    </w:p>
    <w:p w:rsidR="006C570A" w:rsidRPr="00BD31D1" w:rsidRDefault="006C570A" w:rsidP="006C570A">
      <w:pPr>
        <w:pStyle w:val="af1"/>
        <w:ind w:left="284" w:firstLine="567"/>
        <w:jc w:val="both"/>
      </w:pPr>
      <w:r w:rsidRPr="00BD31D1">
        <w:t>Инфраструктурный потенциал отражает обеспеченность территории г</w:t>
      </w:r>
      <w:r>
        <w:t>оло</w:t>
      </w:r>
      <w:r w:rsidRPr="00BD31D1">
        <w:t>вными инженерными сооружениями и магистральными инженерными коммуникациями различного назначения, при этом учитываются следующие факторы:</w:t>
      </w:r>
    </w:p>
    <w:p w:rsidR="006C570A" w:rsidRPr="00BD31D1" w:rsidRDefault="006C570A" w:rsidP="006C570A">
      <w:pPr>
        <w:pStyle w:val="af1"/>
        <w:numPr>
          <w:ilvl w:val="0"/>
          <w:numId w:val="46"/>
        </w:numPr>
        <w:suppressAutoHyphens w:val="0"/>
        <w:ind w:left="284" w:firstLine="567"/>
        <w:jc w:val="both"/>
      </w:pPr>
      <w:r w:rsidRPr="00BD31D1">
        <w:t>наличие отраслевых систем инженерного обеспечения и уровень оснащенности инженерными коммуникациями магистрального значения;</w:t>
      </w:r>
    </w:p>
    <w:p w:rsidR="006C570A" w:rsidRDefault="006C570A" w:rsidP="006C570A">
      <w:pPr>
        <w:pStyle w:val="af1"/>
        <w:numPr>
          <w:ilvl w:val="0"/>
          <w:numId w:val="46"/>
        </w:numPr>
        <w:suppressAutoHyphens w:val="0"/>
        <w:ind w:left="284" w:firstLine="567"/>
        <w:jc w:val="both"/>
      </w:pPr>
      <w:r w:rsidRPr="00BD31D1">
        <w:t>возможность подключения к существующим магистральным коммуникациям</w:t>
      </w:r>
      <w:r>
        <w:t>.</w:t>
      </w:r>
    </w:p>
    <w:p w:rsidR="008E7773" w:rsidRPr="00BD31D1" w:rsidRDefault="008E7773" w:rsidP="006C570A">
      <w:pPr>
        <w:pStyle w:val="af1"/>
        <w:numPr>
          <w:ilvl w:val="0"/>
          <w:numId w:val="46"/>
        </w:numPr>
        <w:suppressAutoHyphens w:val="0"/>
        <w:ind w:left="284" w:firstLine="567"/>
        <w:jc w:val="both"/>
      </w:pPr>
    </w:p>
    <w:p w:rsidR="006C570A" w:rsidRPr="008E7773" w:rsidRDefault="006C570A" w:rsidP="008E7773">
      <w:pPr>
        <w:pStyle w:val="af1"/>
        <w:jc w:val="center"/>
        <w:rPr>
          <w:b/>
        </w:rPr>
      </w:pPr>
      <w:bookmarkStart w:id="215" w:name="_Toc270950876"/>
      <w:bookmarkStart w:id="216" w:name="_Toc312530942"/>
      <w:bookmarkStart w:id="217" w:name="_Toc370201546"/>
      <w:bookmarkStart w:id="218" w:name="_Toc435186069"/>
      <w:bookmarkStart w:id="219" w:name="_Toc17984566"/>
      <w:bookmarkStart w:id="220" w:name="_Toc17985657"/>
      <w:r w:rsidRPr="008E7773">
        <w:rPr>
          <w:b/>
        </w:rPr>
        <w:t>Водоснабжение и водоотведение</w:t>
      </w:r>
      <w:bookmarkEnd w:id="215"/>
      <w:bookmarkEnd w:id="216"/>
      <w:bookmarkEnd w:id="217"/>
      <w:bookmarkEnd w:id="218"/>
      <w:bookmarkEnd w:id="219"/>
      <w:bookmarkEnd w:id="220"/>
    </w:p>
    <w:p w:rsidR="006C570A" w:rsidRPr="008E7773" w:rsidRDefault="006C570A" w:rsidP="008E7773">
      <w:pPr>
        <w:pStyle w:val="af1"/>
        <w:jc w:val="center"/>
        <w:rPr>
          <w:b/>
        </w:rPr>
      </w:pPr>
      <w:bookmarkStart w:id="221" w:name="_Toc270950877"/>
      <w:bookmarkStart w:id="222" w:name="_Toc312530943"/>
      <w:bookmarkStart w:id="223" w:name="_Toc370201547"/>
      <w:bookmarkStart w:id="224" w:name="_Toc435186070"/>
      <w:bookmarkStart w:id="225" w:name="_Toc17984567"/>
      <w:bookmarkStart w:id="226" w:name="_Toc17985658"/>
      <w:r w:rsidRPr="008E7773">
        <w:rPr>
          <w:b/>
        </w:rPr>
        <w:t>Водоснабжение</w:t>
      </w:r>
      <w:bookmarkEnd w:id="221"/>
      <w:bookmarkEnd w:id="222"/>
      <w:bookmarkEnd w:id="223"/>
      <w:bookmarkEnd w:id="224"/>
      <w:bookmarkEnd w:id="225"/>
      <w:bookmarkEnd w:id="226"/>
    </w:p>
    <w:p w:rsidR="006C570A" w:rsidRDefault="006C570A" w:rsidP="006C570A">
      <w:pPr>
        <w:pStyle w:val="af1"/>
        <w:spacing w:before="120"/>
        <w:ind w:left="284" w:firstLine="567"/>
        <w:jc w:val="both"/>
      </w:pPr>
      <w:r w:rsidRPr="0066442E">
        <w:t>Основным источником питьевого водоснабжения МО Астаповское являются подземные воды трещинно-карстовых артезиа</w:t>
      </w:r>
      <w:r>
        <w:t xml:space="preserve">нских бассейнов платформенного </w:t>
      </w:r>
      <w:r w:rsidRPr="0066442E">
        <w:t>ти</w:t>
      </w:r>
      <w:r>
        <w:t>па.</w:t>
      </w:r>
    </w:p>
    <w:p w:rsidR="006C570A" w:rsidRDefault="006C570A" w:rsidP="006C570A">
      <w:pPr>
        <w:pStyle w:val="af1"/>
        <w:ind w:left="284" w:firstLine="567"/>
        <w:jc w:val="both"/>
      </w:pPr>
      <w:r w:rsidRPr="009113C2">
        <w:t xml:space="preserve">Водоснабжение </w:t>
      </w:r>
      <w:r>
        <w:t>МО Астаповское осуществляется как по цен</w:t>
      </w:r>
      <w:r w:rsidRPr="009113C2">
        <w:t>трализованной системе, так и по децентрализован</w:t>
      </w:r>
      <w:r>
        <w:t>ной от автономных источников во</w:t>
      </w:r>
      <w:r w:rsidRPr="009113C2">
        <w:t>доснабжения.</w:t>
      </w:r>
    </w:p>
    <w:p w:rsidR="006C570A" w:rsidRPr="00D56A9F" w:rsidRDefault="006C570A" w:rsidP="008E7773">
      <w:pPr>
        <w:pStyle w:val="7"/>
      </w:pPr>
      <w:bookmarkStart w:id="227" w:name="_Toc17984568"/>
      <w:r w:rsidRPr="00D56A9F">
        <w:t>Таблица</w:t>
      </w:r>
      <w:r w:rsidR="008E7773">
        <w:t xml:space="preserve"> </w:t>
      </w:r>
      <w:r w:rsidRPr="00D56A9F">
        <w:t>2.2.</w:t>
      </w:r>
      <w:bookmarkEnd w:id="227"/>
      <w:r w:rsidR="0077359D">
        <w:t>6.1</w:t>
      </w:r>
    </w:p>
    <w:p w:rsidR="006C570A" w:rsidRPr="00D56A9F" w:rsidRDefault="006C570A" w:rsidP="006C570A">
      <w:pPr>
        <w:pStyle w:val="af1"/>
        <w:spacing w:after="120"/>
        <w:ind w:left="0"/>
        <w:jc w:val="center"/>
        <w:rPr>
          <w:b/>
        </w:rPr>
      </w:pPr>
      <w:r w:rsidRPr="00D56A9F">
        <w:rPr>
          <w:b/>
        </w:rPr>
        <w:t>Характеристика системы водоснабжения МО Астаповское</w:t>
      </w:r>
    </w:p>
    <w:tbl>
      <w:tblPr>
        <w:tblW w:w="9922" w:type="dxa"/>
        <w:tblInd w:w="39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5933"/>
        <w:gridCol w:w="1845"/>
        <w:gridCol w:w="2144"/>
      </w:tblGrid>
      <w:tr w:rsidR="006C570A" w:rsidRPr="00346AC1" w:rsidTr="00484527">
        <w:trPr>
          <w:trHeight w:val="337"/>
        </w:trPr>
        <w:tc>
          <w:tcPr>
            <w:tcW w:w="5933" w:type="dxa"/>
            <w:shd w:val="clear" w:color="auto" w:fill="auto"/>
            <w:hideMark/>
          </w:tcPr>
          <w:p w:rsidR="006C570A" w:rsidRPr="00D56A9F" w:rsidRDefault="006C570A" w:rsidP="00484527">
            <w:pPr>
              <w:jc w:val="both"/>
              <w:rPr>
                <w:rFonts w:eastAsia="Calibri" w:cs="Times New Roman"/>
                <w:b/>
                <w:lang w:eastAsia="en-US"/>
              </w:rPr>
            </w:pPr>
            <w:r w:rsidRPr="00D56A9F">
              <w:rPr>
                <w:rFonts w:eastAsia="Calibri" w:cs="Times New Roman"/>
                <w:b/>
                <w:lang w:eastAsia="en-US"/>
              </w:rPr>
              <w:t>Наименование</w:t>
            </w:r>
          </w:p>
        </w:tc>
        <w:tc>
          <w:tcPr>
            <w:tcW w:w="1845" w:type="dxa"/>
            <w:shd w:val="clear" w:color="auto" w:fill="auto"/>
            <w:hideMark/>
          </w:tcPr>
          <w:p w:rsidR="006C570A" w:rsidRPr="00D56A9F" w:rsidRDefault="006C570A" w:rsidP="00484527">
            <w:pPr>
              <w:jc w:val="both"/>
              <w:rPr>
                <w:rFonts w:eastAsia="Calibri" w:cs="Times New Roman"/>
                <w:b/>
                <w:lang w:eastAsia="en-US"/>
              </w:rPr>
            </w:pPr>
            <w:r w:rsidRPr="00D56A9F">
              <w:rPr>
                <w:rFonts w:eastAsia="Calibri" w:cs="Times New Roman"/>
                <w:b/>
                <w:lang w:eastAsia="en-US"/>
              </w:rPr>
              <w:t>Единица измерения</w:t>
            </w:r>
          </w:p>
        </w:tc>
        <w:tc>
          <w:tcPr>
            <w:tcW w:w="2144" w:type="dxa"/>
            <w:shd w:val="clear" w:color="auto" w:fill="auto"/>
            <w:hideMark/>
          </w:tcPr>
          <w:p w:rsidR="006C570A" w:rsidRPr="00D56A9F" w:rsidRDefault="006C570A" w:rsidP="00484527">
            <w:pPr>
              <w:jc w:val="both"/>
              <w:rPr>
                <w:rFonts w:eastAsia="Calibri" w:cs="Times New Roman"/>
                <w:b/>
                <w:lang w:eastAsia="en-US"/>
              </w:rPr>
            </w:pPr>
            <w:r w:rsidRPr="00D56A9F">
              <w:rPr>
                <w:rFonts w:eastAsia="Calibri" w:cs="Times New Roman"/>
                <w:b/>
                <w:lang w:eastAsia="en-US"/>
              </w:rPr>
              <w:t>Значение</w:t>
            </w:r>
          </w:p>
        </w:tc>
      </w:tr>
      <w:tr w:rsidR="006C570A" w:rsidRPr="00346AC1" w:rsidTr="00484527">
        <w:trPr>
          <w:trHeight w:val="255"/>
        </w:trPr>
        <w:tc>
          <w:tcPr>
            <w:tcW w:w="5933" w:type="dxa"/>
            <w:shd w:val="clear" w:color="auto" w:fill="auto"/>
            <w:hideMark/>
          </w:tcPr>
          <w:p w:rsidR="006C570A" w:rsidRPr="00D56A9F" w:rsidRDefault="006C570A" w:rsidP="00484527">
            <w:pPr>
              <w:jc w:val="both"/>
              <w:rPr>
                <w:rFonts w:eastAsia="Calibri" w:cs="Times New Roman"/>
                <w:lang w:eastAsia="en-US"/>
              </w:rPr>
            </w:pPr>
            <w:r w:rsidRPr="00D56A9F">
              <w:rPr>
                <w:rFonts w:eastAsia="Calibri" w:cs="Times New Roman"/>
                <w:lang w:eastAsia="en-US"/>
              </w:rPr>
              <w:t>Водопотребление всего, в том числе:</w:t>
            </w:r>
          </w:p>
        </w:tc>
        <w:tc>
          <w:tcPr>
            <w:tcW w:w="1845" w:type="dxa"/>
            <w:shd w:val="clear" w:color="auto" w:fill="auto"/>
            <w:hideMark/>
          </w:tcPr>
          <w:p w:rsidR="006C570A" w:rsidRPr="00D56A9F" w:rsidRDefault="006C570A" w:rsidP="00484527">
            <w:pPr>
              <w:jc w:val="both"/>
              <w:rPr>
                <w:rFonts w:eastAsia="Calibri" w:cs="Times New Roman"/>
                <w:lang w:eastAsia="en-US"/>
              </w:rPr>
            </w:pPr>
            <w:r w:rsidRPr="00D56A9F">
              <w:rPr>
                <w:rFonts w:eastAsia="Calibri" w:cs="Times New Roman"/>
                <w:lang w:eastAsia="en-US"/>
              </w:rPr>
              <w:t>м</w:t>
            </w:r>
            <w:r w:rsidRPr="00D56A9F">
              <w:rPr>
                <w:rFonts w:eastAsia="Calibri" w:cs="Times New Roman"/>
                <w:vertAlign w:val="superscript"/>
                <w:lang w:eastAsia="en-US"/>
              </w:rPr>
              <w:t>3</w:t>
            </w:r>
            <w:r w:rsidRPr="00D56A9F">
              <w:rPr>
                <w:rFonts w:eastAsia="Calibri" w:cs="Times New Roman"/>
                <w:lang w:eastAsia="en-US"/>
              </w:rPr>
              <w:t>/сут.</w:t>
            </w:r>
          </w:p>
        </w:tc>
        <w:tc>
          <w:tcPr>
            <w:tcW w:w="2144" w:type="dxa"/>
            <w:shd w:val="clear" w:color="auto" w:fill="auto"/>
            <w:hideMark/>
          </w:tcPr>
          <w:p w:rsidR="006C570A" w:rsidRPr="00D56A9F" w:rsidRDefault="006C570A" w:rsidP="00484527">
            <w:pPr>
              <w:jc w:val="both"/>
              <w:rPr>
                <w:rFonts w:eastAsia="Calibri" w:cs="Times New Roman"/>
                <w:lang w:eastAsia="en-US"/>
              </w:rPr>
            </w:pPr>
            <w:r w:rsidRPr="00D56A9F">
              <w:rPr>
                <w:rFonts w:eastAsia="Calibri" w:cs="Times New Roman"/>
                <w:lang w:eastAsia="en-US"/>
              </w:rPr>
              <w:t>702</w:t>
            </w:r>
          </w:p>
        </w:tc>
      </w:tr>
      <w:tr w:rsidR="006C570A" w:rsidRPr="00346AC1" w:rsidTr="00484527">
        <w:trPr>
          <w:trHeight w:val="255"/>
        </w:trPr>
        <w:tc>
          <w:tcPr>
            <w:tcW w:w="5933" w:type="dxa"/>
            <w:shd w:val="clear" w:color="auto" w:fill="auto"/>
            <w:hideMark/>
          </w:tcPr>
          <w:p w:rsidR="006C570A" w:rsidRPr="00D56A9F" w:rsidRDefault="006C570A" w:rsidP="00484527">
            <w:pPr>
              <w:jc w:val="both"/>
              <w:rPr>
                <w:rFonts w:eastAsia="Calibri" w:cs="Times New Roman"/>
                <w:lang w:eastAsia="en-US"/>
              </w:rPr>
            </w:pPr>
            <w:r w:rsidRPr="00D56A9F">
              <w:rPr>
                <w:rFonts w:eastAsia="Calibri" w:cs="Times New Roman"/>
                <w:lang w:eastAsia="en-US"/>
              </w:rPr>
              <w:t>хозяйственно-питьевые нужды</w:t>
            </w:r>
          </w:p>
        </w:tc>
        <w:tc>
          <w:tcPr>
            <w:tcW w:w="1845" w:type="dxa"/>
            <w:shd w:val="clear" w:color="auto" w:fill="auto"/>
            <w:hideMark/>
          </w:tcPr>
          <w:p w:rsidR="006C570A" w:rsidRPr="00D56A9F" w:rsidRDefault="006C570A" w:rsidP="00484527">
            <w:pPr>
              <w:jc w:val="both"/>
              <w:rPr>
                <w:rFonts w:eastAsia="Calibri" w:cs="Times New Roman"/>
                <w:lang w:eastAsia="en-US"/>
              </w:rPr>
            </w:pPr>
            <w:r w:rsidRPr="00D56A9F">
              <w:rPr>
                <w:rFonts w:eastAsia="Calibri" w:cs="Times New Roman"/>
                <w:lang w:eastAsia="en-US"/>
              </w:rPr>
              <w:t>м</w:t>
            </w:r>
            <w:r w:rsidRPr="00D56A9F">
              <w:rPr>
                <w:rFonts w:eastAsia="Calibri" w:cs="Times New Roman"/>
                <w:vertAlign w:val="superscript"/>
                <w:lang w:eastAsia="en-US"/>
              </w:rPr>
              <w:t>3</w:t>
            </w:r>
            <w:r w:rsidRPr="00D56A9F">
              <w:rPr>
                <w:rFonts w:eastAsia="Calibri" w:cs="Times New Roman"/>
                <w:lang w:eastAsia="en-US"/>
              </w:rPr>
              <w:t>/сут.</w:t>
            </w:r>
          </w:p>
        </w:tc>
        <w:tc>
          <w:tcPr>
            <w:tcW w:w="2144" w:type="dxa"/>
            <w:shd w:val="clear" w:color="auto" w:fill="auto"/>
            <w:hideMark/>
          </w:tcPr>
          <w:p w:rsidR="006C570A" w:rsidRPr="00D56A9F" w:rsidRDefault="006C570A" w:rsidP="00484527">
            <w:pPr>
              <w:jc w:val="both"/>
              <w:rPr>
                <w:rFonts w:eastAsia="Calibri" w:cs="Times New Roman"/>
                <w:lang w:eastAsia="en-US"/>
              </w:rPr>
            </w:pPr>
            <w:r w:rsidRPr="00D56A9F">
              <w:rPr>
                <w:rFonts w:eastAsia="Calibri" w:cs="Times New Roman"/>
                <w:lang w:eastAsia="en-US"/>
              </w:rPr>
              <w:t>602</w:t>
            </w:r>
          </w:p>
        </w:tc>
      </w:tr>
      <w:tr w:rsidR="006C570A" w:rsidRPr="00346AC1" w:rsidTr="00484527">
        <w:trPr>
          <w:trHeight w:val="255"/>
        </w:trPr>
        <w:tc>
          <w:tcPr>
            <w:tcW w:w="5933" w:type="dxa"/>
            <w:shd w:val="clear" w:color="auto" w:fill="auto"/>
            <w:hideMark/>
          </w:tcPr>
          <w:p w:rsidR="006C570A" w:rsidRPr="00D56A9F" w:rsidRDefault="006C570A" w:rsidP="00484527">
            <w:pPr>
              <w:jc w:val="both"/>
              <w:rPr>
                <w:rFonts w:eastAsia="Calibri" w:cs="Times New Roman"/>
                <w:lang w:eastAsia="en-US"/>
              </w:rPr>
            </w:pPr>
            <w:r w:rsidRPr="00D56A9F">
              <w:rPr>
                <w:rFonts w:eastAsia="Calibri" w:cs="Times New Roman"/>
                <w:lang w:eastAsia="en-US"/>
              </w:rPr>
              <w:t>для полива</w:t>
            </w:r>
          </w:p>
        </w:tc>
        <w:tc>
          <w:tcPr>
            <w:tcW w:w="1845" w:type="dxa"/>
            <w:shd w:val="clear" w:color="auto" w:fill="auto"/>
            <w:hideMark/>
          </w:tcPr>
          <w:p w:rsidR="006C570A" w:rsidRPr="00D56A9F" w:rsidRDefault="006C570A" w:rsidP="00484527">
            <w:pPr>
              <w:jc w:val="both"/>
              <w:rPr>
                <w:rFonts w:eastAsia="Calibri" w:cs="Times New Roman"/>
                <w:lang w:eastAsia="en-US"/>
              </w:rPr>
            </w:pPr>
            <w:r w:rsidRPr="00D56A9F">
              <w:rPr>
                <w:rFonts w:eastAsia="Calibri" w:cs="Times New Roman"/>
                <w:lang w:eastAsia="en-US"/>
              </w:rPr>
              <w:t>м</w:t>
            </w:r>
            <w:r w:rsidRPr="00D56A9F">
              <w:rPr>
                <w:rFonts w:eastAsia="Calibri" w:cs="Times New Roman"/>
                <w:vertAlign w:val="superscript"/>
                <w:lang w:eastAsia="en-US"/>
              </w:rPr>
              <w:t>3</w:t>
            </w:r>
            <w:r w:rsidRPr="00D56A9F">
              <w:rPr>
                <w:rFonts w:eastAsia="Calibri" w:cs="Times New Roman"/>
                <w:lang w:eastAsia="en-US"/>
              </w:rPr>
              <w:t>/сут.</w:t>
            </w:r>
          </w:p>
        </w:tc>
        <w:tc>
          <w:tcPr>
            <w:tcW w:w="2144" w:type="dxa"/>
            <w:shd w:val="clear" w:color="auto" w:fill="auto"/>
            <w:hideMark/>
          </w:tcPr>
          <w:p w:rsidR="006C570A" w:rsidRPr="00D56A9F" w:rsidRDefault="006C570A" w:rsidP="00484527">
            <w:pPr>
              <w:jc w:val="both"/>
              <w:rPr>
                <w:rFonts w:eastAsia="Calibri" w:cs="Times New Roman"/>
                <w:lang w:eastAsia="en-US"/>
              </w:rPr>
            </w:pPr>
            <w:r w:rsidRPr="00D56A9F">
              <w:rPr>
                <w:rFonts w:eastAsia="Calibri" w:cs="Times New Roman"/>
                <w:lang w:eastAsia="en-US"/>
              </w:rPr>
              <w:t>100</w:t>
            </w:r>
          </w:p>
        </w:tc>
      </w:tr>
      <w:tr w:rsidR="006C570A" w:rsidRPr="00346AC1" w:rsidTr="00484527">
        <w:trPr>
          <w:trHeight w:val="255"/>
        </w:trPr>
        <w:tc>
          <w:tcPr>
            <w:tcW w:w="5933" w:type="dxa"/>
            <w:shd w:val="clear" w:color="auto" w:fill="auto"/>
            <w:hideMark/>
          </w:tcPr>
          <w:p w:rsidR="006C570A" w:rsidRPr="00D56A9F" w:rsidRDefault="006C570A" w:rsidP="00484527">
            <w:pPr>
              <w:jc w:val="both"/>
              <w:rPr>
                <w:rFonts w:eastAsia="Calibri" w:cs="Times New Roman"/>
                <w:lang w:eastAsia="en-US"/>
              </w:rPr>
            </w:pPr>
            <w:r w:rsidRPr="00D56A9F">
              <w:rPr>
                <w:rFonts w:eastAsia="Calibri" w:cs="Times New Roman"/>
                <w:lang w:eastAsia="en-US"/>
              </w:rPr>
              <w:t>Доля жителей, обеспеченных централизованным водоснабжением</w:t>
            </w:r>
          </w:p>
        </w:tc>
        <w:tc>
          <w:tcPr>
            <w:tcW w:w="1845" w:type="dxa"/>
            <w:shd w:val="clear" w:color="auto" w:fill="auto"/>
            <w:hideMark/>
          </w:tcPr>
          <w:p w:rsidR="006C570A" w:rsidRPr="00D56A9F" w:rsidRDefault="006C570A" w:rsidP="00484527">
            <w:pPr>
              <w:jc w:val="both"/>
              <w:rPr>
                <w:rFonts w:eastAsia="Calibri" w:cs="Times New Roman"/>
                <w:lang w:eastAsia="en-US"/>
              </w:rPr>
            </w:pPr>
            <w:r w:rsidRPr="00D56A9F">
              <w:rPr>
                <w:rFonts w:eastAsia="Calibri" w:cs="Times New Roman"/>
                <w:lang w:eastAsia="en-US"/>
              </w:rPr>
              <w:t>%</w:t>
            </w:r>
          </w:p>
        </w:tc>
        <w:tc>
          <w:tcPr>
            <w:tcW w:w="2144" w:type="dxa"/>
            <w:shd w:val="clear" w:color="auto" w:fill="auto"/>
            <w:hideMark/>
          </w:tcPr>
          <w:p w:rsidR="006C570A" w:rsidRPr="00D56A9F" w:rsidRDefault="006C570A" w:rsidP="00484527">
            <w:pPr>
              <w:jc w:val="both"/>
              <w:rPr>
                <w:rFonts w:eastAsia="Calibri" w:cs="Times New Roman"/>
                <w:lang w:eastAsia="en-US"/>
              </w:rPr>
            </w:pPr>
            <w:r w:rsidRPr="00D56A9F">
              <w:rPr>
                <w:rFonts w:eastAsia="Calibri" w:cs="Times New Roman"/>
                <w:lang w:eastAsia="en-US"/>
              </w:rPr>
              <w:t>88</w:t>
            </w:r>
          </w:p>
        </w:tc>
      </w:tr>
      <w:tr w:rsidR="006C570A" w:rsidRPr="00346AC1" w:rsidTr="00484527">
        <w:trPr>
          <w:trHeight w:val="255"/>
        </w:trPr>
        <w:tc>
          <w:tcPr>
            <w:tcW w:w="5933" w:type="dxa"/>
            <w:shd w:val="clear" w:color="auto" w:fill="auto"/>
            <w:hideMark/>
          </w:tcPr>
          <w:p w:rsidR="006C570A" w:rsidRPr="00D56A9F" w:rsidRDefault="006C570A" w:rsidP="00484527">
            <w:pPr>
              <w:jc w:val="both"/>
              <w:rPr>
                <w:rFonts w:eastAsia="Calibri" w:cs="Times New Roman"/>
                <w:lang w:eastAsia="en-US"/>
              </w:rPr>
            </w:pPr>
            <w:r w:rsidRPr="00D56A9F">
              <w:rPr>
                <w:rFonts w:eastAsia="Calibri" w:cs="Times New Roman"/>
                <w:lang w:eastAsia="en-US"/>
              </w:rPr>
              <w:t>Количество скважин, их местоположение</w:t>
            </w:r>
          </w:p>
        </w:tc>
        <w:tc>
          <w:tcPr>
            <w:tcW w:w="1845" w:type="dxa"/>
            <w:shd w:val="clear" w:color="auto" w:fill="auto"/>
            <w:hideMark/>
          </w:tcPr>
          <w:p w:rsidR="006C570A" w:rsidRPr="00D56A9F" w:rsidRDefault="006C570A" w:rsidP="00484527">
            <w:pPr>
              <w:jc w:val="both"/>
              <w:rPr>
                <w:rFonts w:eastAsia="Calibri" w:cs="Times New Roman"/>
                <w:lang w:eastAsia="en-US"/>
              </w:rPr>
            </w:pPr>
            <w:r w:rsidRPr="00D56A9F">
              <w:rPr>
                <w:rFonts w:eastAsia="Calibri" w:cs="Times New Roman"/>
                <w:lang w:eastAsia="en-US"/>
              </w:rPr>
              <w:t>ед.</w:t>
            </w:r>
          </w:p>
        </w:tc>
        <w:tc>
          <w:tcPr>
            <w:tcW w:w="2144" w:type="dxa"/>
            <w:shd w:val="clear" w:color="auto" w:fill="auto"/>
            <w:hideMark/>
          </w:tcPr>
          <w:p w:rsidR="006C570A" w:rsidRPr="00D56A9F" w:rsidRDefault="006C570A" w:rsidP="00484527">
            <w:pPr>
              <w:jc w:val="both"/>
              <w:rPr>
                <w:rFonts w:eastAsia="Calibri" w:cs="Times New Roman"/>
                <w:lang w:eastAsia="en-US"/>
              </w:rPr>
            </w:pPr>
            <w:r w:rsidRPr="00D56A9F">
              <w:rPr>
                <w:rFonts w:eastAsia="Calibri" w:cs="Times New Roman"/>
                <w:lang w:eastAsia="en-US"/>
              </w:rPr>
              <w:t>35</w:t>
            </w:r>
          </w:p>
        </w:tc>
      </w:tr>
      <w:tr w:rsidR="006C570A" w:rsidRPr="00346AC1" w:rsidTr="00484527">
        <w:trPr>
          <w:trHeight w:val="255"/>
        </w:trPr>
        <w:tc>
          <w:tcPr>
            <w:tcW w:w="5933" w:type="dxa"/>
            <w:shd w:val="clear" w:color="auto" w:fill="auto"/>
            <w:hideMark/>
          </w:tcPr>
          <w:p w:rsidR="006C570A" w:rsidRPr="00D56A9F" w:rsidRDefault="006C570A" w:rsidP="00484527">
            <w:pPr>
              <w:jc w:val="both"/>
              <w:rPr>
                <w:rFonts w:eastAsia="Calibri" w:cs="Times New Roman"/>
                <w:lang w:eastAsia="en-US"/>
              </w:rPr>
            </w:pPr>
            <w:r w:rsidRPr="00D56A9F">
              <w:rPr>
                <w:rFonts w:eastAsia="Calibri" w:cs="Times New Roman"/>
                <w:lang w:eastAsia="en-US"/>
              </w:rPr>
              <w:t>Изношенность водозаборных сооружений</w:t>
            </w:r>
          </w:p>
        </w:tc>
        <w:tc>
          <w:tcPr>
            <w:tcW w:w="1845" w:type="dxa"/>
            <w:shd w:val="clear" w:color="auto" w:fill="auto"/>
            <w:hideMark/>
          </w:tcPr>
          <w:p w:rsidR="006C570A" w:rsidRPr="00D56A9F" w:rsidRDefault="006C570A" w:rsidP="00484527">
            <w:pPr>
              <w:jc w:val="both"/>
              <w:rPr>
                <w:rFonts w:eastAsia="Calibri" w:cs="Times New Roman"/>
                <w:lang w:eastAsia="en-US"/>
              </w:rPr>
            </w:pPr>
            <w:r w:rsidRPr="00D56A9F">
              <w:rPr>
                <w:rFonts w:eastAsia="Calibri" w:cs="Times New Roman"/>
                <w:lang w:eastAsia="en-US"/>
              </w:rPr>
              <w:t>%</w:t>
            </w:r>
          </w:p>
        </w:tc>
        <w:tc>
          <w:tcPr>
            <w:tcW w:w="2144" w:type="dxa"/>
            <w:shd w:val="clear" w:color="auto" w:fill="auto"/>
            <w:hideMark/>
          </w:tcPr>
          <w:p w:rsidR="006C570A" w:rsidRPr="00D56A9F" w:rsidRDefault="006C570A" w:rsidP="00484527">
            <w:pPr>
              <w:jc w:val="both"/>
              <w:rPr>
                <w:rFonts w:eastAsia="Calibri" w:cs="Times New Roman"/>
                <w:lang w:eastAsia="en-US"/>
              </w:rPr>
            </w:pPr>
            <w:r w:rsidRPr="00D56A9F">
              <w:rPr>
                <w:rFonts w:eastAsia="Calibri" w:cs="Times New Roman"/>
                <w:lang w:eastAsia="en-US"/>
              </w:rPr>
              <w:t>80</w:t>
            </w:r>
          </w:p>
        </w:tc>
      </w:tr>
      <w:tr w:rsidR="006C570A" w:rsidRPr="00346AC1" w:rsidTr="00484527">
        <w:trPr>
          <w:trHeight w:val="255"/>
        </w:trPr>
        <w:tc>
          <w:tcPr>
            <w:tcW w:w="5933" w:type="dxa"/>
            <w:shd w:val="clear" w:color="auto" w:fill="auto"/>
            <w:hideMark/>
          </w:tcPr>
          <w:p w:rsidR="006C570A" w:rsidRPr="00D56A9F" w:rsidRDefault="006C570A" w:rsidP="00484527">
            <w:pPr>
              <w:jc w:val="both"/>
              <w:rPr>
                <w:rFonts w:eastAsia="Calibri" w:cs="Times New Roman"/>
                <w:lang w:eastAsia="en-US"/>
              </w:rPr>
            </w:pPr>
            <w:r w:rsidRPr="00D56A9F">
              <w:rPr>
                <w:rFonts w:eastAsia="Calibri" w:cs="Times New Roman"/>
                <w:lang w:eastAsia="en-US"/>
              </w:rPr>
              <w:t>Количество водозаборных колонок</w:t>
            </w:r>
          </w:p>
        </w:tc>
        <w:tc>
          <w:tcPr>
            <w:tcW w:w="1845" w:type="dxa"/>
            <w:shd w:val="clear" w:color="auto" w:fill="auto"/>
            <w:hideMark/>
          </w:tcPr>
          <w:p w:rsidR="006C570A" w:rsidRPr="00D56A9F" w:rsidRDefault="006C570A" w:rsidP="00484527">
            <w:pPr>
              <w:jc w:val="both"/>
              <w:rPr>
                <w:rFonts w:eastAsia="Calibri" w:cs="Times New Roman"/>
                <w:lang w:eastAsia="en-US"/>
              </w:rPr>
            </w:pPr>
            <w:r w:rsidRPr="00D56A9F">
              <w:rPr>
                <w:rFonts w:eastAsia="Calibri" w:cs="Times New Roman"/>
                <w:lang w:eastAsia="en-US"/>
              </w:rPr>
              <w:t>ед.</w:t>
            </w:r>
          </w:p>
        </w:tc>
        <w:tc>
          <w:tcPr>
            <w:tcW w:w="2144" w:type="dxa"/>
            <w:shd w:val="clear" w:color="auto" w:fill="auto"/>
            <w:hideMark/>
          </w:tcPr>
          <w:p w:rsidR="006C570A" w:rsidRPr="00D56A9F" w:rsidRDefault="006C570A" w:rsidP="00484527">
            <w:pPr>
              <w:jc w:val="both"/>
              <w:rPr>
                <w:rFonts w:eastAsia="Calibri" w:cs="Times New Roman"/>
                <w:lang w:eastAsia="en-US"/>
              </w:rPr>
            </w:pPr>
            <w:r w:rsidRPr="00D56A9F">
              <w:rPr>
                <w:rFonts w:eastAsia="Calibri" w:cs="Times New Roman"/>
                <w:lang w:eastAsia="en-US"/>
              </w:rPr>
              <w:t>68</w:t>
            </w:r>
          </w:p>
        </w:tc>
      </w:tr>
      <w:tr w:rsidR="006C570A" w:rsidRPr="00346AC1" w:rsidTr="00484527">
        <w:trPr>
          <w:trHeight w:val="255"/>
        </w:trPr>
        <w:tc>
          <w:tcPr>
            <w:tcW w:w="5933" w:type="dxa"/>
            <w:shd w:val="clear" w:color="auto" w:fill="auto"/>
            <w:hideMark/>
          </w:tcPr>
          <w:p w:rsidR="006C570A" w:rsidRPr="00D56A9F" w:rsidRDefault="006C570A" w:rsidP="00484527">
            <w:pPr>
              <w:jc w:val="both"/>
              <w:rPr>
                <w:rFonts w:eastAsia="Calibri" w:cs="Times New Roman"/>
                <w:lang w:eastAsia="en-US"/>
              </w:rPr>
            </w:pPr>
            <w:r w:rsidRPr="00D56A9F">
              <w:rPr>
                <w:rFonts w:eastAsia="Calibri" w:cs="Times New Roman"/>
                <w:lang w:eastAsia="en-US"/>
              </w:rPr>
              <w:t>Протяженность водопроводных сетей</w:t>
            </w:r>
          </w:p>
        </w:tc>
        <w:tc>
          <w:tcPr>
            <w:tcW w:w="1845" w:type="dxa"/>
            <w:shd w:val="clear" w:color="auto" w:fill="auto"/>
            <w:hideMark/>
          </w:tcPr>
          <w:p w:rsidR="006C570A" w:rsidRPr="00D56A9F" w:rsidRDefault="006C570A" w:rsidP="00484527">
            <w:pPr>
              <w:jc w:val="both"/>
              <w:rPr>
                <w:rFonts w:eastAsia="Calibri" w:cs="Times New Roman"/>
                <w:lang w:eastAsia="en-US"/>
              </w:rPr>
            </w:pPr>
            <w:r w:rsidRPr="00D56A9F">
              <w:rPr>
                <w:rFonts w:eastAsia="Calibri" w:cs="Times New Roman"/>
                <w:lang w:eastAsia="en-US"/>
              </w:rPr>
              <w:t>км</w:t>
            </w:r>
          </w:p>
        </w:tc>
        <w:tc>
          <w:tcPr>
            <w:tcW w:w="2144" w:type="dxa"/>
            <w:shd w:val="clear" w:color="auto" w:fill="auto"/>
            <w:hideMark/>
          </w:tcPr>
          <w:p w:rsidR="006C570A" w:rsidRPr="00D56A9F" w:rsidRDefault="006C570A" w:rsidP="00484527">
            <w:pPr>
              <w:jc w:val="both"/>
              <w:rPr>
                <w:rFonts w:eastAsia="Calibri" w:cs="Times New Roman"/>
                <w:lang w:eastAsia="en-US"/>
              </w:rPr>
            </w:pPr>
            <w:r w:rsidRPr="00D56A9F">
              <w:rPr>
                <w:rFonts w:eastAsia="Calibri" w:cs="Times New Roman"/>
                <w:lang w:eastAsia="en-US"/>
              </w:rPr>
              <w:t>79000</w:t>
            </w:r>
          </w:p>
        </w:tc>
      </w:tr>
    </w:tbl>
    <w:p w:rsidR="006C570A" w:rsidRDefault="006C570A" w:rsidP="006C570A">
      <w:pPr>
        <w:pStyle w:val="af1"/>
        <w:spacing w:before="120"/>
        <w:ind w:left="284" w:firstLine="567"/>
        <w:jc w:val="both"/>
      </w:pPr>
      <w:r w:rsidRPr="0066442E">
        <w:t>Подземные воды МО Астаповское обладают повышенным содержанием железа, стронция стабильного, жесткостью и сухим остатком. По микробиологически</w:t>
      </w:r>
      <w:r>
        <w:t xml:space="preserve">м показате-лям качество воды в </w:t>
      </w:r>
      <w:r w:rsidRPr="0066442E">
        <w:t>основном соответствует норме.</w:t>
      </w:r>
      <w:r>
        <w:t xml:space="preserve"> </w:t>
      </w:r>
      <w:r w:rsidRPr="0066442E">
        <w:t>Таким образом, часть жителей пользуется централизованным водопроводом, а часть потребляют воду с водоразборных коло</w:t>
      </w:r>
      <w:r>
        <w:t>нок.</w:t>
      </w:r>
    </w:p>
    <w:p w:rsidR="006C570A" w:rsidRDefault="006C570A" w:rsidP="006C570A">
      <w:pPr>
        <w:pStyle w:val="af1"/>
        <w:ind w:left="284" w:firstLine="567"/>
        <w:jc w:val="both"/>
      </w:pPr>
      <w:r w:rsidRPr="00BD31D1">
        <w:t xml:space="preserve">Обеспечение населения питьевой водой нормативного качества и в достаточном количестве является одной из главных социально-гигиенических проблем. Многочисленными исследованиями установлено, что антропогенные загрязнения питьевой воды, наряду с другими факторами окружающей среды, является интенсивным фактором воздействия на состояние здоровья человека. </w:t>
      </w:r>
    </w:p>
    <w:p w:rsidR="006C570A" w:rsidRDefault="006C570A" w:rsidP="006C570A">
      <w:pPr>
        <w:pStyle w:val="af1"/>
        <w:ind w:left="284" w:firstLine="567"/>
        <w:jc w:val="both"/>
      </w:pPr>
      <w:r w:rsidRPr="00BD31D1">
        <w:t xml:space="preserve">Основными причинами </w:t>
      </w:r>
      <w:r>
        <w:t>снижения</w:t>
      </w:r>
      <w:r w:rsidRPr="00BD31D1">
        <w:t xml:space="preserve"> качества питьевой воды являются: отсутствие организованных </w:t>
      </w:r>
      <w:r w:rsidRPr="003C3578">
        <w:t>I</w:t>
      </w:r>
      <w:r>
        <w:t>-</w:t>
      </w:r>
      <w:r w:rsidRPr="00BD31D1">
        <w:t xml:space="preserve">поясов ЗСО источников водоснабжения, недостаток на водопроводах </w:t>
      </w:r>
      <w:r w:rsidRPr="00BD31D1">
        <w:lastRenderedPageBreak/>
        <w:t>сооружений водоподготовки и обеззараживающих установок, высокая изношенность сооружений и разводящих сетей.</w:t>
      </w:r>
    </w:p>
    <w:p w:rsidR="008E7773" w:rsidRDefault="008E7773" w:rsidP="006C570A">
      <w:pPr>
        <w:pStyle w:val="af1"/>
        <w:ind w:left="284" w:firstLine="567"/>
        <w:jc w:val="both"/>
      </w:pPr>
    </w:p>
    <w:p w:rsidR="006C570A" w:rsidRPr="008E7773" w:rsidRDefault="006C570A" w:rsidP="008E7773">
      <w:pPr>
        <w:jc w:val="center"/>
        <w:rPr>
          <w:b/>
        </w:rPr>
      </w:pPr>
      <w:bookmarkStart w:id="228" w:name="_Toc270950878"/>
      <w:bookmarkStart w:id="229" w:name="_Toc312530944"/>
      <w:bookmarkStart w:id="230" w:name="_Toc370201548"/>
      <w:bookmarkStart w:id="231" w:name="_Toc435186071"/>
      <w:bookmarkStart w:id="232" w:name="_Toc17984569"/>
      <w:bookmarkStart w:id="233" w:name="_Toc17985659"/>
      <w:r w:rsidRPr="008E7773">
        <w:rPr>
          <w:b/>
        </w:rPr>
        <w:t>Зоны санитарной охраны</w:t>
      </w:r>
      <w:bookmarkEnd w:id="228"/>
      <w:bookmarkEnd w:id="229"/>
      <w:bookmarkEnd w:id="230"/>
      <w:bookmarkEnd w:id="231"/>
      <w:bookmarkEnd w:id="232"/>
      <w:bookmarkEnd w:id="233"/>
    </w:p>
    <w:p w:rsidR="006C570A" w:rsidRPr="00BD31D1" w:rsidRDefault="006C570A" w:rsidP="006C570A">
      <w:pPr>
        <w:pStyle w:val="af1"/>
        <w:ind w:left="284" w:firstLine="567"/>
        <w:jc w:val="both"/>
      </w:pPr>
      <w:r w:rsidRPr="00BD31D1">
        <w:t>Для обеспечения санитарно-эпидемиологической надежности водопровода хозяйственно-питьевого назначения, предусматриваются зоны санитарной охраны источников питьевого водоснабжения, которые включают три пояса (СанПиН 2.1.4.1110-02):</w:t>
      </w:r>
    </w:p>
    <w:p w:rsidR="006C570A" w:rsidRPr="00BD31D1" w:rsidRDefault="006C570A" w:rsidP="006C570A">
      <w:pPr>
        <w:pStyle w:val="af1"/>
        <w:ind w:left="284" w:firstLine="567"/>
        <w:jc w:val="both"/>
      </w:pPr>
      <w:r w:rsidRPr="00BD31D1">
        <w:t xml:space="preserve">I – пояс строгого режима включает территорию расположения водозаборов, в пределах которых запрещаются все виды строительства, не имеющие непосредственного отношения к водозабору. </w:t>
      </w:r>
    </w:p>
    <w:p w:rsidR="006C570A" w:rsidRDefault="006C570A" w:rsidP="006C570A">
      <w:pPr>
        <w:pStyle w:val="af1"/>
        <w:ind w:left="284" w:firstLine="567"/>
        <w:jc w:val="both"/>
      </w:pPr>
      <w:r w:rsidRPr="00BD31D1">
        <w:t>II, III – пояса (режимов ограничений) включают территорию, предназначенную для предупреждения загрязнения воды источников водоснабжения. В пределах 2, 3 поясов ЗСО градостроительная деятельность допускается при условии обязательного канализования зданий и сооружений, благоустройства территории, организации поверхностного стока.</w:t>
      </w:r>
    </w:p>
    <w:p w:rsidR="008E7773" w:rsidRPr="00BD31D1" w:rsidRDefault="008E7773" w:rsidP="006C570A">
      <w:pPr>
        <w:pStyle w:val="af1"/>
        <w:ind w:left="284" w:firstLine="567"/>
        <w:jc w:val="both"/>
      </w:pPr>
    </w:p>
    <w:p w:rsidR="006C570A" w:rsidRPr="008E7773" w:rsidRDefault="006C570A" w:rsidP="008E7773">
      <w:pPr>
        <w:jc w:val="center"/>
        <w:rPr>
          <w:b/>
        </w:rPr>
      </w:pPr>
      <w:bookmarkStart w:id="234" w:name="_Toc270950879"/>
      <w:bookmarkStart w:id="235" w:name="_Toc312530945"/>
      <w:bookmarkStart w:id="236" w:name="_Toc370201549"/>
      <w:bookmarkStart w:id="237" w:name="_Toc435186072"/>
      <w:bookmarkStart w:id="238" w:name="_Toc17984570"/>
      <w:bookmarkStart w:id="239" w:name="_Toc17985660"/>
      <w:r w:rsidRPr="008E7773">
        <w:rPr>
          <w:b/>
        </w:rPr>
        <w:t>Водоотведение</w:t>
      </w:r>
      <w:bookmarkEnd w:id="234"/>
      <w:bookmarkEnd w:id="235"/>
      <w:bookmarkEnd w:id="236"/>
      <w:bookmarkEnd w:id="237"/>
      <w:bookmarkEnd w:id="238"/>
      <w:bookmarkEnd w:id="239"/>
    </w:p>
    <w:p w:rsidR="006C570A" w:rsidRDefault="006C570A" w:rsidP="006C570A">
      <w:pPr>
        <w:pStyle w:val="af1"/>
        <w:spacing w:before="120"/>
        <w:ind w:left="284" w:firstLine="567"/>
        <w:jc w:val="both"/>
      </w:pPr>
      <w:r w:rsidRPr="00261ADD">
        <w:t xml:space="preserve">Водоотведение МО </w:t>
      </w:r>
      <w:r>
        <w:t>Астаповское осуществляется как по цен</w:t>
      </w:r>
      <w:r w:rsidRPr="00261ADD">
        <w:t>трализованной схеме, так и с помощью автономных канализационных систем.</w:t>
      </w:r>
    </w:p>
    <w:p w:rsidR="006C570A" w:rsidRPr="00D56A9F" w:rsidRDefault="006C570A" w:rsidP="008E7773">
      <w:pPr>
        <w:pStyle w:val="7"/>
      </w:pPr>
      <w:bookmarkStart w:id="240" w:name="_Toc17984571"/>
      <w:r w:rsidRPr="00D56A9F">
        <w:t>Таблица 2.2.6.2</w:t>
      </w:r>
      <w:bookmarkEnd w:id="240"/>
    </w:p>
    <w:p w:rsidR="006C570A" w:rsidRPr="00D56A9F" w:rsidRDefault="006C570A" w:rsidP="006C570A">
      <w:pPr>
        <w:pStyle w:val="af1"/>
        <w:spacing w:after="120"/>
        <w:ind w:left="284" w:firstLine="567"/>
        <w:jc w:val="center"/>
        <w:rPr>
          <w:b/>
        </w:rPr>
      </w:pPr>
      <w:r w:rsidRPr="00D56A9F">
        <w:rPr>
          <w:b/>
        </w:rPr>
        <w:t>Характеристика системы водоотведения</w:t>
      </w:r>
      <w:r w:rsidRPr="00D56A9F">
        <w:t xml:space="preserve"> </w:t>
      </w:r>
      <w:r w:rsidRPr="00D56A9F">
        <w:rPr>
          <w:b/>
        </w:rPr>
        <w:t>МО Астаповское</w:t>
      </w:r>
    </w:p>
    <w:tbl>
      <w:tblPr>
        <w:tblW w:w="9922" w:type="dxa"/>
        <w:tblInd w:w="39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tblPr>
      <w:tblGrid>
        <w:gridCol w:w="4790"/>
        <w:gridCol w:w="2753"/>
        <w:gridCol w:w="2379"/>
      </w:tblGrid>
      <w:tr w:rsidR="006C570A" w:rsidRPr="00700920" w:rsidTr="00484527">
        <w:trPr>
          <w:trHeight w:val="331"/>
        </w:trPr>
        <w:tc>
          <w:tcPr>
            <w:tcW w:w="4790" w:type="dxa"/>
            <w:shd w:val="clear" w:color="auto" w:fill="auto"/>
            <w:hideMark/>
          </w:tcPr>
          <w:p w:rsidR="006C570A" w:rsidRPr="00D56A9F" w:rsidRDefault="006C570A" w:rsidP="0077359D">
            <w:pPr>
              <w:jc w:val="center"/>
              <w:rPr>
                <w:rFonts w:eastAsia="Calibri" w:cs="Times New Roman"/>
                <w:b/>
                <w:lang w:eastAsia="en-US"/>
              </w:rPr>
            </w:pPr>
            <w:r w:rsidRPr="00D56A9F">
              <w:rPr>
                <w:rFonts w:eastAsia="Calibri" w:cs="Times New Roman"/>
                <w:b/>
                <w:lang w:eastAsia="en-US"/>
              </w:rPr>
              <w:t>Наименование</w:t>
            </w:r>
          </w:p>
        </w:tc>
        <w:tc>
          <w:tcPr>
            <w:tcW w:w="2753" w:type="dxa"/>
            <w:shd w:val="clear" w:color="auto" w:fill="auto"/>
            <w:hideMark/>
          </w:tcPr>
          <w:p w:rsidR="006C570A" w:rsidRPr="00D56A9F" w:rsidRDefault="006C570A" w:rsidP="0077359D">
            <w:pPr>
              <w:ind w:left="284"/>
              <w:jc w:val="center"/>
              <w:rPr>
                <w:rFonts w:eastAsia="Calibri" w:cs="Times New Roman"/>
                <w:b/>
                <w:lang w:eastAsia="en-US"/>
              </w:rPr>
            </w:pPr>
            <w:r w:rsidRPr="00D56A9F">
              <w:rPr>
                <w:rFonts w:eastAsia="Calibri" w:cs="Times New Roman"/>
                <w:b/>
                <w:lang w:eastAsia="en-US"/>
              </w:rPr>
              <w:t>Единица измерения</w:t>
            </w:r>
          </w:p>
        </w:tc>
        <w:tc>
          <w:tcPr>
            <w:tcW w:w="2379" w:type="dxa"/>
            <w:shd w:val="clear" w:color="auto" w:fill="auto"/>
            <w:hideMark/>
          </w:tcPr>
          <w:p w:rsidR="006C570A" w:rsidRPr="00D56A9F" w:rsidRDefault="006C570A" w:rsidP="0077359D">
            <w:pPr>
              <w:jc w:val="center"/>
              <w:rPr>
                <w:rFonts w:eastAsia="Calibri" w:cs="Times New Roman"/>
                <w:b/>
                <w:lang w:eastAsia="en-US"/>
              </w:rPr>
            </w:pPr>
            <w:r w:rsidRPr="00D56A9F">
              <w:rPr>
                <w:rFonts w:eastAsia="Calibri" w:cs="Times New Roman"/>
                <w:b/>
                <w:lang w:eastAsia="en-US"/>
              </w:rPr>
              <w:t>Значение</w:t>
            </w:r>
          </w:p>
        </w:tc>
      </w:tr>
      <w:tr w:rsidR="006C570A" w:rsidRPr="00700920" w:rsidTr="00484527">
        <w:trPr>
          <w:trHeight w:val="251"/>
        </w:trPr>
        <w:tc>
          <w:tcPr>
            <w:tcW w:w="4790" w:type="dxa"/>
            <w:shd w:val="clear" w:color="auto" w:fill="auto"/>
            <w:hideMark/>
          </w:tcPr>
          <w:p w:rsidR="006C570A" w:rsidRPr="00D56A9F" w:rsidRDefault="006C570A" w:rsidP="00484527">
            <w:pPr>
              <w:jc w:val="both"/>
              <w:rPr>
                <w:rFonts w:eastAsia="Calibri" w:cs="Times New Roman"/>
                <w:lang w:eastAsia="en-US"/>
              </w:rPr>
            </w:pPr>
            <w:r w:rsidRPr="00D56A9F">
              <w:rPr>
                <w:rFonts w:eastAsia="Calibri" w:cs="Times New Roman"/>
                <w:lang w:eastAsia="en-US"/>
              </w:rPr>
              <w:t>Водоотведение всего</w:t>
            </w:r>
          </w:p>
        </w:tc>
        <w:tc>
          <w:tcPr>
            <w:tcW w:w="2753" w:type="dxa"/>
            <w:shd w:val="clear" w:color="auto" w:fill="auto"/>
            <w:hideMark/>
          </w:tcPr>
          <w:p w:rsidR="006C570A" w:rsidRPr="00D56A9F" w:rsidRDefault="006C570A" w:rsidP="00484527">
            <w:pPr>
              <w:ind w:left="284" w:firstLine="567"/>
              <w:jc w:val="both"/>
              <w:rPr>
                <w:rFonts w:eastAsia="Calibri" w:cs="Times New Roman"/>
                <w:lang w:eastAsia="en-US"/>
              </w:rPr>
            </w:pPr>
            <w:r w:rsidRPr="00D56A9F">
              <w:rPr>
                <w:rFonts w:eastAsia="Calibri" w:cs="Times New Roman"/>
                <w:lang w:eastAsia="en-US"/>
              </w:rPr>
              <w:t>м</w:t>
            </w:r>
            <w:r w:rsidRPr="00D56A9F">
              <w:rPr>
                <w:rFonts w:eastAsia="Calibri" w:cs="Times New Roman"/>
                <w:vertAlign w:val="superscript"/>
                <w:lang w:eastAsia="en-US"/>
              </w:rPr>
              <w:t>3</w:t>
            </w:r>
            <w:r w:rsidRPr="00D56A9F">
              <w:rPr>
                <w:rFonts w:eastAsia="Calibri" w:cs="Times New Roman"/>
                <w:lang w:eastAsia="en-US"/>
              </w:rPr>
              <w:t>/сут.</w:t>
            </w:r>
          </w:p>
        </w:tc>
        <w:tc>
          <w:tcPr>
            <w:tcW w:w="2379" w:type="dxa"/>
            <w:shd w:val="clear" w:color="auto" w:fill="auto"/>
            <w:hideMark/>
          </w:tcPr>
          <w:p w:rsidR="006C570A" w:rsidRPr="00D56A9F" w:rsidRDefault="006C570A" w:rsidP="00484527">
            <w:pPr>
              <w:ind w:left="284" w:firstLine="567"/>
              <w:jc w:val="both"/>
              <w:rPr>
                <w:rFonts w:eastAsia="Calibri" w:cs="Times New Roman"/>
                <w:lang w:eastAsia="en-US"/>
              </w:rPr>
            </w:pPr>
            <w:r w:rsidRPr="00D56A9F">
              <w:rPr>
                <w:rFonts w:eastAsia="Calibri" w:cs="Times New Roman"/>
                <w:lang w:eastAsia="en-US"/>
              </w:rPr>
              <w:t>702</w:t>
            </w:r>
          </w:p>
        </w:tc>
      </w:tr>
      <w:tr w:rsidR="006C570A" w:rsidRPr="00700920" w:rsidTr="00484527">
        <w:trPr>
          <w:trHeight w:val="251"/>
        </w:trPr>
        <w:tc>
          <w:tcPr>
            <w:tcW w:w="4790" w:type="dxa"/>
            <w:shd w:val="clear" w:color="auto" w:fill="auto"/>
            <w:hideMark/>
          </w:tcPr>
          <w:p w:rsidR="006C570A" w:rsidRPr="00D56A9F" w:rsidRDefault="006C570A" w:rsidP="00484527">
            <w:pPr>
              <w:jc w:val="both"/>
              <w:rPr>
                <w:rFonts w:eastAsia="Calibri" w:cs="Times New Roman"/>
                <w:lang w:eastAsia="en-US"/>
              </w:rPr>
            </w:pPr>
            <w:r w:rsidRPr="00D56A9F">
              <w:rPr>
                <w:rFonts w:eastAsia="Calibri" w:cs="Times New Roman"/>
                <w:lang w:eastAsia="en-US"/>
              </w:rPr>
              <w:t>Доля жителей, обеспеченных централизованным водоотведением</w:t>
            </w:r>
          </w:p>
        </w:tc>
        <w:tc>
          <w:tcPr>
            <w:tcW w:w="2753" w:type="dxa"/>
            <w:shd w:val="clear" w:color="auto" w:fill="auto"/>
            <w:hideMark/>
          </w:tcPr>
          <w:p w:rsidR="006C570A" w:rsidRPr="00D56A9F" w:rsidRDefault="006C570A" w:rsidP="00484527">
            <w:pPr>
              <w:ind w:left="284" w:firstLine="567"/>
              <w:jc w:val="both"/>
              <w:rPr>
                <w:rFonts w:eastAsia="Calibri" w:cs="Times New Roman"/>
                <w:lang w:eastAsia="en-US"/>
              </w:rPr>
            </w:pPr>
            <w:r w:rsidRPr="00D56A9F">
              <w:rPr>
                <w:rFonts w:eastAsia="Calibri" w:cs="Times New Roman"/>
                <w:lang w:eastAsia="en-US"/>
              </w:rPr>
              <w:t>%</w:t>
            </w:r>
          </w:p>
        </w:tc>
        <w:tc>
          <w:tcPr>
            <w:tcW w:w="2379" w:type="dxa"/>
            <w:shd w:val="clear" w:color="auto" w:fill="auto"/>
            <w:hideMark/>
          </w:tcPr>
          <w:p w:rsidR="006C570A" w:rsidRPr="00D56A9F" w:rsidRDefault="006C570A" w:rsidP="00484527">
            <w:pPr>
              <w:ind w:left="284" w:firstLine="567"/>
              <w:jc w:val="both"/>
              <w:rPr>
                <w:rFonts w:eastAsia="Calibri" w:cs="Times New Roman"/>
                <w:lang w:eastAsia="en-US"/>
              </w:rPr>
            </w:pPr>
            <w:r w:rsidRPr="00D56A9F">
              <w:rPr>
                <w:rFonts w:eastAsia="Calibri" w:cs="Times New Roman"/>
                <w:lang w:eastAsia="en-US"/>
              </w:rPr>
              <w:t>88</w:t>
            </w:r>
          </w:p>
        </w:tc>
      </w:tr>
      <w:tr w:rsidR="006C570A" w:rsidRPr="00700920" w:rsidTr="00484527">
        <w:trPr>
          <w:trHeight w:val="251"/>
        </w:trPr>
        <w:tc>
          <w:tcPr>
            <w:tcW w:w="4790" w:type="dxa"/>
            <w:shd w:val="clear" w:color="auto" w:fill="auto"/>
            <w:hideMark/>
          </w:tcPr>
          <w:p w:rsidR="006C570A" w:rsidRPr="00D56A9F" w:rsidRDefault="006C570A" w:rsidP="00484527">
            <w:pPr>
              <w:jc w:val="both"/>
              <w:rPr>
                <w:rFonts w:eastAsia="Calibri" w:cs="Times New Roman"/>
                <w:lang w:eastAsia="en-US"/>
              </w:rPr>
            </w:pPr>
            <w:r w:rsidRPr="00D56A9F">
              <w:rPr>
                <w:rFonts w:eastAsia="Calibri" w:cs="Times New Roman"/>
                <w:lang w:eastAsia="en-US"/>
              </w:rPr>
              <w:t>Износ очистных сооружений</w:t>
            </w:r>
          </w:p>
        </w:tc>
        <w:tc>
          <w:tcPr>
            <w:tcW w:w="2753" w:type="dxa"/>
            <w:shd w:val="clear" w:color="auto" w:fill="auto"/>
            <w:hideMark/>
          </w:tcPr>
          <w:p w:rsidR="006C570A" w:rsidRPr="00D56A9F" w:rsidRDefault="006C570A" w:rsidP="00484527">
            <w:pPr>
              <w:ind w:left="284" w:firstLine="567"/>
              <w:jc w:val="both"/>
              <w:rPr>
                <w:rFonts w:eastAsia="Calibri" w:cs="Times New Roman"/>
                <w:lang w:eastAsia="en-US"/>
              </w:rPr>
            </w:pPr>
            <w:r w:rsidRPr="00D56A9F">
              <w:rPr>
                <w:rFonts w:eastAsia="Calibri" w:cs="Times New Roman"/>
                <w:lang w:eastAsia="en-US"/>
              </w:rPr>
              <w:t>%</w:t>
            </w:r>
          </w:p>
        </w:tc>
        <w:tc>
          <w:tcPr>
            <w:tcW w:w="2379" w:type="dxa"/>
            <w:shd w:val="clear" w:color="auto" w:fill="auto"/>
            <w:hideMark/>
          </w:tcPr>
          <w:p w:rsidR="006C570A" w:rsidRPr="00D56A9F" w:rsidRDefault="006C570A" w:rsidP="00484527">
            <w:pPr>
              <w:ind w:left="284" w:firstLine="567"/>
              <w:jc w:val="both"/>
              <w:rPr>
                <w:rFonts w:eastAsia="Calibri" w:cs="Times New Roman"/>
                <w:lang w:eastAsia="en-US"/>
              </w:rPr>
            </w:pPr>
            <w:r w:rsidRPr="00D56A9F">
              <w:rPr>
                <w:rFonts w:eastAsia="Calibri" w:cs="Times New Roman"/>
                <w:lang w:eastAsia="en-US"/>
              </w:rPr>
              <w:t>80</w:t>
            </w:r>
          </w:p>
        </w:tc>
      </w:tr>
      <w:tr w:rsidR="006C570A" w:rsidRPr="00700920" w:rsidTr="00484527">
        <w:trPr>
          <w:trHeight w:val="251"/>
        </w:trPr>
        <w:tc>
          <w:tcPr>
            <w:tcW w:w="4790" w:type="dxa"/>
            <w:shd w:val="clear" w:color="auto" w:fill="auto"/>
            <w:hideMark/>
          </w:tcPr>
          <w:p w:rsidR="006C570A" w:rsidRPr="00D56A9F" w:rsidRDefault="006C570A" w:rsidP="00484527">
            <w:pPr>
              <w:ind w:left="284"/>
              <w:jc w:val="both"/>
              <w:rPr>
                <w:rFonts w:eastAsia="Calibri" w:cs="Times New Roman"/>
                <w:lang w:eastAsia="en-US"/>
              </w:rPr>
            </w:pPr>
            <w:r w:rsidRPr="00D56A9F">
              <w:rPr>
                <w:rFonts w:eastAsia="Calibri" w:cs="Times New Roman"/>
                <w:lang w:eastAsia="en-US"/>
              </w:rPr>
              <w:t>Протяженность сетей водоотведения</w:t>
            </w:r>
          </w:p>
        </w:tc>
        <w:tc>
          <w:tcPr>
            <w:tcW w:w="2753" w:type="dxa"/>
            <w:shd w:val="clear" w:color="auto" w:fill="auto"/>
            <w:hideMark/>
          </w:tcPr>
          <w:p w:rsidR="006C570A" w:rsidRPr="00D56A9F" w:rsidRDefault="006C570A" w:rsidP="00484527">
            <w:pPr>
              <w:ind w:left="284" w:firstLine="567"/>
              <w:jc w:val="both"/>
              <w:rPr>
                <w:rFonts w:eastAsia="Calibri" w:cs="Times New Roman"/>
                <w:lang w:eastAsia="en-US"/>
              </w:rPr>
            </w:pPr>
            <w:r w:rsidRPr="00D56A9F">
              <w:rPr>
                <w:rFonts w:eastAsia="Calibri" w:cs="Times New Roman"/>
                <w:lang w:eastAsia="en-US"/>
              </w:rPr>
              <w:t>км</w:t>
            </w:r>
          </w:p>
        </w:tc>
        <w:tc>
          <w:tcPr>
            <w:tcW w:w="2379" w:type="dxa"/>
            <w:shd w:val="clear" w:color="auto" w:fill="auto"/>
            <w:hideMark/>
          </w:tcPr>
          <w:p w:rsidR="006C570A" w:rsidRPr="00D56A9F" w:rsidRDefault="006C570A" w:rsidP="00484527">
            <w:pPr>
              <w:ind w:left="284" w:firstLine="567"/>
              <w:jc w:val="both"/>
              <w:rPr>
                <w:rFonts w:eastAsia="Calibri" w:cs="Times New Roman"/>
                <w:lang w:eastAsia="en-US"/>
              </w:rPr>
            </w:pPr>
            <w:r w:rsidRPr="00D56A9F">
              <w:rPr>
                <w:rFonts w:eastAsia="Calibri" w:cs="Times New Roman"/>
                <w:lang w:eastAsia="en-US"/>
              </w:rPr>
              <w:t>3,62</w:t>
            </w:r>
          </w:p>
        </w:tc>
      </w:tr>
    </w:tbl>
    <w:p w:rsidR="006C570A" w:rsidRPr="00700920" w:rsidRDefault="006C570A" w:rsidP="006C570A">
      <w:pPr>
        <w:pStyle w:val="af1"/>
        <w:spacing w:before="120"/>
        <w:ind w:left="284" w:firstLine="567"/>
        <w:jc w:val="both"/>
      </w:pPr>
      <w:r w:rsidRPr="00700920">
        <w:t>Система водоотведения МО Астаповское</w:t>
      </w:r>
      <w:r>
        <w:t xml:space="preserve"> развита </w:t>
      </w:r>
      <w:r w:rsidRPr="00700920">
        <w:t>слабо. Централизованные системы хозяйственно-бытовой канализации работают в основном с перегрузкой, как правило, сточные воды, прошедшие очистку, не соответ</w:t>
      </w:r>
      <w:r>
        <w:t xml:space="preserve">ствуют </w:t>
      </w:r>
      <w:r w:rsidRPr="00700920">
        <w:t>установленным нормам ПД</w:t>
      </w:r>
      <w:r>
        <w:t xml:space="preserve">С и ПДК и отнесены к категории </w:t>
      </w:r>
      <w:r w:rsidRPr="00700920">
        <w:t>недостаточно очищенных. Большая их часть оказывает негативное влияние на качество воды водоемов.</w:t>
      </w:r>
    </w:p>
    <w:p w:rsidR="006C570A" w:rsidRPr="00700920" w:rsidRDefault="006C570A" w:rsidP="006C570A">
      <w:pPr>
        <w:pStyle w:val="af1"/>
        <w:ind w:left="284" w:firstLine="567"/>
        <w:jc w:val="both"/>
      </w:pPr>
      <w:r w:rsidRPr="00700920">
        <w:t>В МО Астаповское положение усугубляется проблемой использования и хране</w:t>
      </w:r>
      <w:r>
        <w:t xml:space="preserve">ния </w:t>
      </w:r>
      <w:r w:rsidRPr="00700920">
        <w:t>навозосодержащих стоков от общественного и личного животноводства. На очист</w:t>
      </w:r>
      <w:r>
        <w:t xml:space="preserve">ных </w:t>
      </w:r>
      <w:r w:rsidRPr="00700920">
        <w:t>сооружениях не внедряются современные технологии очистки.</w:t>
      </w:r>
    </w:p>
    <w:p w:rsidR="006C570A" w:rsidRPr="00700920" w:rsidRDefault="006C570A" w:rsidP="006C570A">
      <w:pPr>
        <w:pStyle w:val="af1"/>
        <w:ind w:left="284" w:firstLine="567"/>
        <w:jc w:val="both"/>
      </w:pPr>
      <w:r w:rsidRPr="00700920">
        <w:t>Большинство очистных сооружений построено 45-35 лет назад и имеют износ 90-100%.</w:t>
      </w:r>
    </w:p>
    <w:p w:rsidR="006C570A" w:rsidRDefault="006C570A" w:rsidP="006C570A">
      <w:pPr>
        <w:pStyle w:val="af1"/>
        <w:ind w:left="284" w:firstLine="567"/>
        <w:jc w:val="both"/>
      </w:pPr>
      <w:r w:rsidRPr="00D86D6F">
        <w:t xml:space="preserve">Требования к очистке сточных вод предъявляются согласно нормативных документов: Водного Кодекса РФ, Закона РФ «Об охране окружающей природной среды», Закона РФ «О санитарно-эпидемиологическом благополучии населения». </w:t>
      </w:r>
    </w:p>
    <w:p w:rsidR="0077359D" w:rsidRPr="00D86D6F" w:rsidRDefault="0077359D" w:rsidP="006C570A">
      <w:pPr>
        <w:pStyle w:val="af1"/>
        <w:ind w:left="284" w:firstLine="567"/>
        <w:jc w:val="both"/>
      </w:pPr>
    </w:p>
    <w:p w:rsidR="006C570A" w:rsidRPr="0077359D" w:rsidRDefault="006C570A" w:rsidP="0077359D">
      <w:pPr>
        <w:jc w:val="center"/>
        <w:rPr>
          <w:b/>
        </w:rPr>
      </w:pPr>
      <w:bookmarkStart w:id="241" w:name="_Toc270950880"/>
      <w:bookmarkStart w:id="242" w:name="_Toc312530946"/>
      <w:bookmarkStart w:id="243" w:name="_Toc370201550"/>
      <w:bookmarkStart w:id="244" w:name="_Toc435186073"/>
      <w:bookmarkStart w:id="245" w:name="_Toc17984572"/>
      <w:bookmarkStart w:id="246" w:name="_Toc17985661"/>
      <w:r w:rsidRPr="0077359D">
        <w:rPr>
          <w:b/>
        </w:rPr>
        <w:t>Газоснабжение</w:t>
      </w:r>
      <w:bookmarkEnd w:id="241"/>
      <w:bookmarkEnd w:id="242"/>
      <w:bookmarkEnd w:id="243"/>
      <w:bookmarkEnd w:id="244"/>
      <w:bookmarkEnd w:id="245"/>
      <w:bookmarkEnd w:id="246"/>
    </w:p>
    <w:p w:rsidR="006C570A" w:rsidRDefault="006C570A" w:rsidP="006C570A">
      <w:pPr>
        <w:ind w:left="284" w:firstLine="567"/>
        <w:jc w:val="both"/>
        <w:rPr>
          <w:rFonts w:cs="Times New Roman"/>
        </w:rPr>
      </w:pPr>
      <w:r w:rsidRPr="006D77AE">
        <w:rPr>
          <w:rFonts w:cs="Times New Roman"/>
        </w:rPr>
        <w:t xml:space="preserve">Газоснабжение </w:t>
      </w:r>
      <w:r>
        <w:rPr>
          <w:rFonts w:cs="Times New Roman"/>
        </w:rPr>
        <w:t xml:space="preserve">МО Астаповское </w:t>
      </w:r>
      <w:r w:rsidRPr="006D77AE">
        <w:rPr>
          <w:rFonts w:cs="Times New Roman"/>
        </w:rPr>
        <w:t>Арсеньевск</w:t>
      </w:r>
      <w:r>
        <w:rPr>
          <w:rFonts w:cs="Times New Roman"/>
        </w:rPr>
        <w:t>ого</w:t>
      </w:r>
      <w:r w:rsidRPr="006D77AE">
        <w:rPr>
          <w:rFonts w:cs="Times New Roman"/>
        </w:rPr>
        <w:t xml:space="preserve"> район</w:t>
      </w:r>
      <w:r>
        <w:rPr>
          <w:rFonts w:cs="Times New Roman"/>
        </w:rPr>
        <w:t>а</w:t>
      </w:r>
      <w:r w:rsidRPr="006D77AE">
        <w:rPr>
          <w:rFonts w:cs="Times New Roman"/>
        </w:rPr>
        <w:t xml:space="preserve"> производится в основном на базе природного и в меньших объемах сжиженного газа. </w:t>
      </w:r>
    </w:p>
    <w:p w:rsidR="006C570A" w:rsidRDefault="006C570A" w:rsidP="006C570A">
      <w:pPr>
        <w:ind w:left="284" w:firstLine="567"/>
        <w:jc w:val="both"/>
        <w:rPr>
          <w:rFonts w:cs="Times New Roman"/>
        </w:rPr>
      </w:pPr>
      <w:r w:rsidRPr="006D77AE">
        <w:rPr>
          <w:rFonts w:cs="Times New Roman"/>
        </w:rPr>
        <w:t>Поставщиками сжиженного газа являются нефтеперерабатывающие заводы в городах Рязань, Альметьевск, Новокуйбышевск</w:t>
      </w:r>
    </w:p>
    <w:p w:rsidR="006C570A" w:rsidRPr="00D56A9F" w:rsidRDefault="006C570A" w:rsidP="0077359D">
      <w:pPr>
        <w:pStyle w:val="7"/>
      </w:pPr>
      <w:bookmarkStart w:id="247" w:name="_Toc17984573"/>
      <w:r w:rsidRPr="00D56A9F">
        <w:t>Таблица 2.2.6.3</w:t>
      </w:r>
      <w:bookmarkEnd w:id="247"/>
    </w:p>
    <w:p w:rsidR="006C570A" w:rsidRPr="00D56A9F" w:rsidRDefault="006C570A" w:rsidP="006C570A">
      <w:pPr>
        <w:pStyle w:val="af1"/>
        <w:spacing w:after="120"/>
        <w:ind w:left="284" w:firstLine="567"/>
        <w:jc w:val="center"/>
        <w:rPr>
          <w:b/>
        </w:rPr>
      </w:pPr>
      <w:r w:rsidRPr="00D56A9F">
        <w:rPr>
          <w:b/>
        </w:rPr>
        <w:t>Характеристика системы газоснабжения в МО Астаповское</w:t>
      </w:r>
    </w:p>
    <w:tbl>
      <w:tblPr>
        <w:tblW w:w="9922"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tblPr>
      <w:tblGrid>
        <w:gridCol w:w="6520"/>
        <w:gridCol w:w="3402"/>
      </w:tblGrid>
      <w:tr w:rsidR="006C570A" w:rsidRPr="00D56A9F" w:rsidTr="00484527">
        <w:trPr>
          <w:jc w:val="center"/>
        </w:trPr>
        <w:tc>
          <w:tcPr>
            <w:tcW w:w="6520" w:type="dxa"/>
            <w:shd w:val="clear" w:color="auto" w:fill="auto"/>
            <w:hideMark/>
          </w:tcPr>
          <w:p w:rsidR="006C570A" w:rsidRPr="00D56A9F" w:rsidRDefault="006C570A" w:rsidP="00484527">
            <w:pPr>
              <w:jc w:val="both"/>
              <w:outlineLvl w:val="0"/>
              <w:rPr>
                <w:rFonts w:eastAsia="Calibri" w:cs="Times New Roman"/>
                <w:b/>
                <w:bCs/>
                <w:lang w:eastAsia="en-US"/>
              </w:rPr>
            </w:pPr>
            <w:bookmarkStart w:id="248" w:name="_Toc17984574"/>
            <w:r w:rsidRPr="00D56A9F">
              <w:rPr>
                <w:rFonts w:eastAsia="Calibri" w:cs="Times New Roman"/>
                <w:b/>
                <w:bCs/>
                <w:lang w:eastAsia="en-US"/>
              </w:rPr>
              <w:t>Наименование</w:t>
            </w:r>
            <w:bookmarkEnd w:id="248"/>
          </w:p>
        </w:tc>
        <w:tc>
          <w:tcPr>
            <w:tcW w:w="3402" w:type="dxa"/>
            <w:shd w:val="clear" w:color="auto" w:fill="auto"/>
            <w:hideMark/>
          </w:tcPr>
          <w:p w:rsidR="006C570A" w:rsidRPr="00D56A9F" w:rsidRDefault="006C570A" w:rsidP="00484527">
            <w:pPr>
              <w:jc w:val="both"/>
              <w:outlineLvl w:val="0"/>
              <w:rPr>
                <w:rFonts w:eastAsia="Calibri" w:cs="Times New Roman"/>
                <w:b/>
                <w:bCs/>
                <w:lang w:eastAsia="en-US"/>
              </w:rPr>
            </w:pPr>
            <w:bookmarkStart w:id="249" w:name="_Toc17984575"/>
            <w:r w:rsidRPr="00D56A9F">
              <w:rPr>
                <w:rFonts w:eastAsia="Calibri" w:cs="Times New Roman"/>
                <w:b/>
                <w:bCs/>
                <w:lang w:eastAsia="en-US"/>
              </w:rPr>
              <w:t>Значение</w:t>
            </w:r>
            <w:bookmarkEnd w:id="249"/>
          </w:p>
        </w:tc>
      </w:tr>
      <w:tr w:rsidR="006C570A" w:rsidRPr="00D56A9F" w:rsidTr="00484527">
        <w:trPr>
          <w:jc w:val="center"/>
        </w:trPr>
        <w:tc>
          <w:tcPr>
            <w:tcW w:w="6520" w:type="dxa"/>
            <w:shd w:val="clear" w:color="auto" w:fill="auto"/>
          </w:tcPr>
          <w:p w:rsidR="006C570A" w:rsidRPr="00D56A9F" w:rsidRDefault="006C570A" w:rsidP="00484527">
            <w:pPr>
              <w:jc w:val="both"/>
              <w:outlineLvl w:val="0"/>
              <w:rPr>
                <w:rFonts w:eastAsia="Calibri" w:cs="Times New Roman"/>
                <w:bCs/>
                <w:lang w:eastAsia="en-US"/>
              </w:rPr>
            </w:pPr>
            <w:bookmarkStart w:id="250" w:name="_Toc17984576"/>
            <w:r w:rsidRPr="00D56A9F">
              <w:rPr>
                <w:rFonts w:eastAsia="Calibri" w:cs="Times New Roman"/>
                <w:bCs/>
                <w:lang w:eastAsia="en-US"/>
              </w:rPr>
              <w:t>Кол-во квартир (домов)</w:t>
            </w:r>
            <w:bookmarkEnd w:id="250"/>
          </w:p>
        </w:tc>
        <w:tc>
          <w:tcPr>
            <w:tcW w:w="3402" w:type="dxa"/>
            <w:shd w:val="clear" w:color="auto" w:fill="auto"/>
          </w:tcPr>
          <w:p w:rsidR="006C570A" w:rsidRPr="00D56A9F" w:rsidRDefault="006C570A" w:rsidP="00484527">
            <w:pPr>
              <w:jc w:val="both"/>
              <w:outlineLvl w:val="0"/>
              <w:rPr>
                <w:rFonts w:eastAsia="Calibri" w:cs="Times New Roman"/>
                <w:bCs/>
                <w:lang w:eastAsia="en-US"/>
              </w:rPr>
            </w:pPr>
            <w:bookmarkStart w:id="251" w:name="_Toc17984577"/>
            <w:r w:rsidRPr="00D56A9F">
              <w:rPr>
                <w:rFonts w:eastAsia="Calibri" w:cs="Times New Roman"/>
                <w:bCs/>
                <w:lang w:eastAsia="en-US"/>
              </w:rPr>
              <w:t>734</w:t>
            </w:r>
            <w:bookmarkEnd w:id="251"/>
          </w:p>
        </w:tc>
      </w:tr>
      <w:tr w:rsidR="006C570A" w:rsidRPr="00D56A9F" w:rsidTr="00484527">
        <w:trPr>
          <w:jc w:val="center"/>
        </w:trPr>
        <w:tc>
          <w:tcPr>
            <w:tcW w:w="6520" w:type="dxa"/>
            <w:shd w:val="clear" w:color="auto" w:fill="auto"/>
            <w:hideMark/>
          </w:tcPr>
          <w:p w:rsidR="006C570A" w:rsidRPr="00D56A9F" w:rsidRDefault="006C570A" w:rsidP="00484527">
            <w:pPr>
              <w:jc w:val="both"/>
              <w:outlineLvl w:val="0"/>
              <w:rPr>
                <w:rFonts w:eastAsia="Calibri" w:cs="Times New Roman"/>
                <w:bCs/>
                <w:lang w:eastAsia="en-US"/>
              </w:rPr>
            </w:pPr>
            <w:bookmarkStart w:id="252" w:name="_Toc17984578"/>
            <w:r w:rsidRPr="00D56A9F">
              <w:rPr>
                <w:rFonts w:eastAsia="Calibri" w:cs="Times New Roman"/>
                <w:bCs/>
                <w:lang w:eastAsia="en-US"/>
              </w:rPr>
              <w:lastRenderedPageBreak/>
              <w:t>Протяженность сетей, всего, в том числе</w:t>
            </w:r>
            <w:bookmarkEnd w:id="252"/>
          </w:p>
        </w:tc>
        <w:tc>
          <w:tcPr>
            <w:tcW w:w="3402" w:type="dxa"/>
            <w:shd w:val="clear" w:color="auto" w:fill="auto"/>
            <w:hideMark/>
          </w:tcPr>
          <w:p w:rsidR="006C570A" w:rsidRPr="00D56A9F" w:rsidRDefault="006C570A" w:rsidP="00484527">
            <w:pPr>
              <w:jc w:val="both"/>
              <w:outlineLvl w:val="0"/>
              <w:rPr>
                <w:rFonts w:eastAsia="Calibri" w:cs="Times New Roman"/>
                <w:bCs/>
                <w:lang w:eastAsia="en-US"/>
              </w:rPr>
            </w:pPr>
            <w:bookmarkStart w:id="253" w:name="_Toc17984579"/>
            <w:r w:rsidRPr="00D56A9F">
              <w:rPr>
                <w:rFonts w:eastAsia="Calibri" w:cs="Times New Roman"/>
                <w:bCs/>
                <w:lang w:eastAsia="en-US"/>
              </w:rPr>
              <w:t>74497</w:t>
            </w:r>
            <w:bookmarkEnd w:id="253"/>
          </w:p>
        </w:tc>
      </w:tr>
      <w:tr w:rsidR="006C570A" w:rsidRPr="00D56A9F" w:rsidTr="00484527">
        <w:trPr>
          <w:jc w:val="center"/>
        </w:trPr>
        <w:tc>
          <w:tcPr>
            <w:tcW w:w="6520" w:type="dxa"/>
            <w:shd w:val="clear" w:color="auto" w:fill="auto"/>
            <w:hideMark/>
          </w:tcPr>
          <w:p w:rsidR="006C570A" w:rsidRPr="00D56A9F" w:rsidRDefault="006C570A" w:rsidP="00484527">
            <w:pPr>
              <w:jc w:val="both"/>
              <w:outlineLvl w:val="0"/>
              <w:rPr>
                <w:rFonts w:eastAsia="Calibri" w:cs="Times New Roman"/>
                <w:bCs/>
                <w:lang w:eastAsia="en-US"/>
              </w:rPr>
            </w:pPr>
            <w:bookmarkStart w:id="254" w:name="_Toc17984580"/>
            <w:r w:rsidRPr="00D56A9F">
              <w:rPr>
                <w:rFonts w:eastAsia="Calibri" w:cs="Times New Roman"/>
                <w:bCs/>
                <w:lang w:eastAsia="en-US"/>
              </w:rPr>
              <w:t>газопровод низкого давления</w:t>
            </w:r>
            <w:bookmarkEnd w:id="254"/>
          </w:p>
        </w:tc>
        <w:tc>
          <w:tcPr>
            <w:tcW w:w="3402" w:type="dxa"/>
            <w:shd w:val="clear" w:color="auto" w:fill="auto"/>
            <w:hideMark/>
          </w:tcPr>
          <w:p w:rsidR="006C570A" w:rsidRPr="00D56A9F" w:rsidRDefault="006C570A" w:rsidP="00484527">
            <w:pPr>
              <w:jc w:val="both"/>
              <w:outlineLvl w:val="0"/>
              <w:rPr>
                <w:rFonts w:eastAsia="Calibri" w:cs="Times New Roman"/>
                <w:bCs/>
                <w:lang w:eastAsia="en-US"/>
              </w:rPr>
            </w:pPr>
            <w:bookmarkStart w:id="255" w:name="_Toc17984581"/>
            <w:r w:rsidRPr="00D56A9F">
              <w:rPr>
                <w:rFonts w:eastAsia="Calibri" w:cs="Times New Roman"/>
                <w:bCs/>
                <w:lang w:eastAsia="en-US"/>
              </w:rPr>
              <w:t>34400</w:t>
            </w:r>
            <w:bookmarkEnd w:id="255"/>
          </w:p>
        </w:tc>
      </w:tr>
    </w:tbl>
    <w:p w:rsidR="006C570A" w:rsidRDefault="006C570A" w:rsidP="006C570A">
      <w:pPr>
        <w:ind w:left="284" w:firstLine="567"/>
        <w:jc w:val="both"/>
        <w:rPr>
          <w:rFonts w:cs="Times New Roman"/>
        </w:rPr>
      </w:pPr>
      <w:r>
        <w:rPr>
          <w:rFonts w:cs="Times New Roman"/>
        </w:rPr>
        <w:t xml:space="preserve">Природный газ подается по </w:t>
      </w:r>
      <w:r w:rsidRPr="006D77AE">
        <w:rPr>
          <w:rFonts w:cs="Times New Roman"/>
        </w:rPr>
        <w:t>газопроводам – отводам от магистральных газопроводов. Ставрополь-Москва-1, Ставрополь-Москва-2, Краснодарский Край –Серпухов -1, Краснодарский край, Серпухов-2, Тула-Москва, Острогожск-Белоусово, Елец-Серпухов, Н.</w:t>
      </w:r>
      <w:r>
        <w:rPr>
          <w:rFonts w:cs="Times New Roman"/>
        </w:rPr>
        <w:t xml:space="preserve"> </w:t>
      </w:r>
      <w:r w:rsidRPr="006D77AE">
        <w:rPr>
          <w:rFonts w:cs="Times New Roman"/>
        </w:rPr>
        <w:t>Новгород-Центр, Ямбург-Тула 2, Тула – Шостка-Киев, Тула-Торжо</w:t>
      </w:r>
      <w:r>
        <w:rPr>
          <w:rFonts w:cs="Times New Roman"/>
        </w:rPr>
        <w:t>к, Щекино-Щекино (закольцовка).</w:t>
      </w:r>
    </w:p>
    <w:p w:rsidR="0077359D" w:rsidRDefault="0077359D" w:rsidP="006C570A">
      <w:pPr>
        <w:ind w:left="284" w:firstLine="567"/>
        <w:jc w:val="both"/>
        <w:rPr>
          <w:rFonts w:cs="Times New Roman"/>
        </w:rPr>
      </w:pPr>
    </w:p>
    <w:p w:rsidR="006C570A" w:rsidRPr="0077359D" w:rsidRDefault="006C570A" w:rsidP="0077359D">
      <w:pPr>
        <w:jc w:val="center"/>
        <w:rPr>
          <w:b/>
        </w:rPr>
      </w:pPr>
      <w:bookmarkStart w:id="256" w:name="_Toc270950881"/>
      <w:bookmarkStart w:id="257" w:name="_Toc312530947"/>
      <w:bookmarkStart w:id="258" w:name="_Toc370201551"/>
      <w:bookmarkStart w:id="259" w:name="_Toc435186074"/>
      <w:bookmarkStart w:id="260" w:name="_Toc17984582"/>
      <w:bookmarkStart w:id="261" w:name="_Toc17985662"/>
      <w:r w:rsidRPr="0077359D">
        <w:rPr>
          <w:b/>
        </w:rPr>
        <w:t>Теплоснабжение</w:t>
      </w:r>
      <w:bookmarkEnd w:id="256"/>
      <w:bookmarkEnd w:id="257"/>
      <w:bookmarkEnd w:id="258"/>
      <w:bookmarkEnd w:id="259"/>
      <w:bookmarkEnd w:id="260"/>
      <w:bookmarkEnd w:id="261"/>
    </w:p>
    <w:p w:rsidR="006C570A" w:rsidRPr="00F35196" w:rsidRDefault="006C570A" w:rsidP="006C570A">
      <w:pPr>
        <w:ind w:left="284" w:firstLine="567"/>
        <w:jc w:val="both"/>
        <w:rPr>
          <w:rFonts w:cs="Times New Roman"/>
        </w:rPr>
      </w:pPr>
      <w:r w:rsidRPr="00F35196">
        <w:rPr>
          <w:rFonts w:cs="Times New Roman"/>
        </w:rPr>
        <w:t xml:space="preserve">Теплоснабжение </w:t>
      </w:r>
      <w:r>
        <w:rPr>
          <w:rFonts w:cs="Times New Roman"/>
        </w:rPr>
        <w:t xml:space="preserve">в </w:t>
      </w:r>
      <w:r w:rsidRPr="00F35196">
        <w:rPr>
          <w:rFonts w:cs="Times New Roman"/>
        </w:rPr>
        <w:t xml:space="preserve">МО </w:t>
      </w:r>
      <w:r>
        <w:rPr>
          <w:rFonts w:cs="Times New Roman"/>
        </w:rPr>
        <w:t xml:space="preserve">Астаповское </w:t>
      </w:r>
      <w:r w:rsidRPr="00F35196">
        <w:rPr>
          <w:rFonts w:cs="Times New Roman"/>
        </w:rPr>
        <w:t xml:space="preserve">осуществляется: в частных домах от печей и котлов на природном газе, </w:t>
      </w:r>
      <w:r w:rsidRPr="0030653B">
        <w:rPr>
          <w:rFonts w:cs="Times New Roman"/>
        </w:rPr>
        <w:t>общественных зданий</w:t>
      </w:r>
      <w:r w:rsidRPr="00F35196">
        <w:rPr>
          <w:rFonts w:cs="Times New Roman"/>
        </w:rPr>
        <w:t xml:space="preserve"> от котельных. </w:t>
      </w:r>
    </w:p>
    <w:p w:rsidR="006C570A" w:rsidRPr="00D56A9F" w:rsidRDefault="006C570A" w:rsidP="0077359D">
      <w:pPr>
        <w:pStyle w:val="7"/>
      </w:pPr>
      <w:bookmarkStart w:id="262" w:name="_Toc17984583"/>
      <w:r w:rsidRPr="00D56A9F">
        <w:t>Таблица 2.2.6.4</w:t>
      </w:r>
      <w:bookmarkEnd w:id="262"/>
    </w:p>
    <w:p w:rsidR="006C570A" w:rsidRPr="00D56A9F" w:rsidRDefault="006C570A" w:rsidP="006C570A">
      <w:pPr>
        <w:pStyle w:val="af1"/>
        <w:spacing w:after="120"/>
        <w:ind w:left="284" w:firstLine="567"/>
        <w:jc w:val="center"/>
        <w:rPr>
          <w:b/>
        </w:rPr>
      </w:pPr>
      <w:r w:rsidRPr="00D56A9F">
        <w:rPr>
          <w:b/>
        </w:rPr>
        <w:t>Характеристика котельных МО Астаповское</w:t>
      </w:r>
    </w:p>
    <w:tbl>
      <w:tblPr>
        <w:tblW w:w="9740"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tblPr>
      <w:tblGrid>
        <w:gridCol w:w="4845"/>
        <w:gridCol w:w="2710"/>
        <w:gridCol w:w="2185"/>
      </w:tblGrid>
      <w:tr w:rsidR="006C570A" w:rsidRPr="00D56A9F" w:rsidTr="00484527">
        <w:trPr>
          <w:trHeight w:val="50"/>
          <w:jc w:val="center"/>
        </w:trPr>
        <w:tc>
          <w:tcPr>
            <w:tcW w:w="4845" w:type="dxa"/>
            <w:shd w:val="clear" w:color="auto" w:fill="auto"/>
            <w:vAlign w:val="center"/>
            <w:hideMark/>
          </w:tcPr>
          <w:p w:rsidR="006C570A" w:rsidRPr="00D56A9F" w:rsidRDefault="006C570A" w:rsidP="00484527">
            <w:pPr>
              <w:jc w:val="both"/>
              <w:rPr>
                <w:rFonts w:eastAsia="Calibri" w:cs="Times New Roman"/>
                <w:b/>
                <w:lang w:eastAsia="en-US"/>
              </w:rPr>
            </w:pPr>
            <w:r w:rsidRPr="00D56A9F">
              <w:rPr>
                <w:rFonts w:eastAsia="Calibri" w:cs="Times New Roman"/>
                <w:b/>
                <w:lang w:eastAsia="en-US"/>
              </w:rPr>
              <w:t>Наименование</w:t>
            </w:r>
          </w:p>
        </w:tc>
        <w:tc>
          <w:tcPr>
            <w:tcW w:w="2710" w:type="dxa"/>
            <w:shd w:val="clear" w:color="auto" w:fill="auto"/>
            <w:vAlign w:val="center"/>
            <w:hideMark/>
          </w:tcPr>
          <w:p w:rsidR="006C570A" w:rsidRPr="00D56A9F" w:rsidRDefault="006C570A" w:rsidP="00484527">
            <w:pPr>
              <w:jc w:val="both"/>
              <w:rPr>
                <w:rFonts w:eastAsia="Calibri" w:cs="Times New Roman"/>
                <w:b/>
                <w:lang w:eastAsia="en-US"/>
              </w:rPr>
            </w:pPr>
            <w:r w:rsidRPr="00D56A9F">
              <w:rPr>
                <w:rFonts w:eastAsia="Calibri" w:cs="Times New Roman"/>
                <w:b/>
                <w:lang w:eastAsia="en-US"/>
              </w:rPr>
              <w:t>Единица измерения</w:t>
            </w:r>
          </w:p>
        </w:tc>
        <w:tc>
          <w:tcPr>
            <w:tcW w:w="2185" w:type="dxa"/>
            <w:shd w:val="clear" w:color="auto" w:fill="auto"/>
            <w:hideMark/>
          </w:tcPr>
          <w:p w:rsidR="006C570A" w:rsidRPr="00D56A9F" w:rsidRDefault="006C570A" w:rsidP="00484527">
            <w:pPr>
              <w:jc w:val="both"/>
              <w:rPr>
                <w:rFonts w:eastAsia="Calibri" w:cs="Times New Roman"/>
                <w:b/>
                <w:lang w:eastAsia="en-US"/>
              </w:rPr>
            </w:pPr>
            <w:r w:rsidRPr="00D56A9F">
              <w:rPr>
                <w:rFonts w:eastAsia="Calibri" w:cs="Times New Roman"/>
                <w:b/>
                <w:lang w:eastAsia="en-US"/>
              </w:rPr>
              <w:t>Значение</w:t>
            </w:r>
          </w:p>
        </w:tc>
      </w:tr>
      <w:tr w:rsidR="006C570A" w:rsidRPr="00D56A9F" w:rsidTr="00484527">
        <w:trPr>
          <w:trHeight w:val="251"/>
          <w:jc w:val="center"/>
        </w:trPr>
        <w:tc>
          <w:tcPr>
            <w:tcW w:w="4845" w:type="dxa"/>
            <w:shd w:val="clear" w:color="auto" w:fill="auto"/>
            <w:vAlign w:val="center"/>
            <w:hideMark/>
          </w:tcPr>
          <w:p w:rsidR="006C570A" w:rsidRPr="00D56A9F" w:rsidRDefault="006C570A" w:rsidP="00484527">
            <w:pPr>
              <w:jc w:val="both"/>
              <w:rPr>
                <w:rFonts w:eastAsia="Calibri" w:cs="Times New Roman"/>
                <w:lang w:eastAsia="en-US"/>
              </w:rPr>
            </w:pPr>
            <w:r w:rsidRPr="00D56A9F">
              <w:rPr>
                <w:rFonts w:eastAsia="Calibri" w:cs="Times New Roman"/>
                <w:lang w:eastAsia="en-US"/>
              </w:rPr>
              <w:t>Вид используемого топлива</w:t>
            </w:r>
          </w:p>
        </w:tc>
        <w:tc>
          <w:tcPr>
            <w:tcW w:w="2710" w:type="dxa"/>
            <w:shd w:val="clear" w:color="auto" w:fill="auto"/>
            <w:vAlign w:val="center"/>
            <w:hideMark/>
          </w:tcPr>
          <w:p w:rsidR="006C570A" w:rsidRPr="00D56A9F" w:rsidRDefault="006C570A" w:rsidP="00484527">
            <w:pPr>
              <w:jc w:val="both"/>
              <w:rPr>
                <w:rFonts w:eastAsia="Calibri" w:cs="Times New Roman"/>
                <w:lang w:eastAsia="en-US"/>
              </w:rPr>
            </w:pPr>
            <w:r w:rsidRPr="00D56A9F">
              <w:rPr>
                <w:rFonts w:eastAsia="Calibri" w:cs="Times New Roman"/>
                <w:lang w:eastAsia="en-US"/>
              </w:rPr>
              <w:t>-</w:t>
            </w:r>
          </w:p>
        </w:tc>
        <w:tc>
          <w:tcPr>
            <w:tcW w:w="2185" w:type="dxa"/>
            <w:shd w:val="clear" w:color="auto" w:fill="auto"/>
            <w:hideMark/>
          </w:tcPr>
          <w:p w:rsidR="006C570A" w:rsidRPr="00D56A9F" w:rsidRDefault="006C570A" w:rsidP="00484527">
            <w:pPr>
              <w:jc w:val="both"/>
              <w:rPr>
                <w:rFonts w:eastAsia="Calibri" w:cs="Times New Roman"/>
                <w:lang w:eastAsia="en-US"/>
              </w:rPr>
            </w:pPr>
            <w:r w:rsidRPr="00D56A9F">
              <w:rPr>
                <w:rFonts w:eastAsia="Calibri" w:cs="Times New Roman"/>
                <w:lang w:eastAsia="en-US"/>
              </w:rPr>
              <w:t>газ</w:t>
            </w:r>
          </w:p>
        </w:tc>
      </w:tr>
      <w:tr w:rsidR="006C570A" w:rsidRPr="00D56A9F" w:rsidTr="00484527">
        <w:trPr>
          <w:trHeight w:val="251"/>
          <w:jc w:val="center"/>
        </w:trPr>
        <w:tc>
          <w:tcPr>
            <w:tcW w:w="4845" w:type="dxa"/>
            <w:shd w:val="clear" w:color="auto" w:fill="auto"/>
            <w:vAlign w:val="center"/>
            <w:hideMark/>
          </w:tcPr>
          <w:p w:rsidR="006C570A" w:rsidRPr="00D56A9F" w:rsidRDefault="006C570A" w:rsidP="00484527">
            <w:pPr>
              <w:jc w:val="both"/>
              <w:rPr>
                <w:rFonts w:eastAsia="Calibri" w:cs="Times New Roman"/>
                <w:lang w:eastAsia="en-US"/>
              </w:rPr>
            </w:pPr>
            <w:r w:rsidRPr="00D56A9F">
              <w:rPr>
                <w:rFonts w:eastAsia="Calibri" w:cs="Times New Roman"/>
                <w:lang w:eastAsia="en-US"/>
              </w:rPr>
              <w:t>Количество котлов</w:t>
            </w:r>
          </w:p>
        </w:tc>
        <w:tc>
          <w:tcPr>
            <w:tcW w:w="2710" w:type="dxa"/>
            <w:shd w:val="clear" w:color="auto" w:fill="auto"/>
            <w:vAlign w:val="center"/>
            <w:hideMark/>
          </w:tcPr>
          <w:p w:rsidR="006C570A" w:rsidRPr="00D56A9F" w:rsidRDefault="006C570A" w:rsidP="00484527">
            <w:pPr>
              <w:jc w:val="both"/>
              <w:rPr>
                <w:rFonts w:eastAsia="Calibri" w:cs="Times New Roman"/>
                <w:lang w:eastAsia="en-US"/>
              </w:rPr>
            </w:pPr>
            <w:r w:rsidRPr="00D56A9F">
              <w:rPr>
                <w:rFonts w:eastAsia="Calibri" w:cs="Times New Roman"/>
                <w:lang w:eastAsia="en-US"/>
              </w:rPr>
              <w:t>ед.</w:t>
            </w:r>
          </w:p>
        </w:tc>
        <w:tc>
          <w:tcPr>
            <w:tcW w:w="2185" w:type="dxa"/>
            <w:shd w:val="clear" w:color="auto" w:fill="auto"/>
            <w:hideMark/>
          </w:tcPr>
          <w:p w:rsidR="006C570A" w:rsidRPr="00D56A9F" w:rsidRDefault="006C570A" w:rsidP="00484527">
            <w:pPr>
              <w:jc w:val="both"/>
              <w:rPr>
                <w:rFonts w:eastAsia="Calibri" w:cs="Times New Roman"/>
                <w:lang w:eastAsia="en-US"/>
              </w:rPr>
            </w:pPr>
            <w:r w:rsidRPr="00D56A9F">
              <w:rPr>
                <w:rFonts w:eastAsia="Calibri" w:cs="Times New Roman"/>
                <w:lang w:eastAsia="en-US"/>
              </w:rPr>
              <w:t>4</w:t>
            </w:r>
          </w:p>
        </w:tc>
      </w:tr>
      <w:tr w:rsidR="006C570A" w:rsidRPr="00D56A9F" w:rsidTr="00484527">
        <w:trPr>
          <w:trHeight w:val="251"/>
          <w:jc w:val="center"/>
        </w:trPr>
        <w:tc>
          <w:tcPr>
            <w:tcW w:w="4845" w:type="dxa"/>
            <w:shd w:val="clear" w:color="auto" w:fill="auto"/>
            <w:vAlign w:val="center"/>
            <w:hideMark/>
          </w:tcPr>
          <w:p w:rsidR="006C570A" w:rsidRPr="00D56A9F" w:rsidRDefault="006C570A" w:rsidP="00484527">
            <w:pPr>
              <w:jc w:val="both"/>
              <w:rPr>
                <w:rFonts w:eastAsia="Calibri" w:cs="Times New Roman"/>
                <w:lang w:eastAsia="en-US"/>
              </w:rPr>
            </w:pPr>
            <w:r w:rsidRPr="00D56A9F">
              <w:rPr>
                <w:rFonts w:eastAsia="Calibri" w:cs="Times New Roman"/>
                <w:lang w:eastAsia="en-US"/>
              </w:rPr>
              <w:t>Мощность котлов</w:t>
            </w:r>
          </w:p>
        </w:tc>
        <w:tc>
          <w:tcPr>
            <w:tcW w:w="2710" w:type="dxa"/>
            <w:shd w:val="clear" w:color="auto" w:fill="auto"/>
            <w:vAlign w:val="center"/>
            <w:hideMark/>
          </w:tcPr>
          <w:p w:rsidR="006C570A" w:rsidRPr="00D56A9F" w:rsidRDefault="006C570A" w:rsidP="00484527">
            <w:pPr>
              <w:jc w:val="both"/>
              <w:rPr>
                <w:rFonts w:eastAsia="Calibri" w:cs="Times New Roman"/>
                <w:lang w:eastAsia="en-US"/>
              </w:rPr>
            </w:pPr>
            <w:r w:rsidRPr="00D56A9F">
              <w:rPr>
                <w:rFonts w:eastAsia="Calibri" w:cs="Times New Roman"/>
                <w:lang w:eastAsia="en-US"/>
              </w:rPr>
              <w:t>кВт</w:t>
            </w:r>
          </w:p>
        </w:tc>
        <w:tc>
          <w:tcPr>
            <w:tcW w:w="2185" w:type="dxa"/>
            <w:shd w:val="clear" w:color="auto" w:fill="auto"/>
            <w:hideMark/>
          </w:tcPr>
          <w:p w:rsidR="006C570A" w:rsidRPr="00D56A9F" w:rsidRDefault="006C570A" w:rsidP="00484527">
            <w:pPr>
              <w:jc w:val="both"/>
              <w:rPr>
                <w:rFonts w:eastAsia="Calibri" w:cs="Times New Roman"/>
                <w:lang w:eastAsia="en-US"/>
              </w:rPr>
            </w:pPr>
            <w:r w:rsidRPr="00D56A9F">
              <w:rPr>
                <w:rFonts w:eastAsia="Calibri" w:cs="Times New Roman"/>
                <w:lang w:eastAsia="en-US"/>
              </w:rPr>
              <w:t>106</w:t>
            </w:r>
          </w:p>
        </w:tc>
      </w:tr>
      <w:tr w:rsidR="006C570A" w:rsidRPr="00D56A9F" w:rsidTr="00484527">
        <w:trPr>
          <w:trHeight w:val="251"/>
          <w:jc w:val="center"/>
        </w:trPr>
        <w:tc>
          <w:tcPr>
            <w:tcW w:w="4845" w:type="dxa"/>
            <w:shd w:val="clear" w:color="auto" w:fill="auto"/>
            <w:vAlign w:val="center"/>
            <w:hideMark/>
          </w:tcPr>
          <w:p w:rsidR="006C570A" w:rsidRPr="00D56A9F" w:rsidRDefault="006C570A" w:rsidP="00484527">
            <w:pPr>
              <w:jc w:val="both"/>
              <w:rPr>
                <w:rFonts w:eastAsia="Calibri" w:cs="Times New Roman"/>
                <w:lang w:eastAsia="en-US"/>
              </w:rPr>
            </w:pPr>
            <w:r w:rsidRPr="00D56A9F">
              <w:rPr>
                <w:rFonts w:eastAsia="Calibri" w:cs="Times New Roman"/>
                <w:lang w:eastAsia="en-US"/>
              </w:rPr>
              <w:t>Протяженность тепловых сетей</w:t>
            </w:r>
          </w:p>
        </w:tc>
        <w:tc>
          <w:tcPr>
            <w:tcW w:w="2710" w:type="dxa"/>
            <w:shd w:val="clear" w:color="auto" w:fill="auto"/>
            <w:vAlign w:val="center"/>
            <w:hideMark/>
          </w:tcPr>
          <w:p w:rsidR="006C570A" w:rsidRPr="00D56A9F" w:rsidRDefault="006C570A" w:rsidP="00484527">
            <w:pPr>
              <w:jc w:val="both"/>
              <w:rPr>
                <w:rFonts w:eastAsia="Calibri" w:cs="Times New Roman"/>
                <w:lang w:eastAsia="en-US"/>
              </w:rPr>
            </w:pPr>
            <w:r w:rsidRPr="00D56A9F">
              <w:rPr>
                <w:rFonts w:eastAsia="Calibri" w:cs="Times New Roman"/>
                <w:lang w:eastAsia="en-US"/>
              </w:rPr>
              <w:t>м</w:t>
            </w:r>
          </w:p>
        </w:tc>
        <w:tc>
          <w:tcPr>
            <w:tcW w:w="2185" w:type="dxa"/>
            <w:shd w:val="clear" w:color="auto" w:fill="auto"/>
            <w:hideMark/>
          </w:tcPr>
          <w:p w:rsidR="006C570A" w:rsidRPr="00D56A9F" w:rsidRDefault="006C570A" w:rsidP="00484527">
            <w:pPr>
              <w:jc w:val="both"/>
              <w:rPr>
                <w:rFonts w:eastAsia="Calibri" w:cs="Times New Roman"/>
                <w:lang w:eastAsia="en-US"/>
              </w:rPr>
            </w:pPr>
            <w:r w:rsidRPr="00D56A9F">
              <w:rPr>
                <w:rFonts w:eastAsia="Calibri" w:cs="Times New Roman"/>
                <w:lang w:eastAsia="en-US"/>
              </w:rPr>
              <w:t>0,33</w:t>
            </w:r>
          </w:p>
        </w:tc>
      </w:tr>
    </w:tbl>
    <w:p w:rsidR="0077359D" w:rsidRDefault="0077359D" w:rsidP="0077359D">
      <w:pPr>
        <w:jc w:val="center"/>
        <w:rPr>
          <w:b/>
        </w:rPr>
      </w:pPr>
      <w:bookmarkStart w:id="263" w:name="_Toc270950882"/>
      <w:bookmarkStart w:id="264" w:name="_Toc312530948"/>
      <w:bookmarkStart w:id="265" w:name="_Toc370201552"/>
      <w:bookmarkStart w:id="266" w:name="_Toc435186075"/>
      <w:bookmarkStart w:id="267" w:name="_Toc17984584"/>
      <w:bookmarkStart w:id="268" w:name="_Toc17985663"/>
    </w:p>
    <w:p w:rsidR="006C570A" w:rsidRPr="0077359D" w:rsidRDefault="006C570A" w:rsidP="0077359D">
      <w:pPr>
        <w:jc w:val="center"/>
        <w:rPr>
          <w:b/>
        </w:rPr>
      </w:pPr>
      <w:r w:rsidRPr="0077359D">
        <w:rPr>
          <w:b/>
        </w:rPr>
        <w:t>Энергоснабжени</w:t>
      </w:r>
      <w:bookmarkEnd w:id="263"/>
      <w:bookmarkEnd w:id="264"/>
      <w:r w:rsidRPr="0077359D">
        <w:rPr>
          <w:b/>
        </w:rPr>
        <w:t>е</w:t>
      </w:r>
      <w:bookmarkEnd w:id="265"/>
      <w:bookmarkEnd w:id="266"/>
      <w:bookmarkEnd w:id="267"/>
      <w:bookmarkEnd w:id="268"/>
    </w:p>
    <w:p w:rsidR="006C570A" w:rsidRDefault="006C570A" w:rsidP="006C570A">
      <w:pPr>
        <w:pStyle w:val="af1"/>
        <w:ind w:left="284" w:firstLine="567"/>
        <w:jc w:val="both"/>
      </w:pPr>
      <w:bookmarkStart w:id="269" w:name="_Toc270950883"/>
      <w:bookmarkStart w:id="270" w:name="_Toc312530949"/>
      <w:bookmarkStart w:id="271" w:name="_Toc370201553"/>
      <w:r w:rsidRPr="008657D4">
        <w:t>Электроснабжение потребителей МО Астаповское осуществляется от сетей Тульской энергосистемы. МО Астаповское Арсеньевск</w:t>
      </w:r>
      <w:r>
        <w:t>ого района</w:t>
      </w:r>
      <w:r w:rsidRPr="008657D4">
        <w:t xml:space="preserve"> обслужива</w:t>
      </w:r>
      <w:r>
        <w:t>ет</w:t>
      </w:r>
      <w:r w:rsidRPr="008657D4">
        <w:t xml:space="preserve"> </w:t>
      </w:r>
      <w:r>
        <w:t>«</w:t>
      </w:r>
      <w:r w:rsidRPr="008657D4">
        <w:t>Суворовские электрические сети</w:t>
      </w:r>
      <w:r>
        <w:t>»</w:t>
      </w:r>
    </w:p>
    <w:p w:rsidR="0077359D" w:rsidRDefault="0077359D" w:rsidP="0077359D">
      <w:pPr>
        <w:jc w:val="center"/>
        <w:rPr>
          <w:b/>
        </w:rPr>
      </w:pPr>
      <w:bookmarkStart w:id="272" w:name="_Toc435186076"/>
      <w:bookmarkStart w:id="273" w:name="_Toc17984585"/>
      <w:bookmarkStart w:id="274" w:name="_Toc17985664"/>
    </w:p>
    <w:p w:rsidR="006C570A" w:rsidRPr="0077359D" w:rsidRDefault="006C570A" w:rsidP="0077359D">
      <w:pPr>
        <w:jc w:val="center"/>
        <w:rPr>
          <w:b/>
        </w:rPr>
      </w:pPr>
      <w:r w:rsidRPr="0077359D">
        <w:rPr>
          <w:b/>
        </w:rPr>
        <w:t>Связь</w:t>
      </w:r>
      <w:bookmarkEnd w:id="269"/>
      <w:bookmarkEnd w:id="270"/>
      <w:bookmarkEnd w:id="271"/>
      <w:bookmarkEnd w:id="272"/>
      <w:bookmarkEnd w:id="273"/>
      <w:bookmarkEnd w:id="274"/>
    </w:p>
    <w:p w:rsidR="006C570A" w:rsidRPr="00BD31D1" w:rsidRDefault="006C570A" w:rsidP="006C570A">
      <w:pPr>
        <w:pStyle w:val="af1"/>
        <w:ind w:left="284" w:firstLine="567"/>
        <w:jc w:val="both"/>
      </w:pPr>
      <w:r w:rsidRPr="00BD31D1">
        <w:t xml:space="preserve">На территории </w:t>
      </w:r>
      <w:r>
        <w:t xml:space="preserve">МО Астаповское </w:t>
      </w:r>
      <w:r w:rsidRPr="00BD31D1">
        <w:t>население, органы управления и промышленные объекты обеспечиваются услугами связи и информатизации в достаточном объеме и нормального качества.</w:t>
      </w:r>
    </w:p>
    <w:p w:rsidR="006C570A" w:rsidRDefault="006C570A" w:rsidP="006C570A">
      <w:pPr>
        <w:pStyle w:val="af1"/>
        <w:ind w:left="284" w:firstLine="567"/>
        <w:jc w:val="both"/>
      </w:pPr>
      <w:r w:rsidRPr="00BD31D1">
        <w:t xml:space="preserve">Услуги почтовой связи населению </w:t>
      </w:r>
      <w:r>
        <w:t xml:space="preserve">в МО Астаповское </w:t>
      </w:r>
      <w:r w:rsidRPr="00BD31D1">
        <w:t>предоставляет ФГУП «Почта России».</w:t>
      </w:r>
    </w:p>
    <w:p w:rsidR="006C570A" w:rsidRPr="00BD31D1" w:rsidRDefault="006C570A" w:rsidP="006C570A">
      <w:pPr>
        <w:pStyle w:val="af1"/>
        <w:ind w:left="284" w:firstLine="567"/>
        <w:jc w:val="both"/>
      </w:pPr>
      <w:r w:rsidRPr="00BD31D1">
        <w:t xml:space="preserve">Телефонная связь в районе и </w:t>
      </w:r>
      <w:r>
        <w:t xml:space="preserve">МО Астаповское </w:t>
      </w:r>
      <w:r w:rsidRPr="00BD31D1">
        <w:t xml:space="preserve">обеспечивается основным оператором связи ОАО «Ростелеком» </w:t>
      </w:r>
      <w:r>
        <w:t>Тульский</w:t>
      </w:r>
      <w:r w:rsidRPr="00BD31D1">
        <w:t xml:space="preserve"> филиал. </w:t>
      </w:r>
    </w:p>
    <w:p w:rsidR="006C570A" w:rsidRPr="0036645D" w:rsidRDefault="006C570A" w:rsidP="006C570A">
      <w:pPr>
        <w:ind w:left="284" w:firstLine="567"/>
        <w:jc w:val="both"/>
      </w:pPr>
      <w:r w:rsidRPr="00BD31D1">
        <w:t>Интенсивно развивается беспроводная (сотовая) связь. Основные операторы сотовой связи – «МТС», «Мегафон», «Билайн».</w:t>
      </w:r>
    </w:p>
    <w:p w:rsidR="006C570A" w:rsidRPr="00983614" w:rsidRDefault="006C570A" w:rsidP="0062660D">
      <w:pPr>
        <w:pStyle w:val="3"/>
      </w:pPr>
      <w:bookmarkStart w:id="275" w:name="_Toc9845017"/>
      <w:bookmarkStart w:id="276" w:name="_Toc17987372"/>
      <w:bookmarkStart w:id="277" w:name="_Toc46477546"/>
      <w:r w:rsidRPr="00983614">
        <w:t>2.2.</w:t>
      </w:r>
      <w:r>
        <w:t>7</w:t>
      </w:r>
      <w:r w:rsidRPr="00983614">
        <w:t>. Муниципальная правовая база в сфере градостроительной деятельности и земельно-имущественных отношений</w:t>
      </w:r>
      <w:bookmarkEnd w:id="275"/>
      <w:bookmarkEnd w:id="276"/>
      <w:bookmarkEnd w:id="277"/>
    </w:p>
    <w:p w:rsidR="006C570A" w:rsidRPr="00292242" w:rsidRDefault="006C570A" w:rsidP="006C570A">
      <w:pPr>
        <w:widowControl w:val="0"/>
        <w:ind w:left="284" w:firstLine="567"/>
        <w:jc w:val="both"/>
        <w:rPr>
          <w:kern w:val="1"/>
        </w:rPr>
      </w:pPr>
      <w:r w:rsidRPr="00292242">
        <w:rPr>
          <w:kern w:val="1"/>
        </w:rPr>
        <w:t>При подготовке проекта Генерального плана авторский коллектив руководствовался</w:t>
      </w:r>
      <w:r>
        <w:rPr>
          <w:kern w:val="1"/>
        </w:rPr>
        <w:t xml:space="preserve"> </w:t>
      </w:r>
      <w:r w:rsidRPr="00292242">
        <w:rPr>
          <w:kern w:val="1"/>
        </w:rPr>
        <w:t>действующими федеральными, региональными, местными законодательными и нормативными актами, сводами правил, методическими рекомендациями Министерства регионального развития РФ и др., в том числе:</w:t>
      </w:r>
    </w:p>
    <w:p w:rsidR="006C570A" w:rsidRDefault="006C570A" w:rsidP="006C570A">
      <w:pPr>
        <w:ind w:left="284" w:firstLine="567"/>
        <w:jc w:val="both"/>
      </w:pPr>
      <w:r>
        <w:t>- Градостроительный кодекс РФ;</w:t>
      </w:r>
    </w:p>
    <w:p w:rsidR="006C570A" w:rsidRDefault="006C570A" w:rsidP="006C570A">
      <w:pPr>
        <w:ind w:left="284" w:firstLine="567"/>
        <w:jc w:val="both"/>
      </w:pPr>
      <w:r>
        <w:t>- Земельный кодекс РФ;</w:t>
      </w:r>
    </w:p>
    <w:p w:rsidR="006C570A" w:rsidRDefault="006C570A" w:rsidP="006C570A">
      <w:pPr>
        <w:ind w:left="284" w:firstLine="567"/>
        <w:jc w:val="both"/>
      </w:pPr>
      <w:r>
        <w:t>- Лесной кодекс Российской Федерации;</w:t>
      </w:r>
    </w:p>
    <w:p w:rsidR="006C570A" w:rsidRDefault="006C570A" w:rsidP="006C570A">
      <w:pPr>
        <w:ind w:left="284" w:firstLine="567"/>
        <w:jc w:val="both"/>
      </w:pPr>
      <w:r>
        <w:t>- Водный кодекс Российской Федерации;</w:t>
      </w:r>
    </w:p>
    <w:p w:rsidR="006C570A" w:rsidRDefault="006C570A" w:rsidP="006C570A">
      <w:pPr>
        <w:ind w:left="284" w:firstLine="567"/>
        <w:jc w:val="both"/>
      </w:pPr>
      <w:r>
        <w:t>- 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6C570A" w:rsidRDefault="006C570A" w:rsidP="006C570A">
      <w:pPr>
        <w:ind w:left="284" w:firstLine="567"/>
        <w:jc w:val="both"/>
      </w:pPr>
      <w:r>
        <w:lastRenderedPageBreak/>
        <w:t>- Федеральный закон от 21.12.2004 № 172-ФЗ "О переводе земель или земельных участков из одной категории в другую";</w:t>
      </w:r>
    </w:p>
    <w:p w:rsidR="006C570A" w:rsidRDefault="006C570A" w:rsidP="006C570A">
      <w:pPr>
        <w:ind w:left="284" w:firstLine="567"/>
        <w:jc w:val="both"/>
      </w:pPr>
      <w:r>
        <w:t>- Федеральный закон от 24.07.2002 № 101-ФЗ "Об обороте земель сельскохозяйственного назначения";</w:t>
      </w:r>
    </w:p>
    <w:p w:rsidR="006C570A" w:rsidRDefault="006C570A" w:rsidP="006C570A">
      <w:pPr>
        <w:ind w:left="284" w:firstLine="567"/>
        <w:jc w:val="both"/>
      </w:pPr>
      <w:r>
        <w:t>- Федеральный закон от 07.07.2003 № 112-ФЗ "О личном подсобном хозяйстве";</w:t>
      </w:r>
    </w:p>
    <w:p w:rsidR="006C570A" w:rsidRDefault="006C570A" w:rsidP="006C570A">
      <w:pPr>
        <w:ind w:left="284" w:firstLine="567"/>
        <w:jc w:val="both"/>
      </w:pPr>
      <w:r>
        <w:t>- Федеральный закон от 11.06.2003 № 74-ФЗ "О крестьянском (фермерском) хозяйстве";</w:t>
      </w:r>
    </w:p>
    <w:p w:rsidR="006C570A" w:rsidRDefault="006C570A" w:rsidP="006C570A">
      <w:pPr>
        <w:ind w:left="284" w:firstLine="567"/>
        <w:jc w:val="both"/>
      </w:pPr>
      <w:r>
        <w:t>- Федеральный закон от 25.06.2002 № 73-ФЗ "Об объектах культурного наследия (памятниках истории и культуры) народов Российской Федерации";</w:t>
      </w:r>
    </w:p>
    <w:p w:rsidR="006C570A" w:rsidRDefault="006C570A" w:rsidP="006C570A">
      <w:pPr>
        <w:ind w:left="284" w:firstLine="567"/>
        <w:jc w:val="both"/>
      </w:pPr>
      <w:r>
        <w:t>- Федеральный закон от 14.03.1995 № 33-ФЗ "Об особо охраняемых природных территориях";</w:t>
      </w:r>
    </w:p>
    <w:p w:rsidR="006C570A" w:rsidRDefault="006C570A" w:rsidP="006C570A">
      <w:pPr>
        <w:ind w:left="284" w:firstLine="567"/>
        <w:jc w:val="both"/>
      </w:pPr>
      <w:r>
        <w:t>- Федеральный закон от 13.07.2015 № 218-ФЗ «О государственной регистрации недвижимости»;</w:t>
      </w:r>
    </w:p>
    <w:p w:rsidR="006C570A" w:rsidRDefault="006C570A" w:rsidP="006C570A">
      <w:pPr>
        <w:ind w:left="284" w:firstLine="567"/>
        <w:jc w:val="both"/>
      </w:pPr>
      <w:r>
        <w:t>- Федеральный закон от 10.02.2002 № 7-ФЗ «Об охране окружающей среды»;</w:t>
      </w:r>
    </w:p>
    <w:p w:rsidR="006C570A" w:rsidRDefault="006C570A" w:rsidP="006C570A">
      <w:pPr>
        <w:ind w:left="284" w:firstLine="567"/>
        <w:jc w:val="both"/>
      </w:pPr>
      <w:r>
        <w:t>- Федеральный закон от 22.07.2008 № 123-ФЗ «Технический регламент о требованиях пожарной безопасности»;</w:t>
      </w:r>
    </w:p>
    <w:p w:rsidR="006C570A" w:rsidRDefault="006C570A" w:rsidP="006C570A">
      <w:pPr>
        <w:ind w:left="284" w:firstLine="567"/>
        <w:jc w:val="both"/>
      </w:pPr>
      <w:r>
        <w:t>- Федеральный закон от 21.07.2008 № 117-ФЗ «О безопасности гидротехнических сооружений»;</w:t>
      </w:r>
    </w:p>
    <w:p w:rsidR="006C570A" w:rsidRDefault="006C570A" w:rsidP="006C570A">
      <w:pPr>
        <w:ind w:left="284" w:firstLine="567"/>
        <w:jc w:val="both"/>
      </w:pPr>
      <w:r>
        <w:t>- Приказ Минэкономразвития России от 09.01.2018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от 7 декабря 2016 г. № 793»;</w:t>
      </w:r>
    </w:p>
    <w:p w:rsidR="006C570A" w:rsidRDefault="006C570A" w:rsidP="006C570A">
      <w:pPr>
        <w:ind w:left="284" w:firstLine="567"/>
        <w:jc w:val="both"/>
      </w:pPr>
      <w:r>
        <w:t>- Приказ № 650 Министерства экономического развития РФ от 23 ноября 2018 г.</w:t>
      </w:r>
    </w:p>
    <w:p w:rsidR="006C570A" w:rsidRDefault="006C570A" w:rsidP="006C570A">
      <w:pPr>
        <w:ind w:left="284" w:firstLine="567"/>
        <w:jc w:val="both"/>
      </w:pPr>
      <w:r>
        <w:t>- Приказ Министерства экономического развития Российской Федерации от 01.09.2014 № 540 «Об утверждении классификатора видов разрешенного использования земельных участков» (с учетом всех изменений на момент заключения контракта);</w:t>
      </w:r>
    </w:p>
    <w:p w:rsidR="006C570A" w:rsidRDefault="006C570A" w:rsidP="006C570A">
      <w:pPr>
        <w:ind w:left="284" w:firstLine="567"/>
        <w:jc w:val="both"/>
      </w:pPr>
      <w:r>
        <w:t>- Приказ Минрегиона России от 02.04.2013 № 123 «Об утверждении технико-технологических требований к обеспечению взаимодействия федеральной государственной информационной системы территориального планирования с другими информационными системами»;</w:t>
      </w:r>
    </w:p>
    <w:p w:rsidR="006C570A" w:rsidRDefault="006C570A" w:rsidP="006C570A">
      <w:pPr>
        <w:ind w:left="284" w:firstLine="567"/>
        <w:jc w:val="both"/>
      </w:pPr>
      <w:r>
        <w:t>- «СП 42.13330.2016. Свод правил. Градостроительство. Планировка и застройка городских и сельских поселений. Актуализированная редакция СНиП 2.07.01-89»;</w:t>
      </w:r>
    </w:p>
    <w:p w:rsidR="006C570A" w:rsidRDefault="006C570A" w:rsidP="006C570A">
      <w:pPr>
        <w:ind w:left="284" w:firstLine="567"/>
        <w:jc w:val="both"/>
      </w:pPr>
      <w:r>
        <w:t>- СП 18.13330.2011 «Генеральные планы промышленных предприятий. Актуализированная редакция СНиП II-89-80*»;</w:t>
      </w:r>
    </w:p>
    <w:p w:rsidR="006C570A" w:rsidRDefault="006C570A" w:rsidP="006C570A">
      <w:pPr>
        <w:ind w:left="284" w:firstLine="567"/>
        <w:jc w:val="both"/>
      </w:pPr>
      <w:r>
        <w:t>- СП 19.13330.2011 «Генеральные планы сельскохозяйственных предприятий. Актуализированная редакция СНиП II-97-76*»;</w:t>
      </w:r>
    </w:p>
    <w:p w:rsidR="006C570A" w:rsidRDefault="006C570A" w:rsidP="006C570A">
      <w:pPr>
        <w:ind w:left="284" w:firstLine="567"/>
        <w:jc w:val="both"/>
      </w:pPr>
      <w:r>
        <w:t>- ГОСТ Р 22.0.02-2016. «Национальный стандарт Российской Федерации. Безопасность в чрезвычайных ситуациях. Термины и определения», утвержденный Приказом Росстандарта от 12.09.2016 N 1111-ст;</w:t>
      </w:r>
    </w:p>
    <w:p w:rsidR="006C570A" w:rsidRDefault="006C570A" w:rsidP="006C570A">
      <w:pPr>
        <w:ind w:left="284" w:firstLine="567"/>
        <w:jc w:val="both"/>
      </w:pPr>
      <w:r>
        <w:t>- СанПиН 2.2.1/2.1.1.1200-03 «Санитарно-защитные зоны и санитарная классификация предприятий, сооружений и иных объектов»;</w:t>
      </w:r>
    </w:p>
    <w:p w:rsidR="006C570A" w:rsidRDefault="006C570A" w:rsidP="006C570A">
      <w:pPr>
        <w:ind w:left="284" w:firstLine="567"/>
        <w:jc w:val="both"/>
      </w:pPr>
      <w:r>
        <w:t>- Закон Тульской области от 29.12.2006 № 785-ЗТО «О градостроительной деятельности в Тульской области»;</w:t>
      </w:r>
    </w:p>
    <w:p w:rsidR="006C570A" w:rsidRDefault="006C570A" w:rsidP="006C570A">
      <w:pPr>
        <w:ind w:left="284" w:firstLine="567"/>
        <w:jc w:val="both"/>
      </w:pPr>
      <w:r>
        <w:t>- Закон Тульской области от 03.03.2005 № 541-ЗТО «О переименовании муниципального образования «Арсеньевский район» Тульской области, установлении границ, наделении статусом и определении административных центров муниципальных образований на территории Арсеньевского района Тульской области;</w:t>
      </w:r>
    </w:p>
    <w:p w:rsidR="006C570A" w:rsidRDefault="006C570A" w:rsidP="006C570A">
      <w:pPr>
        <w:ind w:left="284" w:firstLine="567"/>
        <w:jc w:val="both"/>
      </w:pPr>
      <w:r>
        <w:t>- Региональные и местные нормативы градостроительного проектирования;</w:t>
      </w:r>
    </w:p>
    <w:p w:rsidR="006C570A" w:rsidRDefault="006C570A" w:rsidP="006C570A">
      <w:pPr>
        <w:ind w:left="284" w:firstLine="567"/>
        <w:jc w:val="both"/>
      </w:pPr>
      <w:r>
        <w:t>- Методические рекомендации по разработке проектов генеральных планов поселений и городских округов. Приказ от 26 мая 2011 года № 244 Министерства регионального развития РФ;</w:t>
      </w:r>
    </w:p>
    <w:p w:rsidR="006C570A" w:rsidRDefault="006C570A" w:rsidP="006C570A">
      <w:pPr>
        <w:tabs>
          <w:tab w:val="left" w:pos="742"/>
        </w:tabs>
        <w:ind w:left="284" w:right="57" w:firstLine="567"/>
        <w:jc w:val="both"/>
      </w:pPr>
      <w:r>
        <w:t>- Иные нормативно-правовые документы, необходимые для подготовки документации по территориальному планированию и градостроительному зонированию.</w:t>
      </w:r>
    </w:p>
    <w:p w:rsidR="006C570A" w:rsidRDefault="006C570A" w:rsidP="006C570A">
      <w:pPr>
        <w:tabs>
          <w:tab w:val="left" w:pos="742"/>
        </w:tabs>
        <w:ind w:left="284" w:right="57" w:firstLine="567"/>
        <w:jc w:val="both"/>
      </w:pPr>
    </w:p>
    <w:p w:rsidR="006C570A" w:rsidRPr="005E3A3F" w:rsidRDefault="006C570A" w:rsidP="006C570A">
      <w:pPr>
        <w:tabs>
          <w:tab w:val="left" w:pos="742"/>
        </w:tabs>
        <w:ind w:left="284" w:right="57" w:firstLine="567"/>
        <w:jc w:val="both"/>
      </w:pPr>
      <w:r w:rsidRPr="005E3A3F">
        <w:lastRenderedPageBreak/>
        <w:t xml:space="preserve">Работа над Проектом велась при тесном взаимодействии и на основе исходных материалов, предоставленных </w:t>
      </w:r>
      <w:r w:rsidRPr="000F29F9">
        <w:t>Администраци</w:t>
      </w:r>
      <w:r>
        <w:t>ей</w:t>
      </w:r>
      <w:r w:rsidRPr="000F29F9">
        <w:t xml:space="preserve"> </w:t>
      </w:r>
      <w:r>
        <w:t>Арсеньевского района Тульской области</w:t>
      </w:r>
      <w:r w:rsidRPr="005E3A3F">
        <w:t>, органами и учреждениями государственной власти района и поселения, прочими организациями, федеральными и областными научными, проектными, инспектирующими и эксплуатирующими организациями.</w:t>
      </w:r>
    </w:p>
    <w:p w:rsidR="006C570A" w:rsidRDefault="006C570A" w:rsidP="006C570A">
      <w:pPr>
        <w:tabs>
          <w:tab w:val="left" w:pos="0"/>
        </w:tabs>
        <w:ind w:left="284" w:right="57" w:firstLine="567"/>
        <w:jc w:val="both"/>
      </w:pPr>
    </w:p>
    <w:p w:rsidR="006C570A" w:rsidRDefault="006C570A" w:rsidP="006C570A">
      <w:pPr>
        <w:tabs>
          <w:tab w:val="left" w:pos="0"/>
        </w:tabs>
        <w:ind w:left="284" w:right="57" w:firstLine="567"/>
        <w:jc w:val="both"/>
      </w:pPr>
      <w:r w:rsidRPr="00292242">
        <w:t xml:space="preserve">Ранее разработанная </w:t>
      </w:r>
      <w:r>
        <w:t>градостроительная документация:</w:t>
      </w:r>
    </w:p>
    <w:p w:rsidR="006C570A" w:rsidRPr="00570DC9" w:rsidRDefault="006C570A" w:rsidP="006C570A">
      <w:pPr>
        <w:tabs>
          <w:tab w:val="left" w:pos="0"/>
        </w:tabs>
        <w:ind w:left="284" w:right="57" w:firstLine="567"/>
        <w:jc w:val="both"/>
      </w:pPr>
      <w:r w:rsidRPr="00570DC9">
        <w:t>1. Генеральный план МО Астаповское Арсеньевского района Тульской области. - 2017 г. (ООО «САРСТРОЙНИИПРОЕКТ»).</w:t>
      </w:r>
    </w:p>
    <w:p w:rsidR="006C570A" w:rsidRPr="003810D6" w:rsidRDefault="006C570A" w:rsidP="006C570A">
      <w:pPr>
        <w:tabs>
          <w:tab w:val="left" w:pos="0"/>
        </w:tabs>
        <w:ind w:left="284" w:right="57" w:firstLine="567"/>
        <w:jc w:val="both"/>
      </w:pPr>
      <w:r w:rsidRPr="00570DC9">
        <w:t>2. Схема территориального планирования Арсеньевского района Тульской области. - 2012 г. (ООО «ЭКБ при ТулГУ»)</w:t>
      </w:r>
    </w:p>
    <w:p w:rsidR="006C570A" w:rsidRPr="00454F7B" w:rsidRDefault="006C570A" w:rsidP="006C570A">
      <w:pPr>
        <w:tabs>
          <w:tab w:val="left" w:pos="0"/>
        </w:tabs>
        <w:ind w:left="284" w:right="57" w:firstLine="567"/>
        <w:jc w:val="both"/>
      </w:pPr>
      <w:r w:rsidRPr="0039138C">
        <w:t>3. Схема территориального планирования Тульской области.</w:t>
      </w:r>
      <w:r w:rsidRPr="003810D6">
        <w:t xml:space="preserve"> </w:t>
      </w:r>
      <w:r>
        <w:t xml:space="preserve">- </w:t>
      </w:r>
      <w:r w:rsidRPr="003810D6">
        <w:t>2017 г. (ООО «ПСК «Центр инжиниринг»).</w:t>
      </w:r>
    </w:p>
    <w:p w:rsidR="006C570A" w:rsidRPr="0077359D" w:rsidRDefault="006C570A" w:rsidP="0077359D">
      <w:pPr>
        <w:pStyle w:val="2"/>
      </w:pPr>
      <w:bookmarkStart w:id="278" w:name="_Toc9845018"/>
      <w:bookmarkStart w:id="279" w:name="_Toc17987373"/>
      <w:bookmarkStart w:id="280" w:name="_Toc46477547"/>
      <w:r w:rsidRPr="0077359D">
        <w:t xml:space="preserve">2.3. </w:t>
      </w:r>
      <w:r w:rsidRPr="0077359D">
        <w:tab/>
        <w:t>Природные условия и ресурсы территории муниципального образования</w:t>
      </w:r>
      <w:bookmarkStart w:id="281" w:name="_Toc256105148"/>
      <w:bookmarkStart w:id="282" w:name="_Toc299983287"/>
      <w:bookmarkEnd w:id="278"/>
      <w:bookmarkEnd w:id="279"/>
      <w:bookmarkEnd w:id="280"/>
    </w:p>
    <w:p w:rsidR="006C570A" w:rsidRPr="0077359D" w:rsidRDefault="006C570A" w:rsidP="0062660D">
      <w:pPr>
        <w:pStyle w:val="3"/>
      </w:pPr>
      <w:bookmarkStart w:id="283" w:name="_Toc270950814"/>
      <w:bookmarkStart w:id="284" w:name="_Toc312530879"/>
      <w:bookmarkStart w:id="285" w:name="_Toc370201476"/>
      <w:bookmarkStart w:id="286" w:name="_Toc435186003"/>
      <w:bookmarkStart w:id="287" w:name="_Toc17987374"/>
      <w:bookmarkStart w:id="288" w:name="_Toc46477548"/>
      <w:bookmarkStart w:id="289" w:name="_Toc9845019"/>
      <w:bookmarkEnd w:id="281"/>
      <w:bookmarkEnd w:id="282"/>
      <w:r w:rsidRPr="0077359D">
        <w:t>2.3.1 Климат</w:t>
      </w:r>
      <w:bookmarkEnd w:id="283"/>
      <w:bookmarkEnd w:id="284"/>
      <w:bookmarkEnd w:id="285"/>
      <w:bookmarkEnd w:id="286"/>
      <w:bookmarkEnd w:id="287"/>
      <w:bookmarkEnd w:id="288"/>
    </w:p>
    <w:p w:rsidR="006C570A" w:rsidRPr="00530B3F" w:rsidRDefault="006C570A" w:rsidP="006C570A">
      <w:pPr>
        <w:pStyle w:val="af1"/>
        <w:ind w:left="284" w:firstLine="567"/>
        <w:jc w:val="both"/>
      </w:pPr>
      <w:r w:rsidRPr="00530B3F">
        <w:t>Климат лесостепной зоны, в которой находится Арсеньевский район, является переходным от сравнительно умеренного, характерного для западных областей, к континентальному безлесных юго-восточных областей Европейской части России, с умеренно холодной зимой и тёпл</w:t>
      </w:r>
      <w:r>
        <w:t xml:space="preserve">ым неустойчивым летом </w:t>
      </w:r>
    </w:p>
    <w:p w:rsidR="006C570A" w:rsidRPr="00530B3F" w:rsidRDefault="006C570A" w:rsidP="006C570A">
      <w:pPr>
        <w:pStyle w:val="af1"/>
        <w:ind w:left="284" w:firstLine="567"/>
        <w:jc w:val="both"/>
      </w:pPr>
      <w:r w:rsidRPr="00530B3F">
        <w:t xml:space="preserve">Самым тёплым месяцем является июль </w:t>
      </w:r>
      <w:r>
        <w:t>с максимальной температурой +37 ºС, а самым холодным -</w:t>
      </w:r>
      <w:r w:rsidRPr="00530B3F">
        <w:t xml:space="preserve"> январь с минимальной температурой -42 ºС. Среднегодовая температура воздуха +4,3 ºС.</w:t>
      </w:r>
    </w:p>
    <w:p w:rsidR="006C570A" w:rsidRPr="00530B3F" w:rsidRDefault="006C570A" w:rsidP="006C570A">
      <w:pPr>
        <w:pStyle w:val="af1"/>
        <w:ind w:left="284" w:firstLine="567"/>
        <w:jc w:val="both"/>
      </w:pPr>
      <w:r w:rsidRPr="00530B3F">
        <w:t xml:space="preserve">Первые заморозки наступают обычно </w:t>
      </w:r>
      <w:r>
        <w:t xml:space="preserve">в конце сентября, а последние - </w:t>
      </w:r>
      <w:r w:rsidRPr="00530B3F">
        <w:t>в первой половине мая.</w:t>
      </w:r>
    </w:p>
    <w:p w:rsidR="006C570A" w:rsidRPr="00530B3F" w:rsidRDefault="006C570A" w:rsidP="006C570A">
      <w:pPr>
        <w:pStyle w:val="af1"/>
        <w:ind w:left="284" w:firstLine="567"/>
        <w:jc w:val="both"/>
      </w:pPr>
      <w:r w:rsidRPr="00530B3F">
        <w:t>Продолжительность безморозного периода с температурой выше 0ºС составляет в среднем около 145 дней.</w:t>
      </w:r>
    </w:p>
    <w:p w:rsidR="006C570A" w:rsidRPr="00530B3F" w:rsidRDefault="006C570A" w:rsidP="006C570A">
      <w:pPr>
        <w:pStyle w:val="af1"/>
        <w:ind w:left="284" w:firstLine="567"/>
        <w:jc w:val="both"/>
      </w:pPr>
      <w:r w:rsidRPr="00530B3F">
        <w:t>Среднемесячная относительная влажность воздуха находится в пределах 66-89%, причём наименьшая отмеча</w:t>
      </w:r>
      <w:r>
        <w:t>ется в июне-июле, а наибольшая -</w:t>
      </w:r>
      <w:r w:rsidRPr="00530B3F">
        <w:t xml:space="preserve"> в ноябре </w:t>
      </w:r>
    </w:p>
    <w:p w:rsidR="006C570A" w:rsidRPr="00530B3F" w:rsidRDefault="006C570A" w:rsidP="006C570A">
      <w:pPr>
        <w:pStyle w:val="af1"/>
        <w:ind w:left="284" w:firstLine="567"/>
        <w:jc w:val="both"/>
      </w:pPr>
      <w:r w:rsidRPr="00530B3F">
        <w:t>Максимальное количество осадков попадает на тёплый период (70% от общего количества осадков).</w:t>
      </w:r>
    </w:p>
    <w:p w:rsidR="006C570A" w:rsidRPr="00530B3F" w:rsidRDefault="006C570A" w:rsidP="006C570A">
      <w:pPr>
        <w:pStyle w:val="af1"/>
        <w:ind w:left="284" w:firstLine="567"/>
        <w:jc w:val="both"/>
      </w:pPr>
      <w:r w:rsidRPr="00530B3F">
        <w:t>В период вегетации растений больше всего осадков выпадает в июле и сравнительно мало в мае.</w:t>
      </w:r>
    </w:p>
    <w:p w:rsidR="006C570A" w:rsidRDefault="006C570A" w:rsidP="006C570A">
      <w:pPr>
        <w:pStyle w:val="af1"/>
        <w:ind w:left="284" w:firstLine="567"/>
        <w:jc w:val="both"/>
      </w:pPr>
      <w:r w:rsidRPr="00530B3F">
        <w:t>В июле и в первой половине августа нередко выпадают ливневые дожди, вызывающие сильную эрозию почвы в виде смыва пахотного горизонта и размыва балок и овра</w:t>
      </w:r>
      <w:r>
        <w:t>гов.</w:t>
      </w:r>
    </w:p>
    <w:p w:rsidR="006C570A" w:rsidRPr="00530B3F" w:rsidRDefault="006C570A" w:rsidP="006C570A">
      <w:pPr>
        <w:pStyle w:val="af1"/>
        <w:ind w:left="284" w:firstLine="567"/>
        <w:jc w:val="both"/>
      </w:pPr>
      <w:r w:rsidRPr="00530B3F">
        <w:t>В зимний период минимум осадков (22 мм) приходится на февраль.</w:t>
      </w:r>
    </w:p>
    <w:p w:rsidR="006C570A" w:rsidRPr="00530B3F" w:rsidRDefault="006C570A" w:rsidP="006C570A">
      <w:pPr>
        <w:pStyle w:val="af1"/>
        <w:ind w:left="284" w:firstLine="567"/>
        <w:jc w:val="both"/>
      </w:pPr>
      <w:r w:rsidRPr="00530B3F">
        <w:t xml:space="preserve">Снежный покров появляется в середине ноября и держится в среднем 140 дней до середины апреля. Нарастание снежного покрова идёт медленно </w:t>
      </w:r>
      <w:r>
        <w:t xml:space="preserve">и максимальной толщины (39 см) </w:t>
      </w:r>
      <w:r w:rsidRPr="00530B3F">
        <w:t xml:space="preserve">достигает в феврале месяце </w:t>
      </w:r>
    </w:p>
    <w:p w:rsidR="006C570A" w:rsidRPr="00530B3F" w:rsidRDefault="006C570A" w:rsidP="006C570A">
      <w:pPr>
        <w:pStyle w:val="af1"/>
        <w:ind w:left="284" w:firstLine="567"/>
        <w:jc w:val="both"/>
      </w:pPr>
      <w:r w:rsidRPr="00530B3F">
        <w:t>Высота снежного покрова достаточна для благоприятной перезимовки озимых культур и плодовых насаждений.</w:t>
      </w:r>
    </w:p>
    <w:p w:rsidR="006C570A" w:rsidRPr="00530B3F" w:rsidRDefault="006C570A" w:rsidP="006C570A">
      <w:pPr>
        <w:pStyle w:val="af1"/>
        <w:ind w:left="284" w:firstLine="567"/>
        <w:jc w:val="both"/>
      </w:pPr>
      <w:r w:rsidRPr="00530B3F">
        <w:t>Наибольшая глубина промерзания суглинистых и глинистых грунтов принимается равной 1,3 м, а супесей и мелко зернистых песков – 1,6 м.</w:t>
      </w:r>
    </w:p>
    <w:p w:rsidR="006C570A" w:rsidRPr="000D42D7" w:rsidRDefault="006C570A" w:rsidP="006C570A">
      <w:pPr>
        <w:pStyle w:val="af1"/>
        <w:ind w:left="284" w:firstLine="567"/>
        <w:jc w:val="both"/>
      </w:pPr>
      <w:r w:rsidRPr="00530B3F">
        <w:t>Преобладающие являются ветры западного и юго-западного направлений. Средние скорости ветра зимой больше, чем летом: в январе – 5,2, декабре 4,0 м/с.</w:t>
      </w:r>
    </w:p>
    <w:p w:rsidR="006C570A" w:rsidRPr="000D42D7" w:rsidRDefault="006C570A" w:rsidP="0062660D">
      <w:pPr>
        <w:pStyle w:val="3"/>
      </w:pPr>
      <w:bookmarkStart w:id="290" w:name="_Toc370201477"/>
      <w:bookmarkStart w:id="291" w:name="_Toc424031331"/>
      <w:bookmarkStart w:id="292" w:name="_Toc435186004"/>
      <w:bookmarkStart w:id="293" w:name="_Toc17987375"/>
      <w:bookmarkStart w:id="294" w:name="_Toc46477549"/>
      <w:bookmarkStart w:id="295" w:name="_Toc312530882"/>
      <w:r>
        <w:lastRenderedPageBreak/>
        <w:t>2.3</w:t>
      </w:r>
      <w:r w:rsidRPr="000D42D7">
        <w:t>.2 Геологи</w:t>
      </w:r>
      <w:bookmarkEnd w:id="290"/>
      <w:r w:rsidRPr="000D42D7">
        <w:t>ческое строение</w:t>
      </w:r>
      <w:bookmarkEnd w:id="291"/>
      <w:bookmarkEnd w:id="292"/>
      <w:bookmarkEnd w:id="293"/>
      <w:bookmarkEnd w:id="294"/>
    </w:p>
    <w:p w:rsidR="006C570A" w:rsidRPr="00530B3F" w:rsidRDefault="006C570A" w:rsidP="006C570A">
      <w:pPr>
        <w:pStyle w:val="af1"/>
        <w:ind w:left="284" w:firstLine="567"/>
        <w:jc w:val="both"/>
      </w:pPr>
      <w:r w:rsidRPr="00530B3F">
        <w:t xml:space="preserve">Территория </w:t>
      </w:r>
      <w:r>
        <w:t>Арсеньевского</w:t>
      </w:r>
      <w:r w:rsidRPr="00530B3F">
        <w:t xml:space="preserve"> района лежит в центре одной из крупнейших геологических структур земного шара </w:t>
      </w:r>
      <w:r>
        <w:t>-</w:t>
      </w:r>
      <w:r w:rsidRPr="00530B3F">
        <w:t xml:space="preserve"> Русской платформы. Платформа эта имеет двухъярусное строение. Нижний ярус её представляет собой сложноскладчатый фундамент из докебрийских пород, а верхний ярус -мощный и слабо дислоцированный чехол осадочных пород. Толщина осадочного покрова в пределах района достигает одного километра.</w:t>
      </w:r>
    </w:p>
    <w:p w:rsidR="006C570A" w:rsidRPr="00530B3F" w:rsidRDefault="006C570A" w:rsidP="006C570A">
      <w:pPr>
        <w:pStyle w:val="af1"/>
        <w:ind w:left="284" w:firstLine="567"/>
        <w:jc w:val="both"/>
      </w:pPr>
      <w:r w:rsidRPr="00530B3F">
        <w:t>Докембрийский кристаллический фундамент платформы лежит на разной глубине.</w:t>
      </w:r>
    </w:p>
    <w:p w:rsidR="006C570A" w:rsidRPr="00530B3F" w:rsidRDefault="006C570A" w:rsidP="006C570A">
      <w:pPr>
        <w:pStyle w:val="af1"/>
        <w:ind w:left="284" w:firstLine="567"/>
        <w:jc w:val="both"/>
      </w:pPr>
      <w:r w:rsidRPr="00530B3F">
        <w:t>Ярус осадочного покрова платформы в различных её частях имеет разную мощность. В пределах района толщи осадочных пород имеют мощность в 450-960 м.</w:t>
      </w:r>
    </w:p>
    <w:p w:rsidR="006C570A" w:rsidRPr="00530B3F" w:rsidRDefault="006C570A" w:rsidP="006C570A">
      <w:pPr>
        <w:pStyle w:val="af1"/>
        <w:ind w:left="284" w:firstLine="567"/>
        <w:jc w:val="both"/>
      </w:pPr>
      <w:r w:rsidRPr="00530B3F">
        <w:t>Несмотря на кажущуюся простоту геологического строения, платформа далеко неоднородна. Для западной половины (куда входит Арсеньевский район) Русской платформы характерно преобладание положительных структур. Вся территория представляет собой впадину. Эта впадина выполнена осадочными породами различного возраста и состава от девонских до четвертичных отложений включительно.</w:t>
      </w:r>
    </w:p>
    <w:p w:rsidR="006C570A" w:rsidRPr="00530B3F" w:rsidRDefault="006C570A" w:rsidP="006C570A">
      <w:pPr>
        <w:pStyle w:val="af1"/>
        <w:ind w:left="284" w:firstLine="567"/>
        <w:jc w:val="both"/>
      </w:pPr>
      <w:r w:rsidRPr="00530B3F">
        <w:t>На сильно расчленённой, эродированной и закарстованной поверхности девонских отложений залегают нижне</w:t>
      </w:r>
      <w:r>
        <w:t>-</w:t>
      </w:r>
      <w:r w:rsidRPr="00530B3F">
        <w:t>каменноугольные отложения. Нижне</w:t>
      </w:r>
      <w:r>
        <w:t>-</w:t>
      </w:r>
      <w:r w:rsidRPr="00530B3F">
        <w:t xml:space="preserve">каменноугольные отложения характеризуются известняками, глинами, песками. Кровля девонских известняков залегает на абсолютных отметках 160-170 м. </w:t>
      </w:r>
    </w:p>
    <w:p w:rsidR="006C570A" w:rsidRPr="00530B3F" w:rsidRDefault="006C570A" w:rsidP="006C570A">
      <w:pPr>
        <w:pStyle w:val="af1"/>
        <w:ind w:left="284" w:firstLine="567"/>
        <w:jc w:val="both"/>
      </w:pPr>
      <w:r w:rsidRPr="00530B3F">
        <w:t>Подземные воды приурочены к четвертичным, нижне</w:t>
      </w:r>
      <w:r>
        <w:t>-</w:t>
      </w:r>
      <w:r w:rsidRPr="00530B3F">
        <w:t>каменноугольными и верхнедевонским отложениям.</w:t>
      </w:r>
    </w:p>
    <w:p w:rsidR="006C570A" w:rsidRPr="00530B3F" w:rsidRDefault="006C570A" w:rsidP="006C570A">
      <w:pPr>
        <w:pStyle w:val="af1"/>
        <w:ind w:left="284" w:firstLine="567"/>
        <w:jc w:val="both"/>
      </w:pPr>
      <w:r w:rsidRPr="00530B3F">
        <w:t>Основанием для сооружений в большинстве случаев являются четвертичные делювиальные суглинки.</w:t>
      </w:r>
    </w:p>
    <w:p w:rsidR="006C570A" w:rsidRPr="000D42D7" w:rsidRDefault="006C570A" w:rsidP="006C570A">
      <w:pPr>
        <w:pStyle w:val="af1"/>
        <w:ind w:left="284" w:firstLine="567"/>
        <w:jc w:val="both"/>
      </w:pPr>
      <w:r w:rsidRPr="00530B3F">
        <w:t>В качестве полезных ископаемых могут быть использованы известняки, как бутовый камень для фундаментов и для обжига извести. Во многих местах четвертичные суглинки и пески пригодны для изготовления кирпича.</w:t>
      </w:r>
    </w:p>
    <w:p w:rsidR="006C570A" w:rsidRPr="000D42D7" w:rsidRDefault="006C570A" w:rsidP="0062660D">
      <w:pPr>
        <w:pStyle w:val="3"/>
      </w:pPr>
      <w:bookmarkStart w:id="296" w:name="_Toc424031332"/>
      <w:bookmarkStart w:id="297" w:name="_Toc435186005"/>
      <w:bookmarkStart w:id="298" w:name="_Toc17987376"/>
      <w:bookmarkStart w:id="299" w:name="_Toc46477550"/>
      <w:r>
        <w:t>2.3</w:t>
      </w:r>
      <w:r w:rsidRPr="000D42D7">
        <w:t>.3 Рельеф</w:t>
      </w:r>
      <w:bookmarkEnd w:id="296"/>
      <w:bookmarkEnd w:id="297"/>
      <w:bookmarkEnd w:id="298"/>
      <w:bookmarkEnd w:id="299"/>
    </w:p>
    <w:p w:rsidR="006C570A" w:rsidRDefault="006C570A" w:rsidP="006C570A">
      <w:pPr>
        <w:pStyle w:val="afffffff4"/>
        <w:ind w:left="284" w:firstLine="567"/>
      </w:pPr>
      <w:bookmarkStart w:id="300" w:name="_Toc370201479"/>
      <w:bookmarkStart w:id="301" w:name="_Toc424031333"/>
      <w:r>
        <w:t>Рельеф Арсеньевского района – слабо расчлененная равнина, на Юго-Западе – волнистый, изрезанный сетью оврагов. Овраги в подавляющем большинстве подвергаются эрозии, имеют плоское дно.</w:t>
      </w:r>
    </w:p>
    <w:p w:rsidR="006C570A" w:rsidRPr="006152BC" w:rsidRDefault="006C570A" w:rsidP="0062660D">
      <w:pPr>
        <w:pStyle w:val="3"/>
      </w:pPr>
      <w:bookmarkStart w:id="302" w:name="_Toc435186006"/>
      <w:bookmarkStart w:id="303" w:name="_Toc17987377"/>
      <w:bookmarkStart w:id="304" w:name="_Toc46477551"/>
      <w:r w:rsidRPr="006152BC">
        <w:t>2</w:t>
      </w:r>
      <w:r>
        <w:t>.3</w:t>
      </w:r>
      <w:r w:rsidRPr="006152BC">
        <w:t>.4 Почвенный покров</w:t>
      </w:r>
      <w:bookmarkEnd w:id="295"/>
      <w:bookmarkEnd w:id="300"/>
      <w:bookmarkEnd w:id="301"/>
      <w:bookmarkEnd w:id="302"/>
      <w:bookmarkEnd w:id="303"/>
      <w:bookmarkEnd w:id="304"/>
    </w:p>
    <w:p w:rsidR="006C570A" w:rsidRPr="000D42D7" w:rsidRDefault="006C570A" w:rsidP="006C570A">
      <w:pPr>
        <w:pStyle w:val="afffffff4"/>
        <w:ind w:left="284" w:firstLine="567"/>
      </w:pPr>
      <w:r w:rsidRPr="000D42D7">
        <w:t xml:space="preserve">Почвенный покров </w:t>
      </w:r>
      <w:r>
        <w:t>Арсеньевского</w:t>
      </w:r>
      <w:r w:rsidRPr="000D42D7">
        <w:t xml:space="preserve"> района представлен 197 разновидностями почв, наиболее распространены дерново-подзолистые (77 разновидностей)</w:t>
      </w:r>
      <w:r>
        <w:t xml:space="preserve"> – </w:t>
      </w:r>
      <w:r w:rsidRPr="000D42D7">
        <w:t>66% площади района, серые лесные почвы занимают 19% территории, 1,5% приходится на дерновые почвы, 4% – на пойменные и 5% на овражно-балочные почвы. В небольшом количестве встречаются пойменно-болотные и другие типы почв. Почти все почвы района отличаются тяжелым механическим составом, тонким гумусовым горизонтом, повышенной кислотностью, слабой воздухо- и водопроницаемостью.</w:t>
      </w:r>
    </w:p>
    <w:p w:rsidR="006C570A" w:rsidRPr="000D42D7" w:rsidRDefault="006C570A" w:rsidP="006C570A">
      <w:pPr>
        <w:pStyle w:val="afffffff4"/>
        <w:ind w:left="284" w:firstLine="567"/>
      </w:pPr>
      <w:r w:rsidRPr="000D42D7">
        <w:t xml:space="preserve">Почвенный покров </w:t>
      </w:r>
      <w:r>
        <w:t>МО Астаповское</w:t>
      </w:r>
      <w:r w:rsidRPr="000D42D7">
        <w:t xml:space="preserve"> разнообразный. 76% занимают дерново-подзолистые почвы, 15%</w:t>
      </w:r>
      <w:r>
        <w:t xml:space="preserve"> – </w:t>
      </w:r>
      <w:r w:rsidRPr="000D42D7">
        <w:t>пойменные, 5%</w:t>
      </w:r>
      <w:r>
        <w:t xml:space="preserve"> – </w:t>
      </w:r>
      <w:r w:rsidRPr="000D42D7">
        <w:t>торфяные и 4%</w:t>
      </w:r>
      <w:r>
        <w:t xml:space="preserve"> – </w:t>
      </w:r>
      <w:r w:rsidRPr="000D42D7">
        <w:t>овражно-балочные.</w:t>
      </w:r>
    </w:p>
    <w:p w:rsidR="006C570A" w:rsidRPr="000D42D7" w:rsidRDefault="006C570A" w:rsidP="006C570A">
      <w:pPr>
        <w:pStyle w:val="afffffff4"/>
        <w:ind w:left="284" w:firstLine="567"/>
      </w:pPr>
      <w:r w:rsidRPr="000D42D7">
        <w:t>По механическому составу супесчаные почвы занимают 18 %, легкосуглинистые – 73 %, среднесуглинистые – 9%.</w:t>
      </w:r>
    </w:p>
    <w:p w:rsidR="006C570A" w:rsidRPr="00D06720" w:rsidRDefault="006C570A" w:rsidP="0062660D">
      <w:pPr>
        <w:pStyle w:val="3"/>
        <w:rPr>
          <w:noProof/>
        </w:rPr>
      </w:pPr>
      <w:bookmarkStart w:id="305" w:name="_Toc312530883"/>
      <w:bookmarkStart w:id="306" w:name="_Toc370201480"/>
      <w:bookmarkStart w:id="307" w:name="_Toc424031334"/>
      <w:bookmarkStart w:id="308" w:name="_Toc435186007"/>
      <w:bookmarkStart w:id="309" w:name="_Toc17987378"/>
      <w:bookmarkStart w:id="310" w:name="_Toc46477552"/>
      <w:r w:rsidRPr="00D06720">
        <w:rPr>
          <w:noProof/>
        </w:rPr>
        <w:t>2</w:t>
      </w:r>
      <w:r>
        <w:rPr>
          <w:noProof/>
        </w:rPr>
        <w:t>.3</w:t>
      </w:r>
      <w:r w:rsidRPr="00D06720">
        <w:rPr>
          <w:noProof/>
        </w:rPr>
        <w:t>.5 Гидрография и гидрогеология</w:t>
      </w:r>
      <w:bookmarkEnd w:id="305"/>
      <w:bookmarkEnd w:id="306"/>
      <w:bookmarkEnd w:id="307"/>
      <w:bookmarkEnd w:id="308"/>
      <w:bookmarkEnd w:id="309"/>
      <w:bookmarkEnd w:id="310"/>
    </w:p>
    <w:p w:rsidR="006C570A" w:rsidRPr="00C3548E" w:rsidRDefault="006C570A" w:rsidP="006C570A">
      <w:pPr>
        <w:pStyle w:val="af1"/>
        <w:ind w:left="284" w:firstLine="567"/>
        <w:jc w:val="both"/>
        <w:rPr>
          <w:lang w:eastAsia="ru-RU"/>
        </w:rPr>
      </w:pPr>
      <w:r w:rsidRPr="00C3548E">
        <w:rPr>
          <w:lang w:eastAsia="ru-RU"/>
        </w:rPr>
        <w:t xml:space="preserve">Большая часть района не имеет рек и водоемов, за исключением юго-западной его части, где протекает река Ока, с притоками Жиздра и Иста. Реки имеют спокойное и мало извилистое </w:t>
      </w:r>
      <w:r w:rsidRPr="00C3548E">
        <w:rPr>
          <w:lang w:eastAsia="ru-RU"/>
        </w:rPr>
        <w:lastRenderedPageBreak/>
        <w:t>течение. Питание рек преимущественно снеговое (с заметным участием дождевого и грунтового питания). Крупных рек, озер и водохранилищ в районе нет.</w:t>
      </w:r>
    </w:p>
    <w:p w:rsidR="006C570A" w:rsidRPr="00C3548E" w:rsidRDefault="006C570A" w:rsidP="006C570A">
      <w:pPr>
        <w:pStyle w:val="af1"/>
        <w:ind w:left="284" w:firstLine="567"/>
        <w:jc w:val="both"/>
        <w:rPr>
          <w:lang w:eastAsia="ru-RU"/>
        </w:rPr>
      </w:pPr>
      <w:r w:rsidRPr="00C3548E">
        <w:rPr>
          <w:lang w:eastAsia="ru-RU"/>
        </w:rPr>
        <w:t>Основной особенностью рек является весеннее половодье и сравнительно низкая летняя межень с отдельными незначительными подъёмами уровней, вызванными выпадением дождей. Значительные дождевые паводки в летний период сравнительно редки.</w:t>
      </w:r>
    </w:p>
    <w:p w:rsidR="006C570A" w:rsidRPr="00D06720" w:rsidRDefault="006C570A" w:rsidP="006C570A">
      <w:pPr>
        <w:pStyle w:val="af1"/>
        <w:ind w:left="284" w:firstLine="567"/>
        <w:jc w:val="both"/>
        <w:rPr>
          <w:lang w:eastAsia="ru-RU"/>
        </w:rPr>
      </w:pPr>
      <w:r w:rsidRPr="00C3548E">
        <w:rPr>
          <w:lang w:eastAsia="ru-RU"/>
        </w:rPr>
        <w:t>Осенние паводки относительно невысокие и наблюдаются не каждый год. Продолжительность периода свободного ото льда в среднем 220-250 дней.</w:t>
      </w:r>
    </w:p>
    <w:p w:rsidR="006C570A" w:rsidRPr="00187F2F" w:rsidRDefault="006C570A" w:rsidP="0062660D">
      <w:pPr>
        <w:pStyle w:val="3"/>
      </w:pPr>
      <w:bookmarkStart w:id="311" w:name="_Toc424031335"/>
      <w:bookmarkStart w:id="312" w:name="_Toc435186008"/>
      <w:bookmarkStart w:id="313" w:name="_Toc17987379"/>
      <w:bookmarkStart w:id="314" w:name="_Toc46477553"/>
      <w:r w:rsidRPr="00187F2F">
        <w:t>2.3.6 Растительность</w:t>
      </w:r>
      <w:bookmarkEnd w:id="311"/>
      <w:bookmarkEnd w:id="312"/>
      <w:bookmarkEnd w:id="313"/>
      <w:bookmarkEnd w:id="314"/>
    </w:p>
    <w:p w:rsidR="006C570A" w:rsidRDefault="006C570A" w:rsidP="006C570A">
      <w:pPr>
        <w:pStyle w:val="afffffff4"/>
        <w:ind w:left="284" w:firstLine="567"/>
      </w:pPr>
      <w:r>
        <w:t>Растительный покров территории</w:t>
      </w:r>
      <w:r w:rsidRPr="00C3548E">
        <w:t xml:space="preserve"> Арсеньевского</w:t>
      </w:r>
      <w:r>
        <w:t xml:space="preserve"> района относится к зоне широколиственных лесов.</w:t>
      </w:r>
    </w:p>
    <w:p w:rsidR="006C570A" w:rsidRDefault="006C570A" w:rsidP="006C570A">
      <w:pPr>
        <w:pStyle w:val="afffffff4"/>
        <w:ind w:left="284" w:firstLine="567"/>
      </w:pPr>
      <w:r>
        <w:t>В настоящее время земли государственного лес фонда (ГЛФ), леса и полезащитные лесные полосы занимают 21,9% всей территории района. ГЛФ занимает – 12,5%.</w:t>
      </w:r>
    </w:p>
    <w:p w:rsidR="006C570A" w:rsidRDefault="006C570A" w:rsidP="006C570A">
      <w:pPr>
        <w:pStyle w:val="afffffff4"/>
        <w:ind w:left="284" w:firstLine="567"/>
      </w:pPr>
      <w:r>
        <w:t>Основными типами растительности широколиственных лесов являются: дуб – 25%, осина – 38%, берёза – 26%, сосна – 5%, ель – 2% и клён – 4%. Полнота древостоя неравномерная – имеются прогалины. Подлесок редкий, состоит в основном из лещины и крушины.</w:t>
      </w:r>
    </w:p>
    <w:p w:rsidR="006C570A" w:rsidRDefault="006C570A" w:rsidP="006C570A">
      <w:pPr>
        <w:pStyle w:val="afffffff4"/>
        <w:ind w:left="284" w:firstLine="567"/>
      </w:pPr>
      <w:r>
        <w:t>Травянистый покров представлен злаками, такими как костёр, лесной мятлик, лесная сеяница, а также разнотравьем, в составе которого встречаются сныть, следуница, копытень, зеленчук и др.</w:t>
      </w:r>
    </w:p>
    <w:p w:rsidR="006C570A" w:rsidRDefault="006C570A" w:rsidP="006C570A">
      <w:pPr>
        <w:pStyle w:val="afffffff4"/>
        <w:ind w:left="284" w:firstLine="567"/>
      </w:pPr>
      <w:r>
        <w:t xml:space="preserve">Значительная часть сенокосов и пастбищ покрыта кочками и кустарником. Большая часть сенокосов относится к пойменным, которые расположены по днищам балок и поймам малых рек. Суходольные и лугово-степные сенокосы в большей части располагаются на ложбинно-балочных склоновых непахотоспособных землях. </w:t>
      </w:r>
    </w:p>
    <w:p w:rsidR="006C570A" w:rsidRDefault="006C570A" w:rsidP="006C570A">
      <w:pPr>
        <w:pStyle w:val="afffffff4"/>
        <w:ind w:left="284" w:firstLine="567"/>
      </w:pPr>
      <w:r>
        <w:t xml:space="preserve">Пастбища размещены по склонам балок и оврагов, прилегающих к населённым пунктам. </w:t>
      </w:r>
    </w:p>
    <w:p w:rsidR="006C570A" w:rsidRDefault="006C570A" w:rsidP="006C570A">
      <w:pPr>
        <w:pStyle w:val="afffffff4"/>
        <w:ind w:left="284" w:firstLine="567"/>
      </w:pPr>
      <w:r>
        <w:t>На суходольных лугах процентный состав отдельных групп растений имеет следующие результаты (по весу):</w:t>
      </w:r>
    </w:p>
    <w:p w:rsidR="006C570A" w:rsidRDefault="006C570A" w:rsidP="006C570A">
      <w:pPr>
        <w:pStyle w:val="afffffff4"/>
        <w:ind w:left="284" w:firstLine="567"/>
      </w:pPr>
      <w:r>
        <w:t>- злаки – 58,6%;</w:t>
      </w:r>
    </w:p>
    <w:p w:rsidR="006C570A" w:rsidRDefault="006C570A" w:rsidP="006C570A">
      <w:pPr>
        <w:pStyle w:val="afffffff4"/>
        <w:ind w:left="284" w:firstLine="567"/>
      </w:pPr>
      <w:r>
        <w:t>- разнотравье – 28,3%;</w:t>
      </w:r>
    </w:p>
    <w:p w:rsidR="006C570A" w:rsidRDefault="006C570A" w:rsidP="006C570A">
      <w:pPr>
        <w:pStyle w:val="afffffff4"/>
        <w:ind w:left="284" w:firstLine="567"/>
      </w:pPr>
      <w:r>
        <w:t>- бобовые – 13,1%.</w:t>
      </w:r>
    </w:p>
    <w:p w:rsidR="00ED0082" w:rsidRDefault="006C570A" w:rsidP="00ED0082">
      <w:pPr>
        <w:pStyle w:val="afffffff4"/>
        <w:ind w:left="284" w:firstLine="567"/>
      </w:pPr>
      <w:r>
        <w:t>На выгонах в травостое увеличивается процент разнотравья и уменьшается количество бобовых.</w:t>
      </w:r>
    </w:p>
    <w:p w:rsidR="00ED0082" w:rsidRPr="00ED0082" w:rsidRDefault="00ED0082" w:rsidP="00ED0082">
      <w:pPr>
        <w:pStyle w:val="afffffff4"/>
        <w:ind w:left="284" w:firstLine="567"/>
      </w:pPr>
      <w:r w:rsidRPr="00ED0082">
        <w:t>В границах территории МО Астаповское Арсеньевского района располагаются лесные участки Белевского лесничества:</w:t>
      </w:r>
    </w:p>
    <w:tbl>
      <w:tblPr>
        <w:tblW w:w="9454" w:type="dxa"/>
        <w:jc w:val="center"/>
        <w:tblInd w:w="-86" w:type="dxa"/>
        <w:tblLayout w:type="fixed"/>
        <w:tblCellMar>
          <w:top w:w="28" w:type="dxa"/>
          <w:bottom w:w="28" w:type="dxa"/>
        </w:tblCellMar>
        <w:tblLook w:val="04A0"/>
      </w:tblPr>
      <w:tblGrid>
        <w:gridCol w:w="1819"/>
        <w:gridCol w:w="2002"/>
        <w:gridCol w:w="1875"/>
        <w:gridCol w:w="2359"/>
        <w:gridCol w:w="1399"/>
      </w:tblGrid>
      <w:tr w:rsidR="00ED0082" w:rsidRPr="00025D20" w:rsidTr="00ED0082">
        <w:trPr>
          <w:jc w:val="center"/>
        </w:trPr>
        <w:tc>
          <w:tcPr>
            <w:tcW w:w="18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D0082" w:rsidRPr="00ED0082" w:rsidRDefault="00ED0082" w:rsidP="009D1294">
            <w:pPr>
              <w:widowControl w:val="0"/>
              <w:shd w:val="clear" w:color="auto" w:fill="FFFFFF"/>
              <w:jc w:val="center"/>
              <w:rPr>
                <w:rFonts w:ascii="PT Astra Serif" w:eastAsia="Source Han Sans CN Regular" w:hAnsi="PT Astra Serif" w:cs="Lohit Devanagari"/>
                <w:b/>
                <w:color w:val="000000"/>
                <w:kern w:val="2"/>
                <w:lang w:bidi="ru-RU"/>
              </w:rPr>
            </w:pPr>
            <w:r w:rsidRPr="00ED0082">
              <w:rPr>
                <w:rFonts w:ascii="PT Astra Serif" w:eastAsia="Source Han Sans CN Regular" w:hAnsi="PT Astra Serif" w:cs="Lohit Devanagari"/>
                <w:b/>
                <w:color w:val="000000"/>
                <w:kern w:val="2"/>
                <w:szCs w:val="22"/>
                <w:lang w:bidi="ru-RU"/>
              </w:rPr>
              <w:t>Наименование лесничества</w:t>
            </w:r>
          </w:p>
        </w:tc>
        <w:tc>
          <w:tcPr>
            <w:tcW w:w="200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D0082" w:rsidRPr="00ED0082" w:rsidRDefault="00ED0082" w:rsidP="00ED0082">
            <w:pPr>
              <w:widowControl w:val="0"/>
              <w:shd w:val="clear" w:color="auto" w:fill="FFFFFF"/>
              <w:jc w:val="center"/>
              <w:rPr>
                <w:rFonts w:ascii="PT Astra Serif" w:eastAsia="Source Han Sans CN Regular" w:hAnsi="PT Astra Serif" w:cs="Lohit Devanagari"/>
                <w:b/>
                <w:color w:val="000000"/>
                <w:kern w:val="2"/>
                <w:lang w:bidi="ru-RU"/>
              </w:rPr>
            </w:pPr>
            <w:r w:rsidRPr="00ED0082">
              <w:rPr>
                <w:rFonts w:ascii="PT Astra Serif" w:eastAsia="Source Han Sans CN Regular" w:hAnsi="PT Astra Serif" w:cs="Lohit Devanagari"/>
                <w:b/>
                <w:color w:val="000000"/>
                <w:kern w:val="2"/>
                <w:szCs w:val="22"/>
                <w:lang w:bidi="ru-RU"/>
              </w:rPr>
              <w:t>Наименование участкового лесничества</w:t>
            </w:r>
          </w:p>
        </w:tc>
        <w:tc>
          <w:tcPr>
            <w:tcW w:w="18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D0082" w:rsidRPr="00ED0082" w:rsidRDefault="00ED0082" w:rsidP="009D1294">
            <w:pPr>
              <w:widowControl w:val="0"/>
              <w:shd w:val="clear" w:color="auto" w:fill="FFFFFF"/>
              <w:jc w:val="center"/>
              <w:rPr>
                <w:rFonts w:ascii="PT Astra Serif" w:eastAsia="Source Han Sans CN Regular" w:hAnsi="PT Astra Serif" w:cs="Lohit Devanagari"/>
                <w:b/>
                <w:color w:val="000000"/>
                <w:kern w:val="2"/>
                <w:lang w:bidi="ru-RU"/>
              </w:rPr>
            </w:pPr>
            <w:r w:rsidRPr="00ED0082">
              <w:rPr>
                <w:rFonts w:ascii="PT Astra Serif" w:eastAsia="Source Han Sans CN Regular" w:hAnsi="PT Astra Serif" w:cs="Lohit Devanagari"/>
                <w:b/>
                <w:color w:val="000000"/>
                <w:kern w:val="2"/>
                <w:szCs w:val="22"/>
                <w:lang w:bidi="ru-RU"/>
              </w:rPr>
              <w:t>Наименование лесной дачи</w:t>
            </w:r>
          </w:p>
        </w:tc>
        <w:tc>
          <w:tcPr>
            <w:tcW w:w="23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D0082" w:rsidRPr="00ED0082" w:rsidRDefault="00ED0082" w:rsidP="009D1294">
            <w:pPr>
              <w:widowControl w:val="0"/>
              <w:shd w:val="clear" w:color="auto" w:fill="FFFFFF"/>
              <w:jc w:val="center"/>
              <w:rPr>
                <w:rFonts w:ascii="PT Astra Serif" w:eastAsia="Source Han Sans CN Regular" w:hAnsi="PT Astra Serif" w:cs="Lohit Devanagari"/>
                <w:b/>
                <w:kern w:val="2"/>
                <w:lang w:bidi="ru-RU"/>
              </w:rPr>
            </w:pPr>
            <w:r w:rsidRPr="00ED0082">
              <w:rPr>
                <w:rFonts w:ascii="PT Astra Serif" w:eastAsia="Source Han Sans CN Regular" w:hAnsi="PT Astra Serif" w:cs="Lohit Devanagari"/>
                <w:b/>
                <w:color w:val="000000"/>
                <w:kern w:val="2"/>
                <w:szCs w:val="22"/>
                <w:lang w:bidi="ru-RU"/>
              </w:rPr>
              <w:t>Перечень кварталов</w:t>
            </w:r>
          </w:p>
        </w:tc>
        <w:tc>
          <w:tcPr>
            <w:tcW w:w="139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D0082" w:rsidRPr="00ED0082" w:rsidRDefault="00ED0082" w:rsidP="009D1294">
            <w:pPr>
              <w:widowControl w:val="0"/>
              <w:shd w:val="clear" w:color="auto" w:fill="FFFFFF"/>
              <w:jc w:val="center"/>
              <w:rPr>
                <w:rFonts w:ascii="PT Astra Serif" w:eastAsia="Source Han Sans CN Regular" w:hAnsi="PT Astra Serif" w:cs="Lohit Devanagari"/>
                <w:b/>
                <w:color w:val="000000"/>
                <w:kern w:val="2"/>
                <w:lang w:bidi="ru-RU"/>
              </w:rPr>
            </w:pPr>
            <w:r w:rsidRPr="00ED0082">
              <w:rPr>
                <w:rFonts w:ascii="PT Astra Serif" w:eastAsia="Source Han Sans CN Regular" w:hAnsi="PT Astra Serif" w:cs="Lohit Devanagari"/>
                <w:b/>
                <w:color w:val="000000"/>
                <w:kern w:val="2"/>
                <w:szCs w:val="22"/>
                <w:lang w:bidi="ru-RU"/>
              </w:rPr>
              <w:t>Площадь</w:t>
            </w:r>
          </w:p>
        </w:tc>
      </w:tr>
      <w:tr w:rsidR="00ED0082" w:rsidRPr="00025D20" w:rsidTr="00ED0082">
        <w:trPr>
          <w:jc w:val="center"/>
        </w:trPr>
        <w:tc>
          <w:tcPr>
            <w:tcW w:w="181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ED0082" w:rsidRPr="00025D20" w:rsidRDefault="00ED0082" w:rsidP="009D1294">
            <w:pPr>
              <w:widowControl w:val="0"/>
              <w:shd w:val="clear" w:color="auto" w:fill="FFFFFF"/>
              <w:jc w:val="center"/>
              <w:rPr>
                <w:rFonts w:ascii="PT Astra Serif" w:eastAsia="Source Han Sans CN Regular" w:hAnsi="PT Astra Serif" w:cs="Lohit Devanagari"/>
                <w:color w:val="000000"/>
                <w:kern w:val="2"/>
                <w:lang w:bidi="ru-RU"/>
              </w:rPr>
            </w:pPr>
            <w:r w:rsidRPr="00025D20">
              <w:rPr>
                <w:rFonts w:ascii="PT Astra Serif" w:eastAsia="Source Han Sans CN Regular" w:hAnsi="PT Astra Serif" w:cs="Lohit Devanagari"/>
                <w:color w:val="000000"/>
                <w:kern w:val="2"/>
                <w:szCs w:val="22"/>
                <w:lang w:bidi="ru-RU"/>
              </w:rPr>
              <w:t>Белевское</w:t>
            </w:r>
          </w:p>
        </w:tc>
        <w:tc>
          <w:tcPr>
            <w:tcW w:w="200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D0082" w:rsidRPr="00025D20" w:rsidRDefault="00ED0082" w:rsidP="009D1294">
            <w:pPr>
              <w:widowControl w:val="0"/>
              <w:shd w:val="clear" w:color="auto" w:fill="FFFFFF"/>
              <w:jc w:val="center"/>
              <w:rPr>
                <w:rFonts w:ascii="PT Astra Serif" w:eastAsia="Source Han Sans CN Regular" w:hAnsi="PT Astra Serif" w:cs="Lohit Devanagari"/>
                <w:kern w:val="2"/>
                <w:lang w:bidi="ru-RU"/>
              </w:rPr>
            </w:pPr>
            <w:r w:rsidRPr="00025D20">
              <w:rPr>
                <w:rFonts w:ascii="PT Astra Serif" w:eastAsia="Source Han Sans CN Regular" w:hAnsi="PT Astra Serif" w:cs="Lohit Devanagari"/>
                <w:kern w:val="2"/>
                <w:szCs w:val="22"/>
                <w:lang w:bidi="ru-RU"/>
              </w:rPr>
              <w:t>Белевское</w:t>
            </w:r>
          </w:p>
        </w:tc>
        <w:tc>
          <w:tcPr>
            <w:tcW w:w="18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D0082" w:rsidRPr="00025D20" w:rsidRDefault="00ED0082" w:rsidP="009D1294">
            <w:pPr>
              <w:widowControl w:val="0"/>
              <w:shd w:val="clear" w:color="auto" w:fill="FFFFFF"/>
              <w:jc w:val="center"/>
              <w:rPr>
                <w:rFonts w:ascii="PT Astra Serif" w:eastAsia="Source Han Sans CN Regular" w:hAnsi="PT Astra Serif" w:cs="Lohit Devanagari"/>
                <w:color w:val="000000"/>
                <w:kern w:val="2"/>
                <w:lang w:bidi="ru-RU"/>
              </w:rPr>
            </w:pPr>
            <w:r w:rsidRPr="00025D20">
              <w:rPr>
                <w:rFonts w:ascii="PT Astra Serif" w:eastAsia="Source Han Sans CN Regular" w:hAnsi="PT Astra Serif" w:cs="Lohit Devanagari"/>
                <w:color w:val="000000"/>
                <w:kern w:val="2"/>
                <w:szCs w:val="22"/>
                <w:lang w:bidi="ru-RU"/>
              </w:rPr>
              <w:t>Арсеньевская</w:t>
            </w:r>
          </w:p>
        </w:tc>
        <w:tc>
          <w:tcPr>
            <w:tcW w:w="23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D0082" w:rsidRPr="00025D20" w:rsidRDefault="00ED0082" w:rsidP="00ED0082">
            <w:pPr>
              <w:jc w:val="center"/>
              <w:rPr>
                <w:rFonts w:ascii="PT Astra Serif" w:hAnsi="PT Astra Serif"/>
                <w:spacing w:val="-11"/>
              </w:rPr>
            </w:pPr>
            <w:r w:rsidRPr="00025D20">
              <w:rPr>
                <w:rFonts w:ascii="PT Astra Serif" w:hAnsi="PT Astra Serif"/>
                <w:spacing w:val="-11"/>
              </w:rPr>
              <w:t>1-18,19 (выделы 1-17), 20-25,29,31-44,50,51,52 (выделы 1,4,5,7, часть 8,9), 53-57</w:t>
            </w:r>
          </w:p>
        </w:tc>
        <w:tc>
          <w:tcPr>
            <w:tcW w:w="139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D0082" w:rsidRPr="00025D20" w:rsidRDefault="00ED0082" w:rsidP="00ED0082">
            <w:pPr>
              <w:jc w:val="center"/>
              <w:rPr>
                <w:rFonts w:ascii="PT Astra Serif" w:hAnsi="PT Astra Serif"/>
              </w:rPr>
            </w:pPr>
            <w:r w:rsidRPr="00025D20">
              <w:rPr>
                <w:rFonts w:ascii="PT Astra Serif" w:hAnsi="PT Astra Serif"/>
              </w:rPr>
              <w:t>2975,6</w:t>
            </w:r>
          </w:p>
        </w:tc>
      </w:tr>
      <w:tr w:rsidR="00ED0082" w:rsidRPr="00025D20" w:rsidTr="00ED0082">
        <w:trPr>
          <w:jc w:val="center"/>
        </w:trPr>
        <w:tc>
          <w:tcPr>
            <w:tcW w:w="181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D0082" w:rsidRPr="00025D20" w:rsidRDefault="00ED0082" w:rsidP="009D1294">
            <w:pPr>
              <w:widowControl w:val="0"/>
              <w:jc w:val="center"/>
              <w:rPr>
                <w:rFonts w:ascii="PT Astra Serif" w:eastAsia="Source Han Sans CN Regular" w:hAnsi="PT Astra Serif" w:cs="Lohit Devanagari"/>
                <w:kern w:val="2"/>
                <w:lang w:bidi="ru-RU"/>
              </w:rPr>
            </w:pPr>
          </w:p>
        </w:tc>
        <w:tc>
          <w:tcPr>
            <w:tcW w:w="200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D0082" w:rsidRPr="00025D20" w:rsidRDefault="00ED0082" w:rsidP="009D1294">
            <w:pPr>
              <w:widowControl w:val="0"/>
              <w:shd w:val="clear" w:color="auto" w:fill="FFFFFF"/>
              <w:jc w:val="center"/>
              <w:rPr>
                <w:rFonts w:ascii="PT Astra Serif" w:eastAsia="Source Han Sans CN Regular" w:hAnsi="PT Astra Serif" w:cs="Lohit Devanagari"/>
                <w:color w:val="000000"/>
                <w:kern w:val="2"/>
                <w:lang w:bidi="ru-RU"/>
              </w:rPr>
            </w:pPr>
            <w:r w:rsidRPr="00025D20">
              <w:rPr>
                <w:rFonts w:ascii="PT Astra Serif" w:eastAsia="Source Han Sans CN Regular" w:hAnsi="PT Astra Serif" w:cs="Lohit Devanagari"/>
                <w:color w:val="000000"/>
                <w:kern w:val="2"/>
                <w:szCs w:val="22"/>
                <w:lang w:bidi="ru-RU"/>
              </w:rPr>
              <w:t>Сороколетовское</w:t>
            </w:r>
          </w:p>
        </w:tc>
        <w:tc>
          <w:tcPr>
            <w:tcW w:w="18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D0082" w:rsidRPr="00025D20" w:rsidRDefault="00ED0082" w:rsidP="009D1294">
            <w:pPr>
              <w:widowControl w:val="0"/>
              <w:shd w:val="clear" w:color="auto" w:fill="FFFFFF"/>
              <w:jc w:val="center"/>
              <w:rPr>
                <w:rFonts w:ascii="PT Astra Serif" w:eastAsia="Source Han Sans CN Regular" w:hAnsi="PT Astra Serif" w:cs="Lohit Devanagari"/>
                <w:color w:val="000000"/>
                <w:kern w:val="2"/>
                <w:lang w:bidi="ru-RU"/>
              </w:rPr>
            </w:pPr>
            <w:r w:rsidRPr="00025D20">
              <w:rPr>
                <w:rFonts w:ascii="PT Astra Serif" w:eastAsia="Source Han Sans CN Regular" w:hAnsi="PT Astra Serif" w:cs="Lohit Devanagari"/>
                <w:color w:val="000000"/>
                <w:kern w:val="2"/>
                <w:szCs w:val="22"/>
                <w:lang w:bidi="ru-RU"/>
              </w:rPr>
              <w:t>Белевская</w:t>
            </w:r>
          </w:p>
        </w:tc>
        <w:tc>
          <w:tcPr>
            <w:tcW w:w="23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D0082" w:rsidRPr="00025D20" w:rsidRDefault="00ED0082" w:rsidP="00ED0082">
            <w:pPr>
              <w:jc w:val="center"/>
              <w:rPr>
                <w:rFonts w:ascii="PT Astra Serif" w:hAnsi="PT Astra Serif"/>
              </w:rPr>
            </w:pPr>
            <w:r w:rsidRPr="00025D20">
              <w:rPr>
                <w:rFonts w:ascii="PT Astra Serif" w:hAnsi="PT Astra Serif"/>
              </w:rPr>
              <w:t>39</w:t>
            </w:r>
          </w:p>
        </w:tc>
        <w:tc>
          <w:tcPr>
            <w:tcW w:w="139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D0082" w:rsidRPr="00025D20" w:rsidRDefault="00ED0082" w:rsidP="00ED0082">
            <w:pPr>
              <w:jc w:val="center"/>
              <w:rPr>
                <w:rFonts w:ascii="PT Astra Serif" w:hAnsi="PT Astra Serif"/>
              </w:rPr>
            </w:pPr>
            <w:r w:rsidRPr="00025D20">
              <w:rPr>
                <w:rFonts w:ascii="PT Astra Serif" w:hAnsi="PT Astra Serif"/>
              </w:rPr>
              <w:t>102,0</w:t>
            </w:r>
          </w:p>
        </w:tc>
      </w:tr>
    </w:tbl>
    <w:p w:rsidR="00ED0082" w:rsidRPr="000D42D7" w:rsidRDefault="00ED0082" w:rsidP="006C570A">
      <w:pPr>
        <w:pStyle w:val="afffffff4"/>
        <w:ind w:left="284" w:firstLine="567"/>
      </w:pPr>
    </w:p>
    <w:p w:rsidR="006C570A" w:rsidRPr="000D42D7" w:rsidRDefault="006C570A" w:rsidP="0062660D">
      <w:pPr>
        <w:pStyle w:val="3"/>
      </w:pPr>
      <w:bookmarkStart w:id="315" w:name="_Toc312530885"/>
      <w:bookmarkStart w:id="316" w:name="_Toc370201481"/>
      <w:bookmarkStart w:id="317" w:name="_Toc424031336"/>
      <w:bookmarkStart w:id="318" w:name="_Toc435186009"/>
      <w:bookmarkStart w:id="319" w:name="_Toc17987380"/>
      <w:bookmarkStart w:id="320" w:name="_Toc46477554"/>
      <w:bookmarkStart w:id="321" w:name="_Toc216698847"/>
      <w:r w:rsidRPr="00512D6D">
        <w:t>2.</w:t>
      </w:r>
      <w:bookmarkEnd w:id="315"/>
      <w:r>
        <w:t>3.</w:t>
      </w:r>
      <w:r w:rsidRPr="00512D6D">
        <w:t>7 Животный мир</w:t>
      </w:r>
      <w:bookmarkEnd w:id="316"/>
      <w:bookmarkEnd w:id="317"/>
      <w:bookmarkEnd w:id="318"/>
      <w:bookmarkEnd w:id="319"/>
      <w:bookmarkEnd w:id="320"/>
    </w:p>
    <w:p w:rsidR="006C570A" w:rsidRDefault="006C570A" w:rsidP="006C570A">
      <w:pPr>
        <w:pStyle w:val="afffffff4"/>
        <w:ind w:left="284" w:firstLine="567"/>
      </w:pPr>
      <w:r w:rsidRPr="00512D6D">
        <w:t xml:space="preserve">Животный мир очень богат и разнообразен. В лесах встречаются лоси, кабаны, олени, волки, куницы, белки и др. К основным и главным объектам спортивной охоты относится заяц-беляк, заяц-русак, кабан, косуля, лось, куница лесная, лиса, тетерев, серая куропатка. </w:t>
      </w:r>
    </w:p>
    <w:p w:rsidR="006C570A" w:rsidRDefault="006C570A" w:rsidP="006C570A">
      <w:pPr>
        <w:pStyle w:val="afffffff4"/>
        <w:ind w:left="284" w:firstLine="567"/>
      </w:pPr>
      <w:r w:rsidRPr="00512D6D">
        <w:t xml:space="preserve">Также в 1989-1990 годах на территорию области был искусственно вселен благородный европейский олень. В настоящее время они обитают в пяти заказниках и одном охотничьем </w:t>
      </w:r>
      <w:r w:rsidRPr="00512D6D">
        <w:lastRenderedPageBreak/>
        <w:t>хозяйстве. На территории Арсеньевского района находятся два охотхозяйства Арсеньевское и Монаенское</w:t>
      </w:r>
      <w:r>
        <w:t>.</w:t>
      </w:r>
    </w:p>
    <w:p w:rsidR="006C570A" w:rsidRDefault="006C570A" w:rsidP="006C570A">
      <w:pPr>
        <w:pStyle w:val="afffffff4"/>
        <w:ind w:left="284" w:firstLine="567"/>
      </w:pPr>
      <w:r w:rsidRPr="00512D6D">
        <w:t>Арсеньевское охотхозяйство. Расположено оно юго-западнее Тулы, в 120 километрах от города. Площадь всех угодьев составляет 20,5 тысяч гектаров, около половины, из которых составляют дубовые, березовые и сосновые леса, славящиеся обилием грибов. На территории охотхозяйства протекают реки Ока с притоками Иста и Зуша. Из охотничьих зверей и птиц тут водятся лось, кабан, косуля, заяц-русак и заяц-беляк, енотовидная собака, серая куропатка, перепел, тетерев, дупель, бекас и многочисленная водоплавающая дичь. Главная усадьба хозяйства находится в деревне Мощево. Имеется две охотничье-рыболовных базы, рассчитанные на 50 мест. Проезд до места осуществляется автобусом из города Тулы. В сезон разрешена охота на кабана, лося, зайца-беляка и русака, лисицу. Что касается рыбалки, то в водоемах хозяйства водятся лещ, судак, голавль, язь, подуст, сом, синец, щука, окунь,</w:t>
      </w:r>
      <w:r>
        <w:t xml:space="preserve"> густера, плотва, пескарь, ерш.</w:t>
      </w:r>
    </w:p>
    <w:p w:rsidR="006C570A" w:rsidRPr="000D42D7" w:rsidRDefault="006C570A" w:rsidP="006C570A">
      <w:pPr>
        <w:pStyle w:val="afffffff4"/>
        <w:ind w:left="284" w:firstLine="567"/>
      </w:pPr>
      <w:r w:rsidRPr="00512D6D">
        <w:t>Монаенское охотхозяйство. Площадь этого хозяйства занимает 42 тысячи гектаров, в которых преобладают лесостепные угодья. Находится в поселке Арсеньево, куда можно добраться из Тулы на автобусе. Основные виды промысловых зверей – лось, кабан, косуля, лиса, заяц; водится и пернатая дичь. Баз не имеется, но обеспечиваются ночлеги и двухразовое питание. В распоряжении хозяйства находится трактор, а также собаки (гончие, норные, лайки). Рыбалка не ведется.</w:t>
      </w:r>
    </w:p>
    <w:p w:rsidR="006C570A" w:rsidRPr="000D42D7" w:rsidRDefault="006C570A" w:rsidP="0062660D">
      <w:pPr>
        <w:pStyle w:val="3"/>
      </w:pPr>
      <w:bookmarkStart w:id="322" w:name="_Toc424031337"/>
      <w:bookmarkStart w:id="323" w:name="_Toc435186010"/>
      <w:bookmarkStart w:id="324" w:name="_Toc17987381"/>
      <w:bookmarkStart w:id="325" w:name="_Toc46477555"/>
      <w:bookmarkEnd w:id="321"/>
      <w:r w:rsidRPr="000D42D7">
        <w:t>2.</w:t>
      </w:r>
      <w:r>
        <w:t>3.</w:t>
      </w:r>
      <w:r w:rsidRPr="000D42D7">
        <w:t>8 Полезные ископаемые</w:t>
      </w:r>
      <w:bookmarkEnd w:id="322"/>
      <w:bookmarkEnd w:id="323"/>
      <w:bookmarkEnd w:id="324"/>
      <w:bookmarkEnd w:id="325"/>
    </w:p>
    <w:p w:rsidR="002C03F6" w:rsidRPr="002C03F6" w:rsidRDefault="006C570A" w:rsidP="002C03F6">
      <w:pPr>
        <w:pStyle w:val="311"/>
        <w:ind w:left="284" w:firstLine="567"/>
        <w:jc w:val="both"/>
        <w:rPr>
          <w:rFonts w:eastAsiaTheme="minorEastAsia"/>
          <w:sz w:val="24"/>
          <w:szCs w:val="24"/>
        </w:rPr>
      </w:pPr>
      <w:r w:rsidRPr="0051187E">
        <w:rPr>
          <w:rFonts w:eastAsiaTheme="minorEastAsia"/>
          <w:sz w:val="24"/>
          <w:szCs w:val="24"/>
        </w:rPr>
        <w:t>Из полезных ископаемых промышленного значения выявлены перспективные залегания и мощные запасы известняков и доломитов, стеклообразующих песков, песчано-гравийных смесей, суглинков, огнеупорных и тугоплавких глин, торфяников и минеральной воды. Полезных ископаемых рудного происхождения, имеющих промышленное значение в районе, не имеется</w:t>
      </w:r>
      <w:r w:rsidRPr="002C03F6">
        <w:rPr>
          <w:rFonts w:eastAsiaTheme="minorEastAsia"/>
          <w:sz w:val="24"/>
          <w:szCs w:val="24"/>
        </w:rPr>
        <w:t>.</w:t>
      </w:r>
    </w:p>
    <w:p w:rsidR="002C03F6" w:rsidRPr="002C03F6" w:rsidRDefault="002C03F6" w:rsidP="002C03F6">
      <w:pPr>
        <w:pStyle w:val="311"/>
        <w:ind w:left="284" w:firstLine="567"/>
        <w:jc w:val="both"/>
        <w:rPr>
          <w:rFonts w:eastAsiaTheme="minorEastAsia"/>
          <w:sz w:val="24"/>
          <w:szCs w:val="24"/>
        </w:rPr>
      </w:pPr>
      <w:r w:rsidRPr="002C03F6">
        <w:rPr>
          <w:rFonts w:eastAsiaTheme="minorEastAsia"/>
          <w:sz w:val="24"/>
          <w:szCs w:val="24"/>
        </w:rPr>
        <w:t>Распределенные участки недр, расположенные на территории муниципального образования Астаповское Арсеньевского района Тульской области:</w:t>
      </w:r>
    </w:p>
    <w:p w:rsidR="002C03F6" w:rsidRPr="002C03F6" w:rsidRDefault="002C03F6" w:rsidP="002C03F6">
      <w:pPr>
        <w:pStyle w:val="311"/>
        <w:ind w:left="284" w:firstLine="567"/>
        <w:jc w:val="both"/>
        <w:rPr>
          <w:rFonts w:eastAsiaTheme="minorEastAsia"/>
          <w:sz w:val="24"/>
          <w:szCs w:val="24"/>
        </w:rPr>
      </w:pPr>
      <w:r w:rsidRPr="002C03F6">
        <w:rPr>
          <w:rFonts w:eastAsiaTheme="minorEastAsia"/>
          <w:sz w:val="24"/>
          <w:szCs w:val="24"/>
        </w:rPr>
        <w:t>1) Недропользователь – СПК «Октябрьский»:</w:t>
      </w:r>
    </w:p>
    <w:p w:rsidR="002C03F6" w:rsidRPr="002C03F6" w:rsidRDefault="002C03F6" w:rsidP="002C03F6">
      <w:pPr>
        <w:pStyle w:val="311"/>
        <w:ind w:left="284" w:firstLine="567"/>
        <w:jc w:val="both"/>
        <w:rPr>
          <w:rFonts w:eastAsiaTheme="minorEastAsia"/>
          <w:sz w:val="24"/>
          <w:szCs w:val="24"/>
        </w:rPr>
      </w:pPr>
      <w:r w:rsidRPr="002C03F6">
        <w:rPr>
          <w:rFonts w:eastAsiaTheme="minorEastAsia"/>
          <w:sz w:val="24"/>
          <w:szCs w:val="24"/>
        </w:rPr>
        <w:t>Лицензия на пользование недрами ТУЛ 00359 ВЭ от 27.01.2012.</w:t>
      </w:r>
    </w:p>
    <w:p w:rsidR="002C03F6" w:rsidRPr="002C03F6" w:rsidRDefault="002C03F6" w:rsidP="002C03F6">
      <w:pPr>
        <w:pStyle w:val="311"/>
        <w:ind w:left="284" w:firstLine="567"/>
        <w:jc w:val="both"/>
        <w:rPr>
          <w:rFonts w:eastAsiaTheme="minorEastAsia"/>
          <w:sz w:val="24"/>
          <w:szCs w:val="24"/>
        </w:rPr>
      </w:pPr>
      <w:r w:rsidRPr="002C03F6">
        <w:rPr>
          <w:rFonts w:eastAsiaTheme="minorEastAsia"/>
          <w:sz w:val="24"/>
          <w:szCs w:val="24"/>
        </w:rPr>
        <w:t>Целевое назначение – геологическое изучение и добыча подземных вод для хозяйственно-питьевого водоснабжения населения, объектов соцкультбыта и технологического обеспечения водой сельскохозяйственных объектов</w:t>
      </w:r>
      <w:r w:rsidRPr="002C03F6">
        <w:rPr>
          <w:rFonts w:eastAsiaTheme="minorEastAsia"/>
          <w:sz w:val="24"/>
          <w:szCs w:val="24"/>
        </w:rPr>
        <w:tab/>
      </w:r>
    </w:p>
    <w:p w:rsidR="002C03F6" w:rsidRPr="002C03F6" w:rsidRDefault="002C03F6" w:rsidP="002C03F6">
      <w:pPr>
        <w:pStyle w:val="311"/>
        <w:ind w:left="284" w:firstLine="567"/>
        <w:jc w:val="both"/>
        <w:rPr>
          <w:rFonts w:eastAsiaTheme="minorEastAsia"/>
          <w:sz w:val="24"/>
          <w:szCs w:val="24"/>
        </w:rPr>
      </w:pPr>
      <w:r w:rsidRPr="002C03F6">
        <w:rPr>
          <w:rFonts w:eastAsiaTheme="minorEastAsia"/>
          <w:sz w:val="24"/>
          <w:szCs w:val="24"/>
        </w:rPr>
        <w:t>Участок недр расположен в н.п. Белый Колодезь, Ивановка, Троицкое Арсеньевского района Тульской области.</w:t>
      </w:r>
    </w:p>
    <w:p w:rsidR="002C03F6" w:rsidRPr="002C03F6" w:rsidRDefault="002C03F6" w:rsidP="002C03F6">
      <w:pPr>
        <w:rPr>
          <w:rFonts w:eastAsia="Calibri"/>
        </w:rPr>
      </w:pPr>
    </w:p>
    <w:tbl>
      <w:tblPr>
        <w:tblStyle w:val="92"/>
        <w:tblW w:w="0" w:type="auto"/>
        <w:jc w:val="center"/>
        <w:tblLook w:val="04A0"/>
      </w:tblPr>
      <w:tblGrid>
        <w:gridCol w:w="1121"/>
        <w:gridCol w:w="912"/>
        <w:gridCol w:w="997"/>
        <w:gridCol w:w="987"/>
        <w:gridCol w:w="997"/>
        <w:gridCol w:w="914"/>
        <w:gridCol w:w="992"/>
      </w:tblGrid>
      <w:tr w:rsidR="002C03F6" w:rsidRPr="002C03F6" w:rsidTr="009D1294">
        <w:trPr>
          <w:jc w:val="center"/>
        </w:trPr>
        <w:tc>
          <w:tcPr>
            <w:tcW w:w="888" w:type="dxa"/>
            <w:vMerge w:val="restart"/>
            <w:vAlign w:val="center"/>
          </w:tcPr>
          <w:p w:rsidR="002C03F6" w:rsidRPr="002C03F6" w:rsidRDefault="002C03F6" w:rsidP="002C03F6">
            <w:r w:rsidRPr="002C03F6">
              <w:t>Номер точки</w:t>
            </w:r>
          </w:p>
        </w:tc>
        <w:tc>
          <w:tcPr>
            <w:tcW w:w="2896" w:type="dxa"/>
            <w:gridSpan w:val="3"/>
            <w:vAlign w:val="center"/>
          </w:tcPr>
          <w:p w:rsidR="002C03F6" w:rsidRPr="002C03F6" w:rsidRDefault="002C03F6" w:rsidP="002C03F6">
            <w:r w:rsidRPr="002C03F6">
              <w:t>Северная широта</w:t>
            </w:r>
          </w:p>
        </w:tc>
        <w:tc>
          <w:tcPr>
            <w:tcW w:w="2903" w:type="dxa"/>
            <w:gridSpan w:val="3"/>
            <w:vAlign w:val="center"/>
          </w:tcPr>
          <w:p w:rsidR="002C03F6" w:rsidRPr="002C03F6" w:rsidRDefault="002C03F6" w:rsidP="002C03F6">
            <w:r w:rsidRPr="002C03F6">
              <w:t>Восточная долгота</w:t>
            </w:r>
          </w:p>
        </w:tc>
      </w:tr>
      <w:tr w:rsidR="002C03F6" w:rsidRPr="002C03F6" w:rsidTr="009D1294">
        <w:trPr>
          <w:jc w:val="center"/>
        </w:trPr>
        <w:tc>
          <w:tcPr>
            <w:tcW w:w="888" w:type="dxa"/>
            <w:vMerge/>
            <w:vAlign w:val="center"/>
          </w:tcPr>
          <w:p w:rsidR="002C03F6" w:rsidRPr="002C03F6" w:rsidRDefault="002C03F6" w:rsidP="002C03F6"/>
        </w:tc>
        <w:tc>
          <w:tcPr>
            <w:tcW w:w="912" w:type="dxa"/>
            <w:vAlign w:val="center"/>
          </w:tcPr>
          <w:p w:rsidR="002C03F6" w:rsidRPr="002C03F6" w:rsidRDefault="002C03F6" w:rsidP="002C03F6">
            <w:r w:rsidRPr="002C03F6">
              <w:t>град.</w:t>
            </w:r>
          </w:p>
        </w:tc>
        <w:tc>
          <w:tcPr>
            <w:tcW w:w="997" w:type="dxa"/>
            <w:vAlign w:val="center"/>
          </w:tcPr>
          <w:p w:rsidR="002C03F6" w:rsidRPr="002C03F6" w:rsidRDefault="002C03F6" w:rsidP="002C03F6">
            <w:r w:rsidRPr="002C03F6">
              <w:t>мин.</w:t>
            </w:r>
          </w:p>
        </w:tc>
        <w:tc>
          <w:tcPr>
            <w:tcW w:w="987" w:type="dxa"/>
            <w:vAlign w:val="center"/>
          </w:tcPr>
          <w:p w:rsidR="002C03F6" w:rsidRPr="002C03F6" w:rsidRDefault="002C03F6" w:rsidP="002C03F6">
            <w:r w:rsidRPr="002C03F6">
              <w:t>сек.</w:t>
            </w:r>
          </w:p>
        </w:tc>
        <w:tc>
          <w:tcPr>
            <w:tcW w:w="997" w:type="dxa"/>
            <w:vAlign w:val="center"/>
          </w:tcPr>
          <w:p w:rsidR="002C03F6" w:rsidRPr="002C03F6" w:rsidRDefault="002C03F6" w:rsidP="002C03F6">
            <w:r w:rsidRPr="002C03F6">
              <w:t>град.</w:t>
            </w:r>
          </w:p>
        </w:tc>
        <w:tc>
          <w:tcPr>
            <w:tcW w:w="914" w:type="dxa"/>
            <w:vAlign w:val="center"/>
          </w:tcPr>
          <w:p w:rsidR="002C03F6" w:rsidRPr="002C03F6" w:rsidRDefault="002C03F6" w:rsidP="002C03F6">
            <w:r w:rsidRPr="002C03F6">
              <w:t>мин.</w:t>
            </w:r>
          </w:p>
        </w:tc>
        <w:tc>
          <w:tcPr>
            <w:tcW w:w="992" w:type="dxa"/>
            <w:vAlign w:val="center"/>
          </w:tcPr>
          <w:p w:rsidR="002C03F6" w:rsidRPr="002C03F6" w:rsidRDefault="002C03F6" w:rsidP="002C03F6">
            <w:r w:rsidRPr="002C03F6">
              <w:t>сек.</w:t>
            </w:r>
          </w:p>
        </w:tc>
      </w:tr>
      <w:tr w:rsidR="002C03F6" w:rsidRPr="002C03F6" w:rsidTr="009D1294">
        <w:trPr>
          <w:jc w:val="center"/>
        </w:trPr>
        <w:tc>
          <w:tcPr>
            <w:tcW w:w="888" w:type="dxa"/>
            <w:vAlign w:val="center"/>
          </w:tcPr>
          <w:p w:rsidR="002C03F6" w:rsidRPr="002C03F6" w:rsidRDefault="002C03F6" w:rsidP="002C03F6">
            <w:r w:rsidRPr="002C03F6">
              <w:t>Троицкое</w:t>
            </w:r>
          </w:p>
        </w:tc>
        <w:tc>
          <w:tcPr>
            <w:tcW w:w="912" w:type="dxa"/>
            <w:vAlign w:val="center"/>
          </w:tcPr>
          <w:p w:rsidR="002C03F6" w:rsidRPr="002C03F6" w:rsidRDefault="002C03F6" w:rsidP="002C03F6">
            <w:r w:rsidRPr="002C03F6">
              <w:t>53</w:t>
            </w:r>
          </w:p>
        </w:tc>
        <w:tc>
          <w:tcPr>
            <w:tcW w:w="997" w:type="dxa"/>
            <w:vAlign w:val="center"/>
          </w:tcPr>
          <w:p w:rsidR="002C03F6" w:rsidRPr="002C03F6" w:rsidRDefault="002C03F6" w:rsidP="002C03F6">
            <w:r w:rsidRPr="002C03F6">
              <w:t>43</w:t>
            </w:r>
          </w:p>
        </w:tc>
        <w:tc>
          <w:tcPr>
            <w:tcW w:w="987" w:type="dxa"/>
            <w:vAlign w:val="center"/>
          </w:tcPr>
          <w:p w:rsidR="002C03F6" w:rsidRPr="002C03F6" w:rsidRDefault="002C03F6" w:rsidP="002C03F6">
            <w:r w:rsidRPr="002C03F6">
              <w:t>31</w:t>
            </w:r>
          </w:p>
        </w:tc>
        <w:tc>
          <w:tcPr>
            <w:tcW w:w="997" w:type="dxa"/>
            <w:vAlign w:val="center"/>
          </w:tcPr>
          <w:p w:rsidR="002C03F6" w:rsidRPr="002C03F6" w:rsidRDefault="002C03F6" w:rsidP="002C03F6">
            <w:r w:rsidRPr="002C03F6">
              <w:t>36</w:t>
            </w:r>
          </w:p>
        </w:tc>
        <w:tc>
          <w:tcPr>
            <w:tcW w:w="914" w:type="dxa"/>
            <w:vAlign w:val="center"/>
          </w:tcPr>
          <w:p w:rsidR="002C03F6" w:rsidRPr="002C03F6" w:rsidRDefault="002C03F6" w:rsidP="002C03F6">
            <w:r w:rsidRPr="002C03F6">
              <w:t>54</w:t>
            </w:r>
          </w:p>
        </w:tc>
        <w:tc>
          <w:tcPr>
            <w:tcW w:w="992" w:type="dxa"/>
            <w:vAlign w:val="center"/>
          </w:tcPr>
          <w:p w:rsidR="002C03F6" w:rsidRPr="002C03F6" w:rsidRDefault="002C03F6" w:rsidP="002C03F6">
            <w:r w:rsidRPr="002C03F6">
              <w:t>34</w:t>
            </w:r>
          </w:p>
        </w:tc>
      </w:tr>
      <w:tr w:rsidR="002C03F6" w:rsidRPr="002C03F6" w:rsidTr="009D1294">
        <w:trPr>
          <w:jc w:val="center"/>
        </w:trPr>
        <w:tc>
          <w:tcPr>
            <w:tcW w:w="888" w:type="dxa"/>
            <w:vAlign w:val="center"/>
          </w:tcPr>
          <w:p w:rsidR="002C03F6" w:rsidRPr="002C03F6" w:rsidRDefault="002C03F6" w:rsidP="002C03F6">
            <w:r w:rsidRPr="002C03F6">
              <w:t>Ивановка</w:t>
            </w:r>
          </w:p>
        </w:tc>
        <w:tc>
          <w:tcPr>
            <w:tcW w:w="912" w:type="dxa"/>
            <w:vAlign w:val="center"/>
          </w:tcPr>
          <w:p w:rsidR="002C03F6" w:rsidRPr="002C03F6" w:rsidRDefault="002C03F6" w:rsidP="002C03F6">
            <w:r w:rsidRPr="002C03F6">
              <w:t>53</w:t>
            </w:r>
          </w:p>
        </w:tc>
        <w:tc>
          <w:tcPr>
            <w:tcW w:w="997" w:type="dxa"/>
            <w:vAlign w:val="center"/>
          </w:tcPr>
          <w:p w:rsidR="002C03F6" w:rsidRPr="002C03F6" w:rsidRDefault="002C03F6" w:rsidP="002C03F6">
            <w:r w:rsidRPr="002C03F6">
              <w:t>39</w:t>
            </w:r>
          </w:p>
        </w:tc>
        <w:tc>
          <w:tcPr>
            <w:tcW w:w="987" w:type="dxa"/>
            <w:vAlign w:val="center"/>
          </w:tcPr>
          <w:p w:rsidR="002C03F6" w:rsidRPr="002C03F6" w:rsidRDefault="002C03F6" w:rsidP="002C03F6">
            <w:r w:rsidRPr="002C03F6">
              <w:t>44</w:t>
            </w:r>
          </w:p>
        </w:tc>
        <w:tc>
          <w:tcPr>
            <w:tcW w:w="997" w:type="dxa"/>
            <w:vAlign w:val="center"/>
          </w:tcPr>
          <w:p w:rsidR="002C03F6" w:rsidRPr="002C03F6" w:rsidRDefault="002C03F6" w:rsidP="002C03F6">
            <w:r w:rsidRPr="002C03F6">
              <w:t>36</w:t>
            </w:r>
          </w:p>
        </w:tc>
        <w:tc>
          <w:tcPr>
            <w:tcW w:w="914" w:type="dxa"/>
            <w:vAlign w:val="center"/>
          </w:tcPr>
          <w:p w:rsidR="002C03F6" w:rsidRPr="002C03F6" w:rsidRDefault="002C03F6" w:rsidP="002C03F6">
            <w:r w:rsidRPr="002C03F6">
              <w:t>56</w:t>
            </w:r>
          </w:p>
        </w:tc>
        <w:tc>
          <w:tcPr>
            <w:tcW w:w="992" w:type="dxa"/>
            <w:vAlign w:val="center"/>
          </w:tcPr>
          <w:p w:rsidR="002C03F6" w:rsidRPr="002C03F6" w:rsidRDefault="002C03F6" w:rsidP="002C03F6">
            <w:r w:rsidRPr="002C03F6">
              <w:t>02</w:t>
            </w:r>
          </w:p>
        </w:tc>
      </w:tr>
      <w:tr w:rsidR="002C03F6" w:rsidRPr="002C03F6" w:rsidTr="009D1294">
        <w:trPr>
          <w:jc w:val="center"/>
        </w:trPr>
        <w:tc>
          <w:tcPr>
            <w:tcW w:w="888" w:type="dxa"/>
            <w:vAlign w:val="center"/>
          </w:tcPr>
          <w:p w:rsidR="002C03F6" w:rsidRPr="002C03F6" w:rsidRDefault="002C03F6" w:rsidP="002C03F6">
            <w:r w:rsidRPr="002C03F6">
              <w:t>Белый Колодезь</w:t>
            </w:r>
          </w:p>
        </w:tc>
        <w:tc>
          <w:tcPr>
            <w:tcW w:w="912" w:type="dxa"/>
            <w:vAlign w:val="center"/>
          </w:tcPr>
          <w:p w:rsidR="002C03F6" w:rsidRPr="002C03F6" w:rsidRDefault="002C03F6" w:rsidP="002C03F6">
            <w:r w:rsidRPr="002C03F6">
              <w:t>53</w:t>
            </w:r>
          </w:p>
        </w:tc>
        <w:tc>
          <w:tcPr>
            <w:tcW w:w="997" w:type="dxa"/>
            <w:vAlign w:val="center"/>
          </w:tcPr>
          <w:p w:rsidR="002C03F6" w:rsidRPr="002C03F6" w:rsidRDefault="002C03F6" w:rsidP="002C03F6">
            <w:r w:rsidRPr="002C03F6">
              <w:t>41</w:t>
            </w:r>
          </w:p>
        </w:tc>
        <w:tc>
          <w:tcPr>
            <w:tcW w:w="987" w:type="dxa"/>
            <w:vAlign w:val="center"/>
          </w:tcPr>
          <w:p w:rsidR="002C03F6" w:rsidRPr="002C03F6" w:rsidRDefault="002C03F6" w:rsidP="002C03F6">
            <w:r w:rsidRPr="002C03F6">
              <w:t>20</w:t>
            </w:r>
          </w:p>
        </w:tc>
        <w:tc>
          <w:tcPr>
            <w:tcW w:w="997" w:type="dxa"/>
            <w:vAlign w:val="center"/>
          </w:tcPr>
          <w:p w:rsidR="002C03F6" w:rsidRPr="002C03F6" w:rsidRDefault="002C03F6" w:rsidP="002C03F6">
            <w:r w:rsidRPr="002C03F6">
              <w:t>36</w:t>
            </w:r>
          </w:p>
        </w:tc>
        <w:tc>
          <w:tcPr>
            <w:tcW w:w="914" w:type="dxa"/>
            <w:vAlign w:val="center"/>
          </w:tcPr>
          <w:p w:rsidR="002C03F6" w:rsidRPr="002C03F6" w:rsidRDefault="002C03F6" w:rsidP="002C03F6">
            <w:r w:rsidRPr="002C03F6">
              <w:t>54</w:t>
            </w:r>
          </w:p>
        </w:tc>
        <w:tc>
          <w:tcPr>
            <w:tcW w:w="992" w:type="dxa"/>
            <w:vAlign w:val="center"/>
          </w:tcPr>
          <w:p w:rsidR="002C03F6" w:rsidRPr="002C03F6" w:rsidRDefault="002C03F6" w:rsidP="002C03F6">
            <w:r w:rsidRPr="002C03F6">
              <w:t>19</w:t>
            </w:r>
          </w:p>
        </w:tc>
      </w:tr>
    </w:tbl>
    <w:p w:rsidR="002C03F6" w:rsidRPr="002C03F6" w:rsidRDefault="002C03F6" w:rsidP="002C03F6">
      <w:pPr>
        <w:pStyle w:val="311"/>
        <w:ind w:left="284" w:firstLine="567"/>
        <w:jc w:val="both"/>
        <w:rPr>
          <w:rFonts w:eastAsiaTheme="minorEastAsia"/>
          <w:sz w:val="24"/>
          <w:szCs w:val="24"/>
        </w:rPr>
      </w:pPr>
    </w:p>
    <w:p w:rsidR="002C03F6" w:rsidRPr="002C03F6" w:rsidRDefault="002C03F6" w:rsidP="002C03F6">
      <w:pPr>
        <w:pStyle w:val="311"/>
        <w:ind w:left="284" w:firstLine="567"/>
        <w:jc w:val="both"/>
        <w:rPr>
          <w:rFonts w:eastAsiaTheme="minorEastAsia"/>
          <w:sz w:val="24"/>
          <w:szCs w:val="24"/>
        </w:rPr>
      </w:pPr>
      <w:r w:rsidRPr="002C03F6">
        <w:rPr>
          <w:rFonts w:eastAsiaTheme="minorEastAsia"/>
          <w:sz w:val="24"/>
          <w:szCs w:val="24"/>
        </w:rPr>
        <w:t>2) Недропользователь – ОАО «Российские железные дороги»:</w:t>
      </w:r>
    </w:p>
    <w:p w:rsidR="002C03F6" w:rsidRPr="002C03F6" w:rsidRDefault="002C03F6" w:rsidP="002C03F6">
      <w:pPr>
        <w:pStyle w:val="311"/>
        <w:ind w:left="284" w:firstLine="567"/>
        <w:jc w:val="both"/>
        <w:rPr>
          <w:rFonts w:eastAsiaTheme="minorEastAsia"/>
          <w:sz w:val="24"/>
          <w:szCs w:val="24"/>
        </w:rPr>
      </w:pPr>
      <w:r w:rsidRPr="002C03F6">
        <w:rPr>
          <w:rFonts w:eastAsiaTheme="minorEastAsia"/>
          <w:sz w:val="24"/>
          <w:szCs w:val="24"/>
        </w:rPr>
        <w:t>Лицензия на пользование недрами ТУЛ 57325 ВЭ от 24.08.2005.</w:t>
      </w:r>
    </w:p>
    <w:p w:rsidR="002C03F6" w:rsidRPr="002C03F6" w:rsidRDefault="002C03F6" w:rsidP="002C03F6">
      <w:pPr>
        <w:pStyle w:val="311"/>
        <w:ind w:left="284" w:firstLine="567"/>
        <w:jc w:val="both"/>
        <w:rPr>
          <w:rFonts w:eastAsiaTheme="minorEastAsia"/>
          <w:sz w:val="24"/>
          <w:szCs w:val="24"/>
        </w:rPr>
      </w:pPr>
      <w:r w:rsidRPr="002C03F6">
        <w:rPr>
          <w:rFonts w:eastAsiaTheme="minorEastAsia"/>
          <w:sz w:val="24"/>
          <w:szCs w:val="24"/>
        </w:rPr>
        <w:t>Целевое назначение – добыча подземных вод на хозяйственно-питьевые нужды</w:t>
      </w:r>
      <w:r w:rsidRPr="002C03F6">
        <w:rPr>
          <w:rFonts w:eastAsiaTheme="minorEastAsia"/>
          <w:sz w:val="24"/>
          <w:szCs w:val="24"/>
        </w:rPr>
        <w:tab/>
        <w:t>Участок недр расположен на ж.д. станциях Истьино и Манаенки Арсеньевского района Тульской области.</w:t>
      </w:r>
    </w:p>
    <w:p w:rsidR="002C03F6" w:rsidRPr="002C03F6" w:rsidRDefault="002C03F6" w:rsidP="002C03F6">
      <w:pPr>
        <w:pStyle w:val="311"/>
        <w:ind w:left="284" w:firstLine="567"/>
        <w:jc w:val="both"/>
        <w:rPr>
          <w:rFonts w:eastAsiaTheme="minorEastAsia"/>
          <w:sz w:val="24"/>
          <w:szCs w:val="24"/>
        </w:rPr>
      </w:pPr>
      <w:r w:rsidRPr="002C03F6">
        <w:rPr>
          <w:rFonts w:eastAsiaTheme="minorEastAsia"/>
          <w:sz w:val="24"/>
          <w:szCs w:val="24"/>
        </w:rPr>
        <w:lastRenderedPageBreak/>
        <w:t>Информация о координатах данного участка недр в министерстве отсутствует.</w:t>
      </w:r>
    </w:p>
    <w:p w:rsidR="002C03F6" w:rsidRPr="002C03F6" w:rsidRDefault="002C03F6" w:rsidP="002C03F6">
      <w:pPr>
        <w:pStyle w:val="311"/>
        <w:ind w:left="284" w:firstLine="567"/>
        <w:jc w:val="both"/>
        <w:rPr>
          <w:rFonts w:eastAsiaTheme="minorEastAsia"/>
          <w:sz w:val="24"/>
          <w:szCs w:val="24"/>
        </w:rPr>
      </w:pPr>
      <w:r w:rsidRPr="002C03F6">
        <w:rPr>
          <w:rFonts w:eastAsiaTheme="minorEastAsia"/>
          <w:sz w:val="24"/>
          <w:szCs w:val="24"/>
        </w:rPr>
        <w:t>3) Недропользователь – ООО «Прогресс»:</w:t>
      </w:r>
    </w:p>
    <w:p w:rsidR="002C03F6" w:rsidRPr="002C03F6" w:rsidRDefault="002C03F6" w:rsidP="002C03F6">
      <w:pPr>
        <w:pStyle w:val="311"/>
        <w:ind w:left="284" w:firstLine="567"/>
        <w:jc w:val="both"/>
        <w:rPr>
          <w:rFonts w:eastAsiaTheme="minorEastAsia"/>
          <w:sz w:val="24"/>
          <w:szCs w:val="24"/>
        </w:rPr>
      </w:pPr>
      <w:r w:rsidRPr="002C03F6">
        <w:rPr>
          <w:rFonts w:eastAsiaTheme="minorEastAsia"/>
          <w:sz w:val="24"/>
          <w:szCs w:val="24"/>
        </w:rPr>
        <w:t>Лицензия на пользование недрами ТУЛ 80122 ВЭ от 20.08.2015.</w:t>
      </w:r>
    </w:p>
    <w:p w:rsidR="002C03F6" w:rsidRPr="002C03F6" w:rsidRDefault="002C03F6" w:rsidP="002C03F6">
      <w:pPr>
        <w:pStyle w:val="311"/>
        <w:ind w:left="284" w:firstLine="567"/>
        <w:jc w:val="both"/>
        <w:rPr>
          <w:rFonts w:eastAsiaTheme="minorEastAsia"/>
          <w:sz w:val="24"/>
          <w:szCs w:val="24"/>
        </w:rPr>
      </w:pPr>
      <w:r w:rsidRPr="002C03F6">
        <w:rPr>
          <w:rFonts w:eastAsiaTheme="minorEastAsia"/>
          <w:sz w:val="24"/>
          <w:szCs w:val="24"/>
        </w:rPr>
        <w:t>Целевое назначение – добыча подземных вод для технологического обеспечения водой животноводческого комплекса</w:t>
      </w:r>
      <w:r w:rsidRPr="002C03F6">
        <w:rPr>
          <w:rFonts w:eastAsiaTheme="minorEastAsia"/>
          <w:sz w:val="24"/>
          <w:szCs w:val="24"/>
        </w:rPr>
        <w:tab/>
      </w:r>
    </w:p>
    <w:p w:rsidR="002C03F6" w:rsidRPr="002C03F6" w:rsidRDefault="002C03F6" w:rsidP="002C03F6">
      <w:pPr>
        <w:pStyle w:val="311"/>
        <w:ind w:left="284" w:firstLine="567"/>
        <w:jc w:val="both"/>
        <w:rPr>
          <w:rFonts w:eastAsiaTheme="minorEastAsia"/>
          <w:sz w:val="24"/>
          <w:szCs w:val="24"/>
        </w:rPr>
      </w:pPr>
      <w:r w:rsidRPr="002C03F6">
        <w:rPr>
          <w:rFonts w:eastAsiaTheme="minorEastAsia"/>
          <w:sz w:val="24"/>
          <w:szCs w:val="24"/>
        </w:rPr>
        <w:t>Участок недр расположен в н.п. Сычевка Арсеньевского района Тульской области.</w:t>
      </w:r>
    </w:p>
    <w:tbl>
      <w:tblPr>
        <w:tblStyle w:val="92"/>
        <w:tblW w:w="0" w:type="auto"/>
        <w:jc w:val="center"/>
        <w:tblLook w:val="04A0"/>
      </w:tblPr>
      <w:tblGrid>
        <w:gridCol w:w="888"/>
        <w:gridCol w:w="912"/>
        <w:gridCol w:w="997"/>
        <w:gridCol w:w="987"/>
        <w:gridCol w:w="997"/>
        <w:gridCol w:w="914"/>
        <w:gridCol w:w="992"/>
      </w:tblGrid>
      <w:tr w:rsidR="002C03F6" w:rsidRPr="002C03F6" w:rsidTr="009D1294">
        <w:trPr>
          <w:jc w:val="center"/>
        </w:trPr>
        <w:tc>
          <w:tcPr>
            <w:tcW w:w="888" w:type="dxa"/>
            <w:vMerge w:val="restart"/>
            <w:vAlign w:val="center"/>
          </w:tcPr>
          <w:p w:rsidR="002C03F6" w:rsidRPr="002C03F6" w:rsidRDefault="002C03F6" w:rsidP="002C03F6">
            <w:r w:rsidRPr="002C03F6">
              <w:t>Номер точки</w:t>
            </w:r>
          </w:p>
        </w:tc>
        <w:tc>
          <w:tcPr>
            <w:tcW w:w="2896" w:type="dxa"/>
            <w:gridSpan w:val="3"/>
            <w:vAlign w:val="center"/>
          </w:tcPr>
          <w:p w:rsidR="002C03F6" w:rsidRPr="002C03F6" w:rsidRDefault="002C03F6" w:rsidP="002C03F6">
            <w:r w:rsidRPr="002C03F6">
              <w:t>Северная широта</w:t>
            </w:r>
          </w:p>
        </w:tc>
        <w:tc>
          <w:tcPr>
            <w:tcW w:w="2903" w:type="dxa"/>
            <w:gridSpan w:val="3"/>
            <w:vAlign w:val="center"/>
          </w:tcPr>
          <w:p w:rsidR="002C03F6" w:rsidRPr="002C03F6" w:rsidRDefault="002C03F6" w:rsidP="002C03F6">
            <w:r w:rsidRPr="002C03F6">
              <w:t>Восточная долгота</w:t>
            </w:r>
          </w:p>
        </w:tc>
      </w:tr>
      <w:tr w:rsidR="002C03F6" w:rsidRPr="002C03F6" w:rsidTr="009D1294">
        <w:trPr>
          <w:jc w:val="center"/>
        </w:trPr>
        <w:tc>
          <w:tcPr>
            <w:tcW w:w="888" w:type="dxa"/>
            <w:vMerge/>
            <w:vAlign w:val="center"/>
          </w:tcPr>
          <w:p w:rsidR="002C03F6" w:rsidRPr="002C03F6" w:rsidRDefault="002C03F6" w:rsidP="002C03F6"/>
        </w:tc>
        <w:tc>
          <w:tcPr>
            <w:tcW w:w="912" w:type="dxa"/>
            <w:vAlign w:val="center"/>
          </w:tcPr>
          <w:p w:rsidR="002C03F6" w:rsidRPr="002C03F6" w:rsidRDefault="002C03F6" w:rsidP="002C03F6">
            <w:r w:rsidRPr="002C03F6">
              <w:t>град.</w:t>
            </w:r>
          </w:p>
        </w:tc>
        <w:tc>
          <w:tcPr>
            <w:tcW w:w="997" w:type="dxa"/>
            <w:vAlign w:val="center"/>
          </w:tcPr>
          <w:p w:rsidR="002C03F6" w:rsidRPr="002C03F6" w:rsidRDefault="002C03F6" w:rsidP="002C03F6">
            <w:r w:rsidRPr="002C03F6">
              <w:t>мин.</w:t>
            </w:r>
          </w:p>
        </w:tc>
        <w:tc>
          <w:tcPr>
            <w:tcW w:w="987" w:type="dxa"/>
            <w:vAlign w:val="center"/>
          </w:tcPr>
          <w:p w:rsidR="002C03F6" w:rsidRPr="002C03F6" w:rsidRDefault="002C03F6" w:rsidP="002C03F6">
            <w:r w:rsidRPr="002C03F6">
              <w:t>сек.</w:t>
            </w:r>
          </w:p>
        </w:tc>
        <w:tc>
          <w:tcPr>
            <w:tcW w:w="997" w:type="dxa"/>
            <w:vAlign w:val="center"/>
          </w:tcPr>
          <w:p w:rsidR="002C03F6" w:rsidRPr="002C03F6" w:rsidRDefault="002C03F6" w:rsidP="002C03F6">
            <w:r w:rsidRPr="002C03F6">
              <w:t>град.</w:t>
            </w:r>
          </w:p>
        </w:tc>
        <w:tc>
          <w:tcPr>
            <w:tcW w:w="914" w:type="dxa"/>
            <w:vAlign w:val="center"/>
          </w:tcPr>
          <w:p w:rsidR="002C03F6" w:rsidRPr="002C03F6" w:rsidRDefault="002C03F6" w:rsidP="002C03F6">
            <w:r w:rsidRPr="002C03F6">
              <w:t>мин.</w:t>
            </w:r>
          </w:p>
        </w:tc>
        <w:tc>
          <w:tcPr>
            <w:tcW w:w="992" w:type="dxa"/>
            <w:vAlign w:val="center"/>
          </w:tcPr>
          <w:p w:rsidR="002C03F6" w:rsidRPr="002C03F6" w:rsidRDefault="002C03F6" w:rsidP="002C03F6">
            <w:r w:rsidRPr="002C03F6">
              <w:t>сек.</w:t>
            </w:r>
          </w:p>
        </w:tc>
      </w:tr>
      <w:tr w:rsidR="002C03F6" w:rsidRPr="002C03F6" w:rsidTr="009D1294">
        <w:trPr>
          <w:jc w:val="center"/>
        </w:trPr>
        <w:tc>
          <w:tcPr>
            <w:tcW w:w="888" w:type="dxa"/>
            <w:vAlign w:val="center"/>
          </w:tcPr>
          <w:p w:rsidR="002C03F6" w:rsidRPr="002C03F6" w:rsidRDefault="002C03F6" w:rsidP="002C03F6">
            <w:r w:rsidRPr="002C03F6">
              <w:t>1</w:t>
            </w:r>
          </w:p>
        </w:tc>
        <w:tc>
          <w:tcPr>
            <w:tcW w:w="912" w:type="dxa"/>
            <w:vAlign w:val="center"/>
          </w:tcPr>
          <w:p w:rsidR="002C03F6" w:rsidRPr="002C03F6" w:rsidRDefault="002C03F6" w:rsidP="002C03F6">
            <w:r w:rsidRPr="002C03F6">
              <w:t>53</w:t>
            </w:r>
          </w:p>
        </w:tc>
        <w:tc>
          <w:tcPr>
            <w:tcW w:w="997" w:type="dxa"/>
            <w:vAlign w:val="center"/>
          </w:tcPr>
          <w:p w:rsidR="002C03F6" w:rsidRPr="002C03F6" w:rsidRDefault="002C03F6" w:rsidP="002C03F6">
            <w:r w:rsidRPr="002C03F6">
              <w:t>44</w:t>
            </w:r>
          </w:p>
        </w:tc>
        <w:tc>
          <w:tcPr>
            <w:tcW w:w="987" w:type="dxa"/>
            <w:vAlign w:val="center"/>
          </w:tcPr>
          <w:p w:rsidR="002C03F6" w:rsidRPr="002C03F6" w:rsidRDefault="002C03F6" w:rsidP="002C03F6">
            <w:r w:rsidRPr="002C03F6">
              <w:t>27,3</w:t>
            </w:r>
          </w:p>
        </w:tc>
        <w:tc>
          <w:tcPr>
            <w:tcW w:w="997" w:type="dxa"/>
            <w:vAlign w:val="center"/>
          </w:tcPr>
          <w:p w:rsidR="002C03F6" w:rsidRPr="002C03F6" w:rsidRDefault="002C03F6" w:rsidP="002C03F6">
            <w:r w:rsidRPr="002C03F6">
              <w:t>36</w:t>
            </w:r>
          </w:p>
        </w:tc>
        <w:tc>
          <w:tcPr>
            <w:tcW w:w="914" w:type="dxa"/>
            <w:vAlign w:val="center"/>
          </w:tcPr>
          <w:p w:rsidR="002C03F6" w:rsidRPr="002C03F6" w:rsidRDefault="002C03F6" w:rsidP="002C03F6">
            <w:r w:rsidRPr="002C03F6">
              <w:t>46</w:t>
            </w:r>
          </w:p>
        </w:tc>
        <w:tc>
          <w:tcPr>
            <w:tcW w:w="992" w:type="dxa"/>
            <w:vAlign w:val="center"/>
          </w:tcPr>
          <w:p w:rsidR="002C03F6" w:rsidRPr="002C03F6" w:rsidRDefault="002C03F6" w:rsidP="002C03F6">
            <w:r w:rsidRPr="002C03F6">
              <w:t>57,5</w:t>
            </w:r>
          </w:p>
        </w:tc>
      </w:tr>
      <w:tr w:rsidR="002C03F6" w:rsidRPr="002C03F6" w:rsidTr="009D1294">
        <w:trPr>
          <w:jc w:val="center"/>
        </w:trPr>
        <w:tc>
          <w:tcPr>
            <w:tcW w:w="888" w:type="dxa"/>
            <w:vAlign w:val="center"/>
          </w:tcPr>
          <w:p w:rsidR="002C03F6" w:rsidRPr="002C03F6" w:rsidRDefault="002C03F6" w:rsidP="002C03F6">
            <w:r w:rsidRPr="002C03F6">
              <w:t>2</w:t>
            </w:r>
          </w:p>
        </w:tc>
        <w:tc>
          <w:tcPr>
            <w:tcW w:w="912" w:type="dxa"/>
            <w:vAlign w:val="center"/>
          </w:tcPr>
          <w:p w:rsidR="002C03F6" w:rsidRPr="002C03F6" w:rsidRDefault="002C03F6" w:rsidP="002C03F6">
            <w:r w:rsidRPr="002C03F6">
              <w:t>53</w:t>
            </w:r>
          </w:p>
        </w:tc>
        <w:tc>
          <w:tcPr>
            <w:tcW w:w="997" w:type="dxa"/>
            <w:vAlign w:val="center"/>
          </w:tcPr>
          <w:p w:rsidR="002C03F6" w:rsidRPr="002C03F6" w:rsidRDefault="002C03F6" w:rsidP="002C03F6">
            <w:r w:rsidRPr="002C03F6">
              <w:t>44</w:t>
            </w:r>
          </w:p>
        </w:tc>
        <w:tc>
          <w:tcPr>
            <w:tcW w:w="987" w:type="dxa"/>
            <w:vAlign w:val="center"/>
          </w:tcPr>
          <w:p w:rsidR="002C03F6" w:rsidRPr="002C03F6" w:rsidRDefault="002C03F6" w:rsidP="002C03F6">
            <w:r w:rsidRPr="002C03F6">
              <w:t>27,3</w:t>
            </w:r>
          </w:p>
        </w:tc>
        <w:tc>
          <w:tcPr>
            <w:tcW w:w="997" w:type="dxa"/>
            <w:vAlign w:val="center"/>
          </w:tcPr>
          <w:p w:rsidR="002C03F6" w:rsidRPr="002C03F6" w:rsidRDefault="002C03F6" w:rsidP="002C03F6">
            <w:r w:rsidRPr="002C03F6">
              <w:t>36</w:t>
            </w:r>
          </w:p>
        </w:tc>
        <w:tc>
          <w:tcPr>
            <w:tcW w:w="914" w:type="dxa"/>
            <w:vAlign w:val="center"/>
          </w:tcPr>
          <w:p w:rsidR="002C03F6" w:rsidRPr="002C03F6" w:rsidRDefault="002C03F6" w:rsidP="002C03F6">
            <w:r w:rsidRPr="002C03F6">
              <w:t>46</w:t>
            </w:r>
          </w:p>
        </w:tc>
        <w:tc>
          <w:tcPr>
            <w:tcW w:w="992" w:type="dxa"/>
            <w:vAlign w:val="center"/>
          </w:tcPr>
          <w:p w:rsidR="002C03F6" w:rsidRPr="002C03F6" w:rsidRDefault="002C03F6" w:rsidP="002C03F6">
            <w:r w:rsidRPr="002C03F6">
              <w:t>58,5</w:t>
            </w:r>
          </w:p>
        </w:tc>
      </w:tr>
      <w:tr w:rsidR="002C03F6" w:rsidRPr="002C03F6" w:rsidTr="009D1294">
        <w:trPr>
          <w:jc w:val="center"/>
        </w:trPr>
        <w:tc>
          <w:tcPr>
            <w:tcW w:w="888" w:type="dxa"/>
            <w:vAlign w:val="center"/>
          </w:tcPr>
          <w:p w:rsidR="002C03F6" w:rsidRPr="002C03F6" w:rsidRDefault="002C03F6" w:rsidP="002C03F6">
            <w:r w:rsidRPr="002C03F6">
              <w:t>3</w:t>
            </w:r>
          </w:p>
        </w:tc>
        <w:tc>
          <w:tcPr>
            <w:tcW w:w="912" w:type="dxa"/>
            <w:vAlign w:val="center"/>
          </w:tcPr>
          <w:p w:rsidR="002C03F6" w:rsidRPr="002C03F6" w:rsidRDefault="002C03F6" w:rsidP="002C03F6">
            <w:r w:rsidRPr="002C03F6">
              <w:t>53</w:t>
            </w:r>
          </w:p>
        </w:tc>
        <w:tc>
          <w:tcPr>
            <w:tcW w:w="997" w:type="dxa"/>
            <w:vAlign w:val="center"/>
          </w:tcPr>
          <w:p w:rsidR="002C03F6" w:rsidRPr="002C03F6" w:rsidRDefault="002C03F6" w:rsidP="002C03F6">
            <w:r w:rsidRPr="002C03F6">
              <w:t>44</w:t>
            </w:r>
          </w:p>
        </w:tc>
        <w:tc>
          <w:tcPr>
            <w:tcW w:w="987" w:type="dxa"/>
            <w:vAlign w:val="center"/>
          </w:tcPr>
          <w:p w:rsidR="002C03F6" w:rsidRPr="002C03F6" w:rsidRDefault="002C03F6" w:rsidP="002C03F6">
            <w:r w:rsidRPr="002C03F6">
              <w:t>26,7</w:t>
            </w:r>
          </w:p>
        </w:tc>
        <w:tc>
          <w:tcPr>
            <w:tcW w:w="997" w:type="dxa"/>
            <w:vAlign w:val="center"/>
          </w:tcPr>
          <w:p w:rsidR="002C03F6" w:rsidRPr="002C03F6" w:rsidRDefault="002C03F6" w:rsidP="002C03F6">
            <w:r w:rsidRPr="002C03F6">
              <w:t>36</w:t>
            </w:r>
          </w:p>
        </w:tc>
        <w:tc>
          <w:tcPr>
            <w:tcW w:w="914" w:type="dxa"/>
            <w:vAlign w:val="center"/>
          </w:tcPr>
          <w:p w:rsidR="002C03F6" w:rsidRPr="002C03F6" w:rsidRDefault="002C03F6" w:rsidP="002C03F6">
            <w:r w:rsidRPr="002C03F6">
              <w:t>46</w:t>
            </w:r>
          </w:p>
        </w:tc>
        <w:tc>
          <w:tcPr>
            <w:tcW w:w="992" w:type="dxa"/>
            <w:vAlign w:val="center"/>
          </w:tcPr>
          <w:p w:rsidR="002C03F6" w:rsidRPr="002C03F6" w:rsidRDefault="002C03F6" w:rsidP="002C03F6">
            <w:r w:rsidRPr="002C03F6">
              <w:t>58,5</w:t>
            </w:r>
          </w:p>
        </w:tc>
      </w:tr>
      <w:tr w:rsidR="002C03F6" w:rsidRPr="002C03F6" w:rsidTr="009D1294">
        <w:trPr>
          <w:jc w:val="center"/>
        </w:trPr>
        <w:tc>
          <w:tcPr>
            <w:tcW w:w="888" w:type="dxa"/>
            <w:vAlign w:val="center"/>
          </w:tcPr>
          <w:p w:rsidR="002C03F6" w:rsidRPr="002C03F6" w:rsidRDefault="002C03F6" w:rsidP="002C03F6">
            <w:r w:rsidRPr="002C03F6">
              <w:t>4</w:t>
            </w:r>
          </w:p>
        </w:tc>
        <w:tc>
          <w:tcPr>
            <w:tcW w:w="912" w:type="dxa"/>
            <w:vAlign w:val="center"/>
          </w:tcPr>
          <w:p w:rsidR="002C03F6" w:rsidRPr="002C03F6" w:rsidRDefault="002C03F6" w:rsidP="002C03F6">
            <w:r w:rsidRPr="002C03F6">
              <w:t>53</w:t>
            </w:r>
          </w:p>
        </w:tc>
        <w:tc>
          <w:tcPr>
            <w:tcW w:w="997" w:type="dxa"/>
            <w:vAlign w:val="center"/>
          </w:tcPr>
          <w:p w:rsidR="002C03F6" w:rsidRPr="002C03F6" w:rsidRDefault="002C03F6" w:rsidP="002C03F6">
            <w:r w:rsidRPr="002C03F6">
              <w:t>44</w:t>
            </w:r>
          </w:p>
        </w:tc>
        <w:tc>
          <w:tcPr>
            <w:tcW w:w="987" w:type="dxa"/>
            <w:vAlign w:val="center"/>
          </w:tcPr>
          <w:p w:rsidR="002C03F6" w:rsidRPr="002C03F6" w:rsidRDefault="002C03F6" w:rsidP="002C03F6">
            <w:r w:rsidRPr="002C03F6">
              <w:t>26,7</w:t>
            </w:r>
          </w:p>
        </w:tc>
        <w:tc>
          <w:tcPr>
            <w:tcW w:w="997" w:type="dxa"/>
            <w:vAlign w:val="center"/>
          </w:tcPr>
          <w:p w:rsidR="002C03F6" w:rsidRPr="002C03F6" w:rsidRDefault="002C03F6" w:rsidP="002C03F6">
            <w:r w:rsidRPr="002C03F6">
              <w:t>36</w:t>
            </w:r>
          </w:p>
        </w:tc>
        <w:tc>
          <w:tcPr>
            <w:tcW w:w="914" w:type="dxa"/>
            <w:vAlign w:val="center"/>
          </w:tcPr>
          <w:p w:rsidR="002C03F6" w:rsidRPr="002C03F6" w:rsidRDefault="002C03F6" w:rsidP="002C03F6">
            <w:r w:rsidRPr="002C03F6">
              <w:t>46</w:t>
            </w:r>
          </w:p>
        </w:tc>
        <w:tc>
          <w:tcPr>
            <w:tcW w:w="992" w:type="dxa"/>
            <w:vAlign w:val="center"/>
          </w:tcPr>
          <w:p w:rsidR="002C03F6" w:rsidRPr="002C03F6" w:rsidRDefault="002C03F6" w:rsidP="002C03F6">
            <w:r w:rsidRPr="002C03F6">
              <w:t>57,5</w:t>
            </w:r>
          </w:p>
        </w:tc>
      </w:tr>
    </w:tbl>
    <w:p w:rsidR="002C03F6" w:rsidRPr="002C03F6" w:rsidRDefault="002C03F6" w:rsidP="002C03F6"/>
    <w:p w:rsidR="006C570A" w:rsidRPr="00391007" w:rsidRDefault="006C570A" w:rsidP="0062660D">
      <w:pPr>
        <w:pStyle w:val="2"/>
      </w:pPr>
      <w:bookmarkStart w:id="326" w:name="_Toc17984586"/>
      <w:bookmarkStart w:id="327" w:name="_Toc17985665"/>
      <w:bookmarkStart w:id="328" w:name="_Toc17987382"/>
      <w:bookmarkStart w:id="329" w:name="_Toc46477556"/>
      <w:r w:rsidRPr="00391007">
        <w:t>2.4. Оценка воздействия на окружающую среду (ОВОС) и мероприятия по ее охране</w:t>
      </w:r>
      <w:bookmarkEnd w:id="326"/>
      <w:bookmarkEnd w:id="327"/>
      <w:bookmarkEnd w:id="328"/>
      <w:bookmarkEnd w:id="329"/>
    </w:p>
    <w:p w:rsidR="006C570A" w:rsidRPr="00BD31D1" w:rsidRDefault="006C570A" w:rsidP="006C570A">
      <w:pPr>
        <w:pStyle w:val="af1"/>
        <w:ind w:left="284" w:firstLine="567"/>
        <w:jc w:val="both"/>
      </w:pPr>
      <w:r w:rsidRPr="00BD31D1">
        <w:t xml:space="preserve">Основная экологическая стратегия развития </w:t>
      </w:r>
      <w:r>
        <w:t xml:space="preserve">МО Астаповское </w:t>
      </w:r>
      <w:r w:rsidRPr="00BD31D1">
        <w:t>направлена на обеспечение устойчивого и экологически безопасного развития территории, создание условий, обеспечивающих снижение техногенного (антропогенного) воздействия на окружающую среду, формирование комфортной условий среды обитания населения.</w:t>
      </w:r>
    </w:p>
    <w:p w:rsidR="006C570A" w:rsidRPr="00E60653" w:rsidRDefault="006C570A" w:rsidP="006C570A">
      <w:pPr>
        <w:pStyle w:val="af1"/>
        <w:ind w:left="284" w:firstLine="567"/>
        <w:jc w:val="both"/>
      </w:pPr>
      <w:r w:rsidRPr="00BD31D1">
        <w:t>Градостроительные мероприятия по оптимизации экологической ситуации носят комплексный характер, связаны с установлением экологического обоснования зонирования территории, реконструкцией и развитием инженерной инфраструктуры, оптимизацией транспортной инфраструктуры, благоустройством и озеленением территории, рациональным использованием и охраной местных природных ресурсов.</w:t>
      </w:r>
    </w:p>
    <w:p w:rsidR="006C570A" w:rsidRDefault="006C570A" w:rsidP="006C570A">
      <w:pPr>
        <w:pStyle w:val="af1"/>
        <w:ind w:left="284" w:firstLine="567"/>
        <w:jc w:val="both"/>
        <w:rPr>
          <w:lang w:eastAsia="ru-RU"/>
        </w:rPr>
      </w:pPr>
      <w:r w:rsidRPr="008D62D8">
        <w:rPr>
          <w:lang w:eastAsia="ru-RU"/>
        </w:rPr>
        <w:t xml:space="preserve">Контроль за состоянием среды обитания на территории </w:t>
      </w:r>
      <w:r>
        <w:rPr>
          <w:lang w:eastAsia="ru-RU"/>
        </w:rPr>
        <w:t>МО Астаповское,</w:t>
      </w:r>
      <w:r w:rsidRPr="008D62D8">
        <w:rPr>
          <w:lang w:eastAsia="ru-RU"/>
        </w:rPr>
        <w:t xml:space="preserve"> осу</w:t>
      </w:r>
      <w:r w:rsidRPr="00BB49B8">
        <w:rPr>
          <w:lang w:eastAsia="ru-RU"/>
        </w:rPr>
        <w:t>ществляет лаборатория Филиала ФБУЗ «Центр гигиены и эпидемиологии в Тульской области».</w:t>
      </w:r>
    </w:p>
    <w:p w:rsidR="006C570A" w:rsidRDefault="006C570A" w:rsidP="006C570A">
      <w:pPr>
        <w:pStyle w:val="af1"/>
        <w:ind w:left="284" w:firstLine="567"/>
        <w:jc w:val="both"/>
        <w:rPr>
          <w:lang w:eastAsia="ru-RU"/>
        </w:rPr>
      </w:pPr>
      <w:r>
        <w:rPr>
          <w:lang w:eastAsia="ru-RU"/>
        </w:rPr>
        <w:t>Социально-гигиенический мониторинг (СГМ) представляет собой государственную систему наблюдения, анализа, оценки и прогноза состояния здоровья населения и среды обитания человека, а также определения причинно-следственных связей между состоянием здоровья человека, а также определения причинно-следственных связей между состоянием здоровья населения и воздействием на него факторов среды обитания человека. СГМ проводится Управление Федеральной службы по надзору в сфере защиты прав потребителей и благополучия человека по Тульской области (далее - Управление) совместно с ФГУЗ «Центр гигиены и эпидемиологии в Тульской области», а также другими организациями и ведомствами, владеющими информацией о здоровье населения и среде обитания. Региональный информационный фонд данных СГМ формируется на основе постоянных системных наблюдений в соответствии с принятыми нормативными и методическими документами.</w:t>
      </w:r>
    </w:p>
    <w:p w:rsidR="006C570A" w:rsidRPr="00D56A9F" w:rsidRDefault="006C570A" w:rsidP="00961E79">
      <w:pPr>
        <w:pStyle w:val="3"/>
      </w:pPr>
      <w:bookmarkStart w:id="330" w:name="_Toc370201519"/>
      <w:bookmarkStart w:id="331" w:name="_Toc424031377"/>
      <w:bookmarkStart w:id="332" w:name="_Toc17987383"/>
      <w:bookmarkStart w:id="333" w:name="_Toc46477557"/>
      <w:r w:rsidRPr="00D56A9F">
        <w:t>2.4.1. Атмосферный воздух</w:t>
      </w:r>
      <w:bookmarkEnd w:id="330"/>
      <w:bookmarkEnd w:id="331"/>
      <w:bookmarkEnd w:id="332"/>
      <w:bookmarkEnd w:id="333"/>
    </w:p>
    <w:p w:rsidR="006C570A" w:rsidRPr="00BF704E" w:rsidRDefault="006C570A" w:rsidP="006C570A">
      <w:pPr>
        <w:ind w:left="284" w:firstLine="567"/>
        <w:jc w:val="both"/>
        <w:rPr>
          <w:rFonts w:cs="Times New Roman"/>
        </w:rPr>
      </w:pPr>
      <w:bookmarkStart w:id="334" w:name="_Toc370201524"/>
      <w:r w:rsidRPr="00BF704E">
        <w:rPr>
          <w:rFonts w:cs="Times New Roman"/>
        </w:rPr>
        <w:t xml:space="preserve">Загрязнение атмосферного воздуха имеет важное санитарно-гигиеническое значение, так как оказывает свое неблагоприятное воздействие на всех жителей территории. Степень его загрязнения зависит от различных факторов и условий: количества выбросов вредных веществ, их химического состава, климатографических условий, рельефа местности и т.д. </w:t>
      </w:r>
    </w:p>
    <w:p w:rsidR="006C570A" w:rsidRPr="00BF704E" w:rsidRDefault="006C570A" w:rsidP="006C570A">
      <w:pPr>
        <w:ind w:left="284" w:firstLine="567"/>
        <w:jc w:val="both"/>
        <w:rPr>
          <w:rFonts w:cs="Times New Roman"/>
        </w:rPr>
      </w:pPr>
      <w:r w:rsidRPr="00BF704E">
        <w:rPr>
          <w:rFonts w:cs="Times New Roman"/>
        </w:rPr>
        <w:t xml:space="preserve">Контроль за содержанием вредных веществ в атмосферном воздухе на территории Арсеньевского района в целом и МО </w:t>
      </w:r>
      <w:r>
        <w:rPr>
          <w:rFonts w:cs="Times New Roman"/>
        </w:rPr>
        <w:t>Астаповское</w:t>
      </w:r>
      <w:r w:rsidRPr="00BF704E">
        <w:rPr>
          <w:rFonts w:cs="Times New Roman"/>
        </w:rPr>
        <w:t xml:space="preserve">, в частности, осуществляет лаборатория </w:t>
      </w:r>
      <w:r w:rsidRPr="00BF704E">
        <w:rPr>
          <w:rFonts w:eastAsiaTheme="majorEastAsia" w:cs="Times New Roman"/>
          <w:lang w:bidi="en-US"/>
        </w:rPr>
        <w:t>Тульского областного государственного бюджетного учреждения «Тульской областной центр охраны окружающей среды и природопользования»</w:t>
      </w:r>
    </w:p>
    <w:p w:rsidR="006C570A" w:rsidRPr="00BF704E" w:rsidRDefault="006C570A" w:rsidP="006C570A">
      <w:pPr>
        <w:ind w:left="284" w:firstLine="567"/>
        <w:jc w:val="both"/>
        <w:rPr>
          <w:rFonts w:cs="Times New Roman"/>
        </w:rPr>
      </w:pPr>
      <w:r w:rsidRPr="00BF704E">
        <w:rPr>
          <w:rFonts w:cs="Times New Roman"/>
        </w:rPr>
        <w:lastRenderedPageBreak/>
        <w:t>Основными мероприятиями по оздоровлению воздушного пространства являются: совершенствование технологических процессов, установка современного очистного оборудования, расширение сети стационарных постов контроля загрязнения атмосферного воздуха, сохранение защитных лесов</w:t>
      </w:r>
    </w:p>
    <w:p w:rsidR="006C570A" w:rsidRPr="00BF704E" w:rsidRDefault="006C570A" w:rsidP="006C570A">
      <w:pPr>
        <w:ind w:left="284" w:firstLine="567"/>
        <w:jc w:val="both"/>
        <w:rPr>
          <w:rFonts w:cs="Times New Roman"/>
        </w:rPr>
      </w:pPr>
      <w:r w:rsidRPr="00BF704E">
        <w:rPr>
          <w:rFonts w:cs="Times New Roman"/>
        </w:rPr>
        <w:t xml:space="preserve">Воздух в Арсеньевском районе и МО </w:t>
      </w:r>
      <w:r>
        <w:rPr>
          <w:rFonts w:cs="Times New Roman"/>
        </w:rPr>
        <w:t>Астаповское</w:t>
      </w:r>
      <w:r w:rsidRPr="00BF704E">
        <w:rPr>
          <w:rFonts w:cs="Times New Roman"/>
        </w:rPr>
        <w:t xml:space="preserve"> можно считать относительно чистым. Это объясняется тем, что на территории района нет крупных предприятий с большим количеством выбросов. Нет также крупных котельных, а имеющиеся мелкие работают в основном на дровах.</w:t>
      </w:r>
    </w:p>
    <w:p w:rsidR="006C570A" w:rsidRPr="00BF704E" w:rsidRDefault="006C570A" w:rsidP="006C570A">
      <w:pPr>
        <w:ind w:left="284" w:firstLine="567"/>
        <w:jc w:val="both"/>
        <w:rPr>
          <w:rFonts w:cs="Times New Roman"/>
        </w:rPr>
      </w:pPr>
      <w:r w:rsidRPr="00BF704E">
        <w:rPr>
          <w:rFonts w:cs="Times New Roman"/>
        </w:rPr>
        <w:t>Автомобильный транспорт, как источник загрязнения воздушной среды, имеет приоритетное значение: он максимально приближен к человеку, выбросы осуществляются в приземном слое не только в непосредственной близости, но и внутри селитебных зон, внутри дворовых территорий. Автотранспортный парк в поселении невелик, и не в состоянии внести ощутимое загрязнение в атмосферный воздух</w:t>
      </w:r>
    </w:p>
    <w:p w:rsidR="006C570A" w:rsidRPr="00D56A9F" w:rsidRDefault="006C570A" w:rsidP="00961E79">
      <w:pPr>
        <w:pStyle w:val="3"/>
      </w:pPr>
      <w:bookmarkStart w:id="335" w:name="_Toc370201520"/>
      <w:bookmarkStart w:id="336" w:name="_Toc424031378"/>
      <w:bookmarkStart w:id="337" w:name="_Toc17987384"/>
      <w:bookmarkStart w:id="338" w:name="_Toc46477558"/>
      <w:r w:rsidRPr="00D56A9F">
        <w:t>2.4.2 Качество водных объектов</w:t>
      </w:r>
      <w:bookmarkEnd w:id="335"/>
      <w:bookmarkEnd w:id="336"/>
      <w:bookmarkEnd w:id="337"/>
      <w:bookmarkEnd w:id="338"/>
    </w:p>
    <w:p w:rsidR="006C570A" w:rsidRPr="00BF704E" w:rsidRDefault="006C570A" w:rsidP="006C570A">
      <w:pPr>
        <w:ind w:left="284" w:firstLine="567"/>
        <w:jc w:val="both"/>
        <w:rPr>
          <w:rFonts w:cs="Times New Roman"/>
          <w:lang w:bidi="en-US"/>
        </w:rPr>
      </w:pPr>
      <w:r w:rsidRPr="00BF704E">
        <w:rPr>
          <w:rFonts w:cs="Times New Roman"/>
          <w:lang w:bidi="en-US"/>
        </w:rPr>
        <w:t xml:space="preserve">Питьевая вода должна быть безопасной в эпидемиологическом и радиационном отношении, безвредной по химическому составу и должна иметь благоприятные органолептические свойства. </w:t>
      </w:r>
    </w:p>
    <w:p w:rsidR="006C570A" w:rsidRPr="00BF704E" w:rsidRDefault="006C570A" w:rsidP="006C570A">
      <w:pPr>
        <w:ind w:left="284" w:firstLine="567"/>
        <w:jc w:val="both"/>
        <w:rPr>
          <w:rFonts w:cs="Times New Roman"/>
          <w:lang w:bidi="en-US"/>
        </w:rPr>
      </w:pPr>
      <w:r w:rsidRPr="00BF704E">
        <w:rPr>
          <w:rFonts w:cs="Times New Roman"/>
          <w:lang w:bidi="en-US"/>
        </w:rPr>
        <w:t xml:space="preserve">Состояние подземных источников централизованного питьевого водоснабжения </w:t>
      </w:r>
      <w:r w:rsidR="00832A40">
        <w:rPr>
          <w:rFonts w:cs="Times New Roman"/>
          <w:lang w:bidi="en-US"/>
        </w:rPr>
        <w:t>МО Астаповское</w:t>
      </w:r>
      <w:r w:rsidRPr="00BF704E">
        <w:rPr>
          <w:rFonts w:cs="Times New Roman"/>
          <w:lang w:bidi="en-US"/>
        </w:rPr>
        <w:t>, а также качество воды в местах водозабора в 2006 году по сравнению с предыдущим пер</w:t>
      </w:r>
      <w:r w:rsidR="00832A40">
        <w:rPr>
          <w:rFonts w:cs="Times New Roman"/>
          <w:lang w:bidi="en-US"/>
        </w:rPr>
        <w:t>иодом существенно не изменилось</w:t>
      </w:r>
      <w:r w:rsidRPr="00BF704E">
        <w:rPr>
          <w:rFonts w:cs="Times New Roman"/>
          <w:lang w:bidi="en-US"/>
        </w:rPr>
        <w:t>.</w:t>
      </w:r>
    </w:p>
    <w:p w:rsidR="006C570A" w:rsidRPr="00BF704E" w:rsidRDefault="006C570A" w:rsidP="006C570A">
      <w:pPr>
        <w:ind w:left="284" w:firstLine="567"/>
        <w:jc w:val="both"/>
        <w:rPr>
          <w:rFonts w:cs="Times New Roman"/>
          <w:lang w:bidi="en-US"/>
        </w:rPr>
      </w:pPr>
      <w:r w:rsidRPr="00BF704E">
        <w:rPr>
          <w:rFonts w:cs="Times New Roman"/>
          <w:lang w:bidi="en-US"/>
        </w:rPr>
        <w:t>Из общего объема сброшенных сточных вод в поверхностные водные объекты 39,8% сброшено предприятиями жилищно-коммунального хозяйства. Очистные сооружения предприятий жилищно-коммунального хозяйства в большинстве своем находятся в технически неисправном состоянии, работают с гидравлической перегрузкой.</w:t>
      </w:r>
    </w:p>
    <w:p w:rsidR="006C570A" w:rsidRPr="00156650" w:rsidRDefault="006C570A" w:rsidP="006C570A">
      <w:pPr>
        <w:ind w:left="284" w:firstLine="567"/>
        <w:jc w:val="both"/>
        <w:rPr>
          <w:rFonts w:cs="Times New Roman"/>
          <w:lang w:bidi="en-US"/>
        </w:rPr>
      </w:pPr>
      <w:r w:rsidRPr="00BF704E">
        <w:rPr>
          <w:rFonts w:cs="Times New Roman"/>
          <w:lang w:bidi="en-US"/>
        </w:rPr>
        <w:t xml:space="preserve">Неудовлетворительная работа очистных сооружений, отсутствие или неэффективное обеззараживание сточных вод являются причинами высокого микробного загрязнения мест водопользования </w:t>
      </w:r>
      <w:r w:rsidRPr="00156650">
        <w:rPr>
          <w:rFonts w:cs="Times New Roman"/>
          <w:lang w:bidi="en-US"/>
        </w:rPr>
        <w:t xml:space="preserve">населения на реках р. Мизгея, Иста, Железница, Холохольня, Тырня, Журка, Мал. Снеждьи других. </w:t>
      </w:r>
    </w:p>
    <w:p w:rsidR="006C570A" w:rsidRPr="00BF704E" w:rsidRDefault="006C570A" w:rsidP="006C570A">
      <w:pPr>
        <w:ind w:left="284" w:firstLine="567"/>
        <w:jc w:val="both"/>
        <w:rPr>
          <w:rFonts w:cs="Times New Roman"/>
          <w:lang w:bidi="en-US"/>
        </w:rPr>
      </w:pPr>
      <w:r w:rsidRPr="00156650">
        <w:rPr>
          <w:rFonts w:cs="Times New Roman"/>
          <w:lang w:bidi="en-US"/>
        </w:rPr>
        <w:t>Отдельно следует рассмотреть</w:t>
      </w:r>
      <w:r w:rsidRPr="00BF704E">
        <w:rPr>
          <w:rFonts w:cs="Times New Roman"/>
          <w:lang w:bidi="en-US"/>
        </w:rPr>
        <w:t xml:space="preserve"> поступление загрязняющих веществ в поверхностные водные объекты во время прохождения паводка.</w:t>
      </w:r>
    </w:p>
    <w:p w:rsidR="006C570A" w:rsidRPr="00BF704E" w:rsidRDefault="006C570A" w:rsidP="006C570A">
      <w:pPr>
        <w:ind w:left="284" w:firstLine="567"/>
        <w:jc w:val="both"/>
        <w:rPr>
          <w:rFonts w:cs="Times New Roman"/>
          <w:lang w:bidi="en-US"/>
        </w:rPr>
      </w:pPr>
      <w:r w:rsidRPr="00BF704E">
        <w:rPr>
          <w:rFonts w:cs="Times New Roman"/>
          <w:lang w:bidi="en-US"/>
        </w:rPr>
        <w:t>Основными мероприятиями по охране водных ресурсов является организация водоохранных зон и прибрежных защитных полос, реконструкция и строительство новых очистных сооружений.</w:t>
      </w:r>
    </w:p>
    <w:p w:rsidR="006C570A" w:rsidRPr="00BF704E" w:rsidRDefault="006C570A" w:rsidP="006C570A">
      <w:pPr>
        <w:ind w:left="284" w:firstLine="567"/>
        <w:jc w:val="both"/>
        <w:rPr>
          <w:rFonts w:cs="Times New Roman"/>
          <w:lang w:bidi="en-US"/>
        </w:rPr>
      </w:pPr>
      <w:r w:rsidRPr="00BF704E">
        <w:rPr>
          <w:rFonts w:cs="Times New Roman"/>
          <w:lang w:bidi="en-US"/>
        </w:rPr>
        <w:t>Водоохранные зоны и прибрежные защитные полосы устанавливаются в соответствии с Водны</w:t>
      </w:r>
      <w:r w:rsidR="00191832">
        <w:rPr>
          <w:rFonts w:cs="Times New Roman"/>
          <w:lang w:bidi="en-US"/>
        </w:rPr>
        <w:t>м кодексом РФ от 3 июня 2006 г.</w:t>
      </w:r>
    </w:p>
    <w:p w:rsidR="006C570A" w:rsidRPr="00BF704E" w:rsidRDefault="006C570A" w:rsidP="006C570A">
      <w:pPr>
        <w:ind w:left="284" w:firstLine="567"/>
        <w:jc w:val="both"/>
        <w:rPr>
          <w:rFonts w:cs="Times New Roman"/>
          <w:lang w:bidi="en-US"/>
        </w:rPr>
      </w:pPr>
      <w:r w:rsidRPr="00BF704E">
        <w:rPr>
          <w:rFonts w:cs="Times New Roman"/>
          <w:lang w:bidi="en-US"/>
        </w:rPr>
        <w:t xml:space="preserve">Источниками загрязнения воды в МО </w:t>
      </w:r>
      <w:r>
        <w:rPr>
          <w:rFonts w:cs="Times New Roman"/>
          <w:lang w:bidi="en-US"/>
        </w:rPr>
        <w:t>Астаповское</w:t>
      </w:r>
      <w:r w:rsidRPr="00BF704E">
        <w:rPr>
          <w:rFonts w:cs="Times New Roman"/>
          <w:lang w:bidi="en-US"/>
        </w:rPr>
        <w:t xml:space="preserve"> являются: </w:t>
      </w:r>
    </w:p>
    <w:p w:rsidR="006C570A" w:rsidRPr="00BF704E" w:rsidRDefault="006C570A" w:rsidP="006C570A">
      <w:pPr>
        <w:numPr>
          <w:ilvl w:val="0"/>
          <w:numId w:val="39"/>
        </w:numPr>
        <w:suppressAutoHyphens w:val="0"/>
        <w:ind w:left="284" w:firstLine="567"/>
        <w:jc w:val="both"/>
        <w:rPr>
          <w:rFonts w:cs="Times New Roman"/>
          <w:lang w:bidi="en-US"/>
        </w:rPr>
      </w:pPr>
      <w:r w:rsidRPr="00BF704E">
        <w:rPr>
          <w:rFonts w:cs="Times New Roman"/>
          <w:lang w:bidi="en-US"/>
        </w:rPr>
        <w:t>несанкционированные свалки ТКО;</w:t>
      </w:r>
    </w:p>
    <w:p w:rsidR="006C570A" w:rsidRPr="00BF704E" w:rsidRDefault="006C570A" w:rsidP="006C570A">
      <w:pPr>
        <w:numPr>
          <w:ilvl w:val="0"/>
          <w:numId w:val="39"/>
        </w:numPr>
        <w:suppressAutoHyphens w:val="0"/>
        <w:ind w:left="284" w:firstLine="567"/>
        <w:jc w:val="both"/>
        <w:rPr>
          <w:rFonts w:cs="Times New Roman"/>
          <w:lang w:bidi="en-US"/>
        </w:rPr>
      </w:pPr>
      <w:r w:rsidRPr="00BF704E">
        <w:rPr>
          <w:rFonts w:cs="Times New Roman"/>
          <w:lang w:bidi="en-US"/>
        </w:rPr>
        <w:t>сточные воды.</w:t>
      </w:r>
    </w:p>
    <w:p w:rsidR="006C570A" w:rsidRPr="00BF704E" w:rsidRDefault="006C570A" w:rsidP="006C570A">
      <w:pPr>
        <w:ind w:left="284" w:firstLine="567"/>
        <w:jc w:val="both"/>
        <w:rPr>
          <w:rFonts w:cs="Times New Roman"/>
          <w:lang w:bidi="en-US"/>
        </w:rPr>
      </w:pPr>
      <w:r w:rsidRPr="00BF704E">
        <w:rPr>
          <w:rFonts w:cs="Times New Roman"/>
          <w:lang w:bidi="en-US"/>
        </w:rPr>
        <w:t>В Тульской области реализуется государственная прог</w:t>
      </w:r>
      <w:r w:rsidR="00191832">
        <w:rPr>
          <w:rFonts w:cs="Times New Roman"/>
          <w:lang w:bidi="en-US"/>
        </w:rPr>
        <w:t>рамма «Охрана окружающей среды Тульской области</w:t>
      </w:r>
      <w:r w:rsidRPr="00BF704E">
        <w:rPr>
          <w:rFonts w:cs="Times New Roman"/>
          <w:lang w:bidi="en-US"/>
        </w:rPr>
        <w:t xml:space="preserve"> на 2013-202</w:t>
      </w:r>
      <w:r w:rsidR="00191832">
        <w:rPr>
          <w:rFonts w:cs="Times New Roman"/>
          <w:lang w:bidi="en-US"/>
        </w:rPr>
        <w:t>5</w:t>
      </w:r>
      <w:r w:rsidRPr="00BF704E">
        <w:rPr>
          <w:rFonts w:cs="Times New Roman"/>
          <w:lang w:bidi="en-US"/>
        </w:rPr>
        <w:t xml:space="preserve"> годы», одной из целей которой является оздоров</w:t>
      </w:r>
      <w:r w:rsidR="00191832">
        <w:rPr>
          <w:rFonts w:cs="Times New Roman"/>
          <w:lang w:bidi="en-US"/>
        </w:rPr>
        <w:t>ление экологической обстановки.</w:t>
      </w:r>
    </w:p>
    <w:p w:rsidR="006C570A" w:rsidRPr="00961E79" w:rsidRDefault="006C570A" w:rsidP="00961E79">
      <w:pPr>
        <w:pStyle w:val="3"/>
      </w:pPr>
      <w:bookmarkStart w:id="339" w:name="_Toc370201521"/>
      <w:bookmarkStart w:id="340" w:name="_Toc424031379"/>
      <w:bookmarkStart w:id="341" w:name="_Toc17987385"/>
      <w:bookmarkStart w:id="342" w:name="_Toc46477559"/>
      <w:r w:rsidRPr="00961E79">
        <w:t>2.4.3 Источники загрязнения почв</w:t>
      </w:r>
      <w:bookmarkEnd w:id="339"/>
      <w:bookmarkEnd w:id="340"/>
      <w:bookmarkEnd w:id="341"/>
      <w:bookmarkEnd w:id="342"/>
    </w:p>
    <w:p w:rsidR="006C570A" w:rsidRPr="00BF704E" w:rsidRDefault="006C570A" w:rsidP="006C570A">
      <w:pPr>
        <w:ind w:left="284" w:firstLine="567"/>
        <w:jc w:val="both"/>
        <w:rPr>
          <w:rFonts w:cs="Times New Roman"/>
          <w:lang w:bidi="en-US"/>
        </w:rPr>
      </w:pPr>
      <w:r w:rsidRPr="00BF704E">
        <w:rPr>
          <w:rFonts w:cs="Times New Roman"/>
          <w:lang w:bidi="en-US"/>
        </w:rPr>
        <w:t xml:space="preserve">Загрязненная почва является начальным звеном всех трофических цепей неблагоприятного воздействия на здоровье человека. Она может стать источником вторичного загрязнения атмосферного воздуха, водоемов, подземных вод, продуктов питания растительного происхождения и кормов животных и тем самым влиять на санитарно-эпидемиологическую обстановку области. </w:t>
      </w:r>
    </w:p>
    <w:p w:rsidR="006C570A" w:rsidRPr="00BF704E" w:rsidRDefault="006C570A" w:rsidP="006C570A">
      <w:pPr>
        <w:ind w:left="284" w:firstLine="567"/>
        <w:jc w:val="both"/>
        <w:rPr>
          <w:rFonts w:cs="Times New Roman"/>
        </w:rPr>
      </w:pPr>
      <w:r>
        <w:rPr>
          <w:rFonts w:cs="Times New Roman"/>
        </w:rPr>
        <w:lastRenderedPageBreak/>
        <w:t>Астаповское</w:t>
      </w:r>
      <w:r w:rsidRPr="00BF704E">
        <w:rPr>
          <w:rFonts w:cs="Times New Roman"/>
        </w:rPr>
        <w:t xml:space="preserve"> приобретает проблема складирования отходов животноводства личных хозяйств. Зачастую отходы (навоз) складируются на территории населенных пунктов, а не вывозятся на отведенные свалки. В период весеннего паводка велика вероятность загрязнения почвы, поверхностных и подземных вод. Возможными причинами микробного загрязнения почвы на территории жилой застройки МО </w:t>
      </w:r>
      <w:r>
        <w:rPr>
          <w:rFonts w:cs="Times New Roman"/>
        </w:rPr>
        <w:t>Астаповское</w:t>
      </w:r>
      <w:r w:rsidRPr="00BF704E">
        <w:rPr>
          <w:rFonts w:cs="Times New Roman"/>
        </w:rPr>
        <w:t xml:space="preserve"> являются отведение сточных вод в ямы поглощающего типа возникновение несанкционированных свалок. </w:t>
      </w:r>
    </w:p>
    <w:p w:rsidR="006C570A" w:rsidRDefault="006C570A" w:rsidP="006C570A">
      <w:pPr>
        <w:ind w:left="284" w:firstLine="567"/>
        <w:jc w:val="both"/>
        <w:rPr>
          <w:rFonts w:cs="Times New Roman"/>
          <w:lang w:bidi="en-US"/>
        </w:rPr>
      </w:pPr>
      <w:r w:rsidRPr="00BF704E">
        <w:rPr>
          <w:rFonts w:cs="Times New Roman"/>
          <w:lang w:bidi="en-US"/>
        </w:rPr>
        <w:t>Источниками загрязнения почв являются объекты сельскохозяйственной деятельности (орошение пестицидами, гербицидами, складирование навоза, утечки топлива при работе сельхозтехники и др.), складирование отходов, сброс неочищенных канализационных вод на рельеф и т.д.</w:t>
      </w:r>
      <w:bookmarkStart w:id="343" w:name="_Toc370201522"/>
    </w:p>
    <w:p w:rsidR="006C570A" w:rsidRPr="00187F2F" w:rsidRDefault="006C570A" w:rsidP="0077359D">
      <w:pPr>
        <w:pStyle w:val="2f7"/>
      </w:pPr>
      <w:bookmarkStart w:id="344" w:name="_Toc17987386"/>
      <w:r w:rsidRPr="00187F2F">
        <w:t>2.4.4 Радиационный источник загрязнения</w:t>
      </w:r>
      <w:bookmarkEnd w:id="344"/>
    </w:p>
    <w:p w:rsidR="006C570A" w:rsidRPr="009033CF" w:rsidRDefault="006C570A" w:rsidP="006C570A">
      <w:pPr>
        <w:ind w:left="284" w:firstLine="567"/>
        <w:jc w:val="both"/>
        <w:rPr>
          <w:rFonts w:cs="Times New Roman"/>
        </w:rPr>
      </w:pPr>
      <w:r>
        <w:rPr>
          <w:rFonts w:cs="Times New Roman"/>
        </w:rPr>
        <w:t xml:space="preserve">МО Астаповкое </w:t>
      </w:r>
      <w:r w:rsidRPr="009033CF">
        <w:rPr>
          <w:rFonts w:cs="Times New Roman"/>
        </w:rPr>
        <w:t>Арсеньевск</w:t>
      </w:r>
      <w:r>
        <w:rPr>
          <w:rFonts w:cs="Times New Roman"/>
        </w:rPr>
        <w:t>ого</w:t>
      </w:r>
      <w:r w:rsidRPr="009033CF">
        <w:rPr>
          <w:rFonts w:cs="Times New Roman"/>
        </w:rPr>
        <w:t xml:space="preserve"> район</w:t>
      </w:r>
      <w:r>
        <w:rPr>
          <w:rFonts w:cs="Times New Roman"/>
        </w:rPr>
        <w:t>а</w:t>
      </w:r>
      <w:r w:rsidRPr="009033CF">
        <w:rPr>
          <w:rFonts w:cs="Times New Roman"/>
        </w:rPr>
        <w:t xml:space="preserve"> продолжает ис</w:t>
      </w:r>
      <w:r>
        <w:rPr>
          <w:rFonts w:cs="Times New Roman"/>
        </w:rPr>
        <w:t xml:space="preserve">пытывать последствия аварии </w:t>
      </w:r>
      <w:r w:rsidRPr="009033CF">
        <w:rPr>
          <w:rFonts w:cs="Times New Roman"/>
        </w:rPr>
        <w:t>на Чернобыльской АЭС. Сложившаяся в регионе эколого-радиологическая обстановка самым негативным образом влияет на состояние здоровья населения, способствует росту заболеваемости.</w:t>
      </w:r>
    </w:p>
    <w:p w:rsidR="006C570A" w:rsidRDefault="006C570A" w:rsidP="006C570A">
      <w:pPr>
        <w:ind w:left="284" w:firstLine="567"/>
        <w:jc w:val="both"/>
        <w:rPr>
          <w:rFonts w:cs="Times New Roman"/>
        </w:rPr>
      </w:pPr>
      <w:r w:rsidRPr="009033CF">
        <w:rPr>
          <w:rFonts w:cs="Times New Roman"/>
        </w:rPr>
        <w:t>Арсеньевский район по средневзвешенной плотности радиационного загрязнения (3,3 ки/км</w:t>
      </w:r>
      <w:r w:rsidRPr="009033CF">
        <w:rPr>
          <w:rFonts w:cs="Times New Roman"/>
          <w:vertAlign w:val="superscript"/>
        </w:rPr>
        <w:t>2</w:t>
      </w:r>
      <w:r w:rsidRPr="009033CF">
        <w:rPr>
          <w:rFonts w:cs="Times New Roman"/>
        </w:rPr>
        <w:t>) находится на втором месте в области после Плавского района (3,8 ки/км</w:t>
      </w:r>
      <w:r w:rsidRPr="009033CF">
        <w:rPr>
          <w:rFonts w:cs="Times New Roman"/>
          <w:vertAlign w:val="superscript"/>
        </w:rPr>
        <w:t>2</w:t>
      </w:r>
      <w:r w:rsidRPr="009033CF">
        <w:rPr>
          <w:rFonts w:cs="Times New Roman"/>
        </w:rPr>
        <w:t>). Территория МО Астаповское находится по плотности радиационного загрязнения в интервале от 1 до 5 ки/км</w:t>
      </w:r>
      <w:r w:rsidRPr="009033CF">
        <w:rPr>
          <w:rFonts w:cs="Times New Roman"/>
          <w:vertAlign w:val="superscript"/>
        </w:rPr>
        <w:t>2</w:t>
      </w:r>
      <w:r w:rsidRPr="009033CF">
        <w:rPr>
          <w:rFonts w:cs="Times New Roman"/>
        </w:rPr>
        <w:t>.</w:t>
      </w:r>
    </w:p>
    <w:p w:rsidR="006C570A" w:rsidRPr="009033CF" w:rsidRDefault="006C570A" w:rsidP="006C570A">
      <w:pPr>
        <w:ind w:left="284" w:firstLine="567"/>
        <w:jc w:val="both"/>
        <w:rPr>
          <w:rFonts w:cs="Times New Roman"/>
        </w:rPr>
      </w:pPr>
      <w:r w:rsidRPr="009033CF">
        <w:rPr>
          <w:rFonts w:cs="Times New Roman"/>
        </w:rPr>
        <w:t>Следует отметить, что средние годовые эффективные эквивалентные дозы облучения населения области, проживающего на загрязненных территориях, меньше 1 м</w:t>
      </w:r>
      <w:r w:rsidRPr="009033CF">
        <w:rPr>
          <w:rFonts w:cs="Times New Roman"/>
          <w:vertAlign w:val="superscript"/>
        </w:rPr>
        <w:t>З</w:t>
      </w:r>
      <w:r>
        <w:rPr>
          <w:rFonts w:cs="Times New Roman"/>
          <w:vertAlign w:val="superscript"/>
        </w:rPr>
        <w:t xml:space="preserve"> </w:t>
      </w:r>
      <w:r w:rsidRPr="009033CF">
        <w:rPr>
          <w:rFonts w:cs="Times New Roman"/>
        </w:rPr>
        <w:t>в/год (абсолютно безопасная доза) и формируются в основ</w:t>
      </w:r>
      <w:r>
        <w:rPr>
          <w:rFonts w:cs="Times New Roman"/>
        </w:rPr>
        <w:t>ном за счет внешнего облучения.</w:t>
      </w:r>
    </w:p>
    <w:p w:rsidR="006C570A" w:rsidRPr="009033CF" w:rsidRDefault="006C570A" w:rsidP="006C570A">
      <w:pPr>
        <w:ind w:left="284" w:firstLine="567"/>
        <w:jc w:val="both"/>
        <w:rPr>
          <w:rFonts w:cs="Times New Roman"/>
        </w:rPr>
      </w:pPr>
      <w:r w:rsidRPr="009033CF">
        <w:rPr>
          <w:rFonts w:cs="Times New Roman"/>
        </w:rPr>
        <w:t xml:space="preserve">В целом радиационную обстановку в Тульской области и Арсеньевском районе можно охарактеризовать как стабильную, а проводимые мероприятия как высоко эффективные. </w:t>
      </w:r>
    </w:p>
    <w:p w:rsidR="006C570A" w:rsidRPr="009033CF" w:rsidRDefault="006C570A" w:rsidP="006C570A">
      <w:pPr>
        <w:ind w:left="284" w:firstLine="567"/>
        <w:jc w:val="both"/>
        <w:rPr>
          <w:rFonts w:cs="Times New Roman"/>
        </w:rPr>
      </w:pPr>
      <w:r w:rsidRPr="009033CF">
        <w:rPr>
          <w:rFonts w:cs="Times New Roman"/>
        </w:rPr>
        <w:t>Однако, в силу того, что периоды полураспада основных нуклидов (Цезий-137, Стронций-90) достаточно большие (30 лет), до полной нормализации радиационной обстановки должен пройти промежуток времени, равный по крайней мере нескольким периодам полураспада этих радиоактивных веществ.</w:t>
      </w:r>
    </w:p>
    <w:p w:rsidR="006C570A" w:rsidRPr="009033CF" w:rsidRDefault="006C570A" w:rsidP="006C570A">
      <w:pPr>
        <w:ind w:left="284" w:firstLine="567"/>
        <w:jc w:val="both"/>
        <w:rPr>
          <w:rFonts w:cs="Times New Roman"/>
        </w:rPr>
      </w:pPr>
      <w:r w:rsidRPr="009033CF">
        <w:rPr>
          <w:rFonts w:cs="Times New Roman"/>
        </w:rPr>
        <w:t>По данным Росгидромета снижение радиоактивного загрязнения территорий Тульской области цезием-137 до уровня менее 5 ки/км</w:t>
      </w:r>
      <w:r w:rsidRPr="009033CF">
        <w:rPr>
          <w:rFonts w:cs="Times New Roman"/>
          <w:vertAlign w:val="superscript"/>
        </w:rPr>
        <w:t>2</w:t>
      </w:r>
      <w:r w:rsidRPr="009033CF">
        <w:rPr>
          <w:rFonts w:cs="Times New Roman"/>
        </w:rPr>
        <w:t xml:space="preserve"> ожидается только к 2029 году, а снижение до уровня ниже 1 ки/км</w:t>
      </w:r>
      <w:r w:rsidRPr="009033CF">
        <w:rPr>
          <w:rFonts w:cs="Times New Roman"/>
          <w:vertAlign w:val="superscript"/>
        </w:rPr>
        <w:t>2</w:t>
      </w:r>
      <w:r w:rsidRPr="009033CF">
        <w:rPr>
          <w:rFonts w:cs="Times New Roman"/>
        </w:rPr>
        <w:t xml:space="preserve"> – не ранее 2098 года</w:t>
      </w:r>
    </w:p>
    <w:p w:rsidR="006C570A" w:rsidRPr="00D56A9F" w:rsidRDefault="006C570A" w:rsidP="00961E79">
      <w:pPr>
        <w:pStyle w:val="3"/>
      </w:pPr>
      <w:bookmarkStart w:id="345" w:name="_Toc424031380"/>
      <w:bookmarkStart w:id="346" w:name="_Toc17987387"/>
      <w:bookmarkStart w:id="347" w:name="_Toc46477560"/>
      <w:r w:rsidRPr="00D56A9F">
        <w:t xml:space="preserve">2.4.5 </w:t>
      </w:r>
      <w:bookmarkEnd w:id="343"/>
      <w:r w:rsidRPr="00D56A9F">
        <w:t>Обращение с отходами потребления</w:t>
      </w:r>
      <w:bookmarkEnd w:id="345"/>
      <w:bookmarkEnd w:id="346"/>
      <w:bookmarkEnd w:id="347"/>
    </w:p>
    <w:p w:rsidR="006C570A" w:rsidRPr="00BF704E" w:rsidRDefault="006C570A" w:rsidP="006C570A">
      <w:pPr>
        <w:ind w:left="284" w:firstLine="567"/>
        <w:jc w:val="both"/>
        <w:rPr>
          <w:rFonts w:cs="Times New Roman"/>
        </w:rPr>
      </w:pPr>
      <w:r w:rsidRPr="00BF704E">
        <w:rPr>
          <w:rFonts w:cs="Times New Roman"/>
        </w:rPr>
        <w:t xml:space="preserve">На территории МО </w:t>
      </w:r>
      <w:r>
        <w:rPr>
          <w:rFonts w:cs="Times New Roman"/>
        </w:rPr>
        <w:t>Астаповское</w:t>
      </w:r>
      <w:r w:rsidRPr="00BF704E">
        <w:rPr>
          <w:rFonts w:cs="Times New Roman"/>
        </w:rPr>
        <w:t xml:space="preserve"> одним из важнейших вопросов является проблема санитарной очистки населенных мест и утилизации ТКО.</w:t>
      </w:r>
    </w:p>
    <w:p w:rsidR="006C570A" w:rsidRPr="00BF704E" w:rsidRDefault="006C570A" w:rsidP="006C570A">
      <w:pPr>
        <w:ind w:left="284" w:firstLine="567"/>
        <w:jc w:val="both"/>
        <w:rPr>
          <w:rFonts w:cs="Times New Roman"/>
          <w:lang w:bidi="en-US"/>
        </w:rPr>
      </w:pPr>
      <w:r w:rsidRPr="00BF704E">
        <w:rPr>
          <w:rFonts w:cs="Times New Roman"/>
          <w:lang w:bidi="en-US"/>
        </w:rPr>
        <w:t xml:space="preserve">В МО </w:t>
      </w:r>
      <w:r>
        <w:rPr>
          <w:rFonts w:cs="Times New Roman"/>
          <w:lang w:bidi="en-US"/>
        </w:rPr>
        <w:t>Астаповское</w:t>
      </w:r>
      <w:r w:rsidRPr="00BF704E">
        <w:rPr>
          <w:rFonts w:cs="Times New Roman"/>
          <w:lang w:bidi="en-US"/>
        </w:rPr>
        <w:t xml:space="preserve"> санкционированные полигоны ТКО отсутствуют. При этом на территории населенных пунктов имеются самовольно созданные свалки, которые эксплуатируются без разрешений, выданных специально уполномоченными органами, без оформления санитарно-эпидемиологического заключения. </w:t>
      </w:r>
    </w:p>
    <w:p w:rsidR="006C570A" w:rsidRPr="00BF704E" w:rsidRDefault="006C570A" w:rsidP="006C570A">
      <w:pPr>
        <w:ind w:left="284" w:firstLine="567"/>
        <w:jc w:val="both"/>
        <w:rPr>
          <w:rFonts w:cs="Times New Roman"/>
          <w:lang w:bidi="en-US"/>
        </w:rPr>
      </w:pPr>
      <w:r w:rsidRPr="00BF704E">
        <w:rPr>
          <w:rFonts w:cs="Times New Roman"/>
          <w:lang w:bidi="en-US"/>
        </w:rPr>
        <w:t>Сельскохозяйственные отходы (навоз) складируются на территории хозяйств и практически не вывозятся. Биологические отходы вывозятся в ямы беккари.</w:t>
      </w:r>
    </w:p>
    <w:p w:rsidR="006C570A" w:rsidRPr="00BF704E" w:rsidRDefault="006C570A" w:rsidP="006C570A">
      <w:pPr>
        <w:ind w:left="284" w:firstLine="567"/>
        <w:jc w:val="both"/>
        <w:rPr>
          <w:rFonts w:cs="Times New Roman"/>
          <w:lang w:bidi="en-US"/>
        </w:rPr>
      </w:pPr>
      <w:r w:rsidRPr="00BF704E">
        <w:rPr>
          <w:rFonts w:cs="Times New Roman"/>
          <w:lang w:bidi="en-US"/>
        </w:rPr>
        <w:t xml:space="preserve">Сложившаяся на территории муниципального образования ситуация по образованию, использованию и захоронению отходов производства и потребления продолжает оставаться в числе актуальных, так как они являются основными источниками загрязнения почвы на территории МО </w:t>
      </w:r>
      <w:r>
        <w:rPr>
          <w:rFonts w:cs="Times New Roman"/>
          <w:lang w:bidi="en-US"/>
        </w:rPr>
        <w:t>Астаповское</w:t>
      </w:r>
      <w:r w:rsidRPr="00BF704E">
        <w:rPr>
          <w:rFonts w:cs="Times New Roman"/>
          <w:lang w:bidi="en-US"/>
        </w:rPr>
        <w:t>.</w:t>
      </w:r>
    </w:p>
    <w:p w:rsidR="006C570A" w:rsidRPr="00BF704E" w:rsidRDefault="006C570A" w:rsidP="006C570A">
      <w:pPr>
        <w:ind w:left="284" w:firstLine="567"/>
        <w:jc w:val="both"/>
        <w:rPr>
          <w:rFonts w:cs="Times New Roman"/>
          <w:lang w:bidi="en-US"/>
        </w:rPr>
      </w:pPr>
      <w:r w:rsidRPr="00BF704E">
        <w:rPr>
          <w:rFonts w:cs="Times New Roman"/>
          <w:lang w:bidi="en-US"/>
        </w:rPr>
        <w:t xml:space="preserve">Состояние системы утилизации, переработки и захоронения промышленных отходов и ТКО обостряют неблагоприятную санитарно-эпидемиологическую обстановку не только в МО </w:t>
      </w:r>
      <w:r>
        <w:rPr>
          <w:rFonts w:cs="Times New Roman"/>
          <w:lang w:bidi="en-US"/>
        </w:rPr>
        <w:t>Астаповское</w:t>
      </w:r>
      <w:r w:rsidRPr="00BF704E">
        <w:rPr>
          <w:rFonts w:cs="Times New Roman"/>
          <w:lang w:bidi="en-US"/>
        </w:rPr>
        <w:t xml:space="preserve">, но и в целом по Арсеньевскому району и Тульской области. </w:t>
      </w:r>
    </w:p>
    <w:p w:rsidR="006C570A" w:rsidRPr="00D56A9F" w:rsidRDefault="006C570A" w:rsidP="00961E79">
      <w:pPr>
        <w:pStyle w:val="3"/>
      </w:pPr>
      <w:bookmarkStart w:id="348" w:name="_Toc370201523"/>
      <w:bookmarkStart w:id="349" w:name="_Toc424031381"/>
      <w:bookmarkStart w:id="350" w:name="_Toc17987388"/>
      <w:bookmarkStart w:id="351" w:name="_Toc46477561"/>
      <w:r w:rsidRPr="00D56A9F">
        <w:lastRenderedPageBreak/>
        <w:t>2.4.6 Охрана окружающей среды</w:t>
      </w:r>
      <w:bookmarkEnd w:id="348"/>
      <w:bookmarkEnd w:id="349"/>
      <w:bookmarkEnd w:id="350"/>
      <w:bookmarkEnd w:id="351"/>
    </w:p>
    <w:p w:rsidR="006C570A" w:rsidRPr="00BF704E" w:rsidRDefault="006C570A" w:rsidP="006C570A">
      <w:pPr>
        <w:ind w:left="284" w:firstLine="567"/>
        <w:jc w:val="both"/>
        <w:rPr>
          <w:rFonts w:cs="Times New Roman"/>
          <w:lang w:bidi="en-US"/>
        </w:rPr>
      </w:pPr>
      <w:r w:rsidRPr="00BF704E">
        <w:rPr>
          <w:rFonts w:cs="Times New Roman"/>
          <w:lang w:bidi="en-US"/>
        </w:rPr>
        <w:t xml:space="preserve">Одним из самых эффективных средств оптимизации природопользования являются штрафы. Размеры штрафов должны быть такими, чтобы они сделали невыгодным нарушение норм природопользования. Выплата штрафов не должна освобождать виновных от обязанностей по ликвидации последствий допущенных ими нарушений. Помимо штрафных санкций за сверхнормативное загрязнение почв, вод и атмосферного воздуха, необходимо внедрить повышенные платы и штрафы за все виды ущерба: затопление и подтопление территорий, прилегающих к дорогам и другим водоподпорным сооружениям, механическое разрушение растительности и почв, лесные пожары, браконьерство и др. </w:t>
      </w:r>
    </w:p>
    <w:p w:rsidR="006C570A" w:rsidRPr="00BF704E" w:rsidRDefault="006C570A" w:rsidP="006C570A">
      <w:pPr>
        <w:ind w:left="284" w:firstLine="567"/>
        <w:jc w:val="both"/>
        <w:rPr>
          <w:rFonts w:cs="Times New Roman"/>
          <w:lang w:bidi="en-US"/>
        </w:rPr>
      </w:pPr>
      <w:r w:rsidRPr="00BF704E">
        <w:rPr>
          <w:rFonts w:cs="Times New Roman"/>
          <w:lang w:bidi="en-US"/>
        </w:rPr>
        <w:t xml:space="preserve">В целях охраны окружающей среды, улучшения экологического состояния территории МО </w:t>
      </w:r>
      <w:r>
        <w:rPr>
          <w:rFonts w:cs="Times New Roman"/>
          <w:lang w:bidi="en-US"/>
        </w:rPr>
        <w:t>Астаповское</w:t>
      </w:r>
      <w:r w:rsidRPr="00BF704E">
        <w:rPr>
          <w:rFonts w:cs="Times New Roman"/>
          <w:lang w:bidi="en-US"/>
        </w:rPr>
        <w:t xml:space="preserve"> законодательством РФ предусмотрено устанавливать водоохранные зоны, зоны санитарной охраны объектов питьевого водоснабжения, санитарно-защитные зоны, охранные зоны вокруг объектов, требующих особого внимания.</w:t>
      </w:r>
    </w:p>
    <w:p w:rsidR="006C570A" w:rsidRPr="00961E79" w:rsidRDefault="006C570A" w:rsidP="00961E79">
      <w:pPr>
        <w:pStyle w:val="4"/>
      </w:pPr>
      <w:bookmarkStart w:id="352" w:name="_Toc435186050"/>
      <w:bookmarkStart w:id="353" w:name="_Toc17985666"/>
      <w:bookmarkStart w:id="354" w:name="_Toc17987389"/>
      <w:bookmarkStart w:id="355" w:name="_Toc46477562"/>
      <w:r w:rsidRPr="00961E79">
        <w:t>2.4.6.1 Мероприятия по охране атмосферного воздуха</w:t>
      </w:r>
      <w:bookmarkEnd w:id="334"/>
      <w:bookmarkEnd w:id="352"/>
      <w:bookmarkEnd w:id="353"/>
      <w:bookmarkEnd w:id="354"/>
      <w:bookmarkEnd w:id="355"/>
    </w:p>
    <w:p w:rsidR="006C570A" w:rsidRPr="00BD31D1" w:rsidRDefault="006C570A" w:rsidP="006C570A">
      <w:pPr>
        <w:pStyle w:val="af1"/>
        <w:ind w:left="284" w:firstLine="567"/>
        <w:jc w:val="both"/>
      </w:pPr>
      <w:r w:rsidRPr="00BD31D1">
        <w:t xml:space="preserve">На территории </w:t>
      </w:r>
      <w:r>
        <w:t xml:space="preserve">МО Астаповское </w:t>
      </w:r>
      <w:r w:rsidRPr="00BD31D1">
        <w:t>выявлены случаи несоответствия установленным российским законодательством законам, правилам и нормам.</w:t>
      </w:r>
    </w:p>
    <w:p w:rsidR="006C570A" w:rsidRPr="00BD31D1" w:rsidRDefault="006C570A" w:rsidP="006C570A">
      <w:pPr>
        <w:pStyle w:val="af1"/>
        <w:ind w:left="284" w:firstLine="567"/>
        <w:jc w:val="both"/>
      </w:pPr>
      <w:r w:rsidRPr="00BD31D1">
        <w:t xml:space="preserve">Согласно </w:t>
      </w:r>
      <w:r>
        <w:t xml:space="preserve">п. </w:t>
      </w:r>
      <w:r w:rsidRPr="00BD31D1">
        <w:t>5.1. СанПиН 2.2.1/2.1.1.1200-03 «Санитарно-защитные зоны и санитарная классификация предприятий, сооружений и иных объектов», в СЗЗ не допускается размещать жилую застройку, т.е. территории санитарно-защитных зон нельзя рассматривать как территорию, пригодную для строительства новых жилых кварталов.</w:t>
      </w:r>
    </w:p>
    <w:p w:rsidR="006C570A" w:rsidRPr="00BD31D1" w:rsidRDefault="006C570A" w:rsidP="006C570A">
      <w:pPr>
        <w:pStyle w:val="af1"/>
        <w:ind w:left="284" w:firstLine="567"/>
        <w:jc w:val="both"/>
      </w:pPr>
      <w:r w:rsidRPr="00BD31D1">
        <w:t xml:space="preserve">Таким образом, </w:t>
      </w:r>
      <w:r>
        <w:t xml:space="preserve">необходимо </w:t>
      </w:r>
      <w:r w:rsidRPr="00BD31D1">
        <w:t>ужесточить требования к данным объектам по организации санитарно-защитных зон, потребовать от них разработки проектов сокращения СЗЗ или рассмотреть вопрос по отселению людей из этих зон, финансирование осуществляется за счет самих объектов. В противном случае объекты (источники загрязнения атмосферы) подлежат ликвидации, консервации, перебазированию или перепрофилированию (территориальные ресурсы для размещения производственного строительства должны быть определены генпланами поселений).</w:t>
      </w:r>
    </w:p>
    <w:p w:rsidR="006C570A" w:rsidRDefault="006C570A" w:rsidP="006C570A">
      <w:pPr>
        <w:pStyle w:val="af1"/>
        <w:ind w:left="284" w:firstLine="567"/>
        <w:jc w:val="both"/>
      </w:pPr>
      <w:r w:rsidRPr="00BD31D1">
        <w:t xml:space="preserve">В соответствии с требованиями федерального закона «Об охране атмосферного воздуха» юридические лица, имеющие источники выбросов вредных (загрязняющих) веществ в атмосферный воздух, должны разрабатывать и осуществлять мероприятия по охране атмосферного воздуха. </w:t>
      </w:r>
    </w:p>
    <w:p w:rsidR="006C570A" w:rsidRPr="00BD31D1" w:rsidRDefault="006C570A" w:rsidP="006C570A">
      <w:pPr>
        <w:pStyle w:val="af1"/>
        <w:ind w:left="284" w:firstLine="567"/>
        <w:jc w:val="both"/>
      </w:pPr>
      <w:r w:rsidRPr="00BD31D1">
        <w:t>Основные направления воздуха</w:t>
      </w:r>
      <w:r>
        <w:t xml:space="preserve"> </w:t>
      </w:r>
      <w:r w:rsidRPr="00BD31D1">
        <w:t xml:space="preserve">охранных мероприятий для действующих производств включают технологические и специальные мероприятия, направленные на сокращение объемов выбросов и снижение их приземных концентраций. </w:t>
      </w:r>
    </w:p>
    <w:p w:rsidR="006C570A" w:rsidRPr="00BD31D1" w:rsidRDefault="006C570A" w:rsidP="006C570A">
      <w:pPr>
        <w:pStyle w:val="af1"/>
        <w:ind w:left="284" w:firstLine="567"/>
        <w:jc w:val="both"/>
      </w:pPr>
      <w:r w:rsidRPr="00BD31D1">
        <w:t>Технологические мероприятия включают:</w:t>
      </w:r>
    </w:p>
    <w:p w:rsidR="006C570A" w:rsidRPr="00BD31D1" w:rsidRDefault="006C570A" w:rsidP="006C570A">
      <w:pPr>
        <w:pStyle w:val="af1"/>
        <w:numPr>
          <w:ilvl w:val="0"/>
          <w:numId w:val="33"/>
        </w:numPr>
        <w:suppressAutoHyphens w:val="0"/>
        <w:ind w:left="284" w:firstLine="567"/>
        <w:jc w:val="both"/>
      </w:pPr>
      <w:r w:rsidRPr="00BD31D1">
        <w:t>использование более прогрессивной технологии по сравнению с применяющейся на других предприятиях для получения той же продукции;</w:t>
      </w:r>
    </w:p>
    <w:p w:rsidR="006C570A" w:rsidRPr="00BD31D1" w:rsidRDefault="006C570A" w:rsidP="006C570A">
      <w:pPr>
        <w:pStyle w:val="af1"/>
        <w:numPr>
          <w:ilvl w:val="0"/>
          <w:numId w:val="33"/>
        </w:numPr>
        <w:suppressAutoHyphens w:val="0"/>
        <w:ind w:left="284" w:firstLine="567"/>
        <w:jc w:val="both"/>
      </w:pPr>
      <w:r w:rsidRPr="00BD31D1">
        <w:t>увеличение единичной мощности агрегатов при одинаковой суммарной производительности;</w:t>
      </w:r>
    </w:p>
    <w:p w:rsidR="006C570A" w:rsidRPr="00BD31D1" w:rsidRDefault="006C570A" w:rsidP="006C570A">
      <w:pPr>
        <w:pStyle w:val="af1"/>
        <w:numPr>
          <w:ilvl w:val="0"/>
          <w:numId w:val="33"/>
        </w:numPr>
        <w:suppressAutoHyphens w:val="0"/>
        <w:ind w:left="284" w:firstLine="567"/>
        <w:jc w:val="both"/>
      </w:pPr>
      <w:r w:rsidRPr="00BD31D1">
        <w:t>применение в производстве более «чистого» вида топлива;</w:t>
      </w:r>
    </w:p>
    <w:p w:rsidR="006C570A" w:rsidRPr="00BD31D1" w:rsidRDefault="006C570A" w:rsidP="006C570A">
      <w:pPr>
        <w:pStyle w:val="af1"/>
        <w:numPr>
          <w:ilvl w:val="0"/>
          <w:numId w:val="33"/>
        </w:numPr>
        <w:suppressAutoHyphens w:val="0"/>
        <w:ind w:left="284" w:firstLine="567"/>
        <w:jc w:val="both"/>
      </w:pPr>
      <w:r w:rsidRPr="00BD31D1">
        <w:t>применение рециркуляции дымовых газов;</w:t>
      </w:r>
    </w:p>
    <w:p w:rsidR="006C570A" w:rsidRPr="00BD31D1" w:rsidRDefault="006C570A" w:rsidP="006C570A">
      <w:pPr>
        <w:pStyle w:val="af1"/>
        <w:numPr>
          <w:ilvl w:val="0"/>
          <w:numId w:val="33"/>
        </w:numPr>
        <w:suppressAutoHyphens w:val="0"/>
        <w:ind w:left="284" w:firstLine="567"/>
        <w:jc w:val="both"/>
      </w:pPr>
      <w:r w:rsidRPr="00BD31D1">
        <w:t>внедрение наиболее совершенной структуры газового баланса предприятия.</w:t>
      </w:r>
    </w:p>
    <w:p w:rsidR="006C570A" w:rsidRPr="00BD31D1" w:rsidRDefault="006C570A" w:rsidP="006C570A">
      <w:pPr>
        <w:pStyle w:val="af1"/>
        <w:ind w:left="284" w:firstLine="567"/>
        <w:jc w:val="both"/>
      </w:pPr>
      <w:r w:rsidRPr="00BD31D1">
        <w:t>К специальным мероприятиям, направленным на сокращение объемов и токсичности выбросов объекта, и снижение приземных концентраций загрязняющих веществ, относятся:</w:t>
      </w:r>
    </w:p>
    <w:p w:rsidR="006C570A" w:rsidRPr="00BD31D1" w:rsidRDefault="006C570A" w:rsidP="006C570A">
      <w:pPr>
        <w:pStyle w:val="af1"/>
        <w:numPr>
          <w:ilvl w:val="0"/>
          <w:numId w:val="33"/>
        </w:numPr>
        <w:suppressAutoHyphens w:val="0"/>
        <w:ind w:left="284" w:firstLine="567"/>
        <w:jc w:val="both"/>
      </w:pPr>
      <w:r w:rsidRPr="00BD31D1">
        <w:t>сокращение неорганизованных выбросов;</w:t>
      </w:r>
    </w:p>
    <w:p w:rsidR="006C570A" w:rsidRPr="00BD31D1" w:rsidRDefault="006C570A" w:rsidP="006C570A">
      <w:pPr>
        <w:pStyle w:val="af1"/>
        <w:numPr>
          <w:ilvl w:val="0"/>
          <w:numId w:val="33"/>
        </w:numPr>
        <w:suppressAutoHyphens w:val="0"/>
        <w:ind w:left="284" w:firstLine="567"/>
        <w:jc w:val="both"/>
      </w:pPr>
      <w:r w:rsidRPr="00BD31D1">
        <w:t>очистка и обезвреживание вредных веществ из отходящих газов;</w:t>
      </w:r>
    </w:p>
    <w:p w:rsidR="006C570A" w:rsidRPr="00BD31D1" w:rsidRDefault="006C570A" w:rsidP="006C570A">
      <w:pPr>
        <w:pStyle w:val="af1"/>
        <w:numPr>
          <w:ilvl w:val="0"/>
          <w:numId w:val="33"/>
        </w:numPr>
        <w:suppressAutoHyphens w:val="0"/>
        <w:ind w:left="284" w:firstLine="567"/>
        <w:jc w:val="both"/>
      </w:pPr>
      <w:r w:rsidRPr="00BD31D1">
        <w:t>улучшение условий рассеивания выбросов.</w:t>
      </w:r>
    </w:p>
    <w:p w:rsidR="006C570A" w:rsidRPr="00BD31D1" w:rsidRDefault="006C570A" w:rsidP="006C570A">
      <w:pPr>
        <w:pStyle w:val="af1"/>
        <w:ind w:left="284" w:firstLine="567"/>
        <w:jc w:val="both"/>
      </w:pPr>
      <w:r w:rsidRPr="00BD31D1">
        <w:t xml:space="preserve">При отсутствии разрешений на выбросы вредных (загрязняющих) веществ в атмосферный воздух, а также при нарушении условий, предусмотренных данными разрешениями, выбросы </w:t>
      </w:r>
      <w:r w:rsidRPr="00BD31D1">
        <w:lastRenderedPageBreak/>
        <w:t xml:space="preserve">вредных (загрязняющих) веществ в атмосферный воздух должны быть ограничены, приостановлены или прекращены в порядке, определенном Постановлением Правительства РФ от 28 ноября 2002 года </w:t>
      </w:r>
      <w:r>
        <w:t xml:space="preserve">№ </w:t>
      </w:r>
      <w:r w:rsidRPr="00BD31D1">
        <w:t>847 (ре</w:t>
      </w:r>
      <w:r>
        <w:t xml:space="preserve">д. </w:t>
      </w:r>
      <w:r w:rsidRPr="00BD31D1">
        <w:t xml:space="preserve">22.04.2009). </w:t>
      </w:r>
    </w:p>
    <w:p w:rsidR="006C570A" w:rsidRPr="00BD31D1" w:rsidRDefault="006C570A" w:rsidP="006C570A">
      <w:pPr>
        <w:pStyle w:val="af1"/>
        <w:ind w:left="284" w:firstLine="567"/>
        <w:jc w:val="both"/>
      </w:pPr>
      <w:r w:rsidRPr="00BD31D1">
        <w:t>Также рекомендуется максимально озеленять СЗЗ с организацией полосы древесно-кустарниковых насаждений со стороны жилой застройки. Санитарно-защитная зона для предприятий IV, V классов должна быть максимально озеленена – не менее 60% площади; для предприятий II и III класса – не менее 50%; для предприятий, имеющих санитарно-защитную зону 1000 м и более – не менее 40% ее территории.</w:t>
      </w:r>
    </w:p>
    <w:p w:rsidR="006C570A" w:rsidRPr="00BD31D1" w:rsidRDefault="006C570A" w:rsidP="006C570A">
      <w:pPr>
        <w:pStyle w:val="af1"/>
        <w:ind w:left="284" w:firstLine="567"/>
        <w:jc w:val="both"/>
      </w:pPr>
      <w:r w:rsidRPr="00BD31D1">
        <w:t xml:space="preserve">При получении прогнозов неблагоприятных метеорологических условий, природопользователи, имеющие источники выбросов вредных (загрязняющих) веществ в атмосферный воздух, обязаны уменьшить выбросы вредных (загрязняющих) веществ в атмосферный воздух. </w:t>
      </w:r>
    </w:p>
    <w:p w:rsidR="006C570A" w:rsidRPr="00BD31D1" w:rsidRDefault="006C570A" w:rsidP="006C570A">
      <w:pPr>
        <w:pStyle w:val="af1"/>
        <w:ind w:left="284" w:firstLine="567"/>
        <w:jc w:val="both"/>
      </w:pPr>
      <w:r w:rsidRPr="00BD31D1">
        <w:t>В соответствии со статьей 45 ФЗ «Об охране окружающей среды» юридические и физические лица, осуществляющие эксплуатацию автомобильных транспортных средств, обязаны соблюдать нормативы допустимых выбросов веществ, а также принимать меры по обезвреживанию загрязняющих веществ, в том числе их нейтрализации, снижению уровня шума и иного негативного воздействия на окружающую среду.</w:t>
      </w:r>
    </w:p>
    <w:p w:rsidR="006C570A" w:rsidRPr="00BD31D1" w:rsidRDefault="006C570A" w:rsidP="006C570A">
      <w:pPr>
        <w:pStyle w:val="af1"/>
        <w:ind w:left="284" w:firstLine="567"/>
        <w:jc w:val="both"/>
      </w:pPr>
      <w:r w:rsidRPr="00BD31D1">
        <w:t>Экологические требования к автотранспорту, в первую очередь, включают его соответствие или несоответствие техническим нормативам выбросов вредных веществ в атмосферу, установленных соответствующими стандартами. Транспортные средства, выбросы которых оказывают вредное воздействие на атмосферный воздух, подлежат регулярной проверке на соответствие таких выбросов техническим нормативам выбросов.</w:t>
      </w:r>
    </w:p>
    <w:p w:rsidR="006C570A" w:rsidRPr="00BD31D1" w:rsidRDefault="006C570A" w:rsidP="006C570A">
      <w:pPr>
        <w:pStyle w:val="af1"/>
        <w:ind w:left="284" w:firstLine="567"/>
        <w:jc w:val="both"/>
      </w:pPr>
      <w:r w:rsidRPr="00BD31D1">
        <w:t xml:space="preserve">Положение «Об ограничении, приостановлении или прекращении выбросов вредных (загрязняющих) веществ в атмосферный воздух и вредных физических воздействий на атмосферный воздух», утвержденное Постановлением Правительства РФ от 28 ноября 2002 года </w:t>
      </w:r>
      <w:r>
        <w:t xml:space="preserve">№ </w:t>
      </w:r>
      <w:r w:rsidRPr="00BD31D1">
        <w:t xml:space="preserve">847 </w:t>
      </w:r>
      <w:r>
        <w:t>(ред. от 22.04.2009)</w:t>
      </w:r>
      <w:r w:rsidRPr="00BD31D1">
        <w:t>гласит: если в ходе регулярных проверок транспортных и иных передвижных средств на соответствие осуществляемых ими выбросов техническим нормативам установлено превышение технических нормативов, эксплуатация указанных средств запрещается в соответствии со статьей 17 Федерального закона «Об охране атмосферного воздуха».</w:t>
      </w:r>
    </w:p>
    <w:p w:rsidR="006C570A" w:rsidRPr="000850D5" w:rsidRDefault="006C570A" w:rsidP="0077359D">
      <w:pPr>
        <w:pStyle w:val="4"/>
      </w:pPr>
      <w:bookmarkStart w:id="356" w:name="_Toc370201525"/>
      <w:bookmarkStart w:id="357" w:name="_Toc435186051"/>
      <w:bookmarkStart w:id="358" w:name="_Toc17985667"/>
      <w:bookmarkStart w:id="359" w:name="_Toc17987390"/>
      <w:bookmarkStart w:id="360" w:name="_Toc46477563"/>
      <w:r>
        <w:t>2.4</w:t>
      </w:r>
      <w:r w:rsidRPr="00EF235D">
        <w:t>.</w:t>
      </w:r>
      <w:r>
        <w:t>6</w:t>
      </w:r>
      <w:r w:rsidRPr="00EF235D">
        <w:t>.2 Мероприятия по охране поверхностных и подземных вод</w:t>
      </w:r>
      <w:bookmarkEnd w:id="356"/>
      <w:bookmarkEnd w:id="357"/>
      <w:bookmarkEnd w:id="358"/>
      <w:bookmarkEnd w:id="359"/>
      <w:bookmarkEnd w:id="360"/>
    </w:p>
    <w:p w:rsidR="006C570A" w:rsidRPr="009D5157" w:rsidRDefault="006C570A" w:rsidP="006C570A">
      <w:pPr>
        <w:pStyle w:val="af1"/>
        <w:ind w:left="284" w:firstLine="567"/>
        <w:jc w:val="both"/>
      </w:pPr>
      <w:r w:rsidRPr="00A75A93">
        <w:t>Согласно Водному Кодексу РФ от 03.06.2006 №74</w:t>
      </w:r>
      <w:r>
        <w:t>-</w:t>
      </w:r>
      <w:r w:rsidRPr="00A75A93">
        <w:t>ФЗ установлены водоохранные зоны для рек</w:t>
      </w:r>
      <w:r>
        <w:t>.</w:t>
      </w:r>
    </w:p>
    <w:p w:rsidR="006C570A" w:rsidRDefault="006C570A" w:rsidP="006C570A">
      <w:pPr>
        <w:pStyle w:val="af1"/>
        <w:ind w:left="284" w:firstLine="567"/>
        <w:jc w:val="both"/>
      </w:pPr>
      <w:r w:rsidRPr="00BD31D1">
        <w:t>В границах водоохранных зон запрещается:</w:t>
      </w:r>
    </w:p>
    <w:p w:rsidR="006C570A" w:rsidRPr="00885A80" w:rsidRDefault="006C570A" w:rsidP="006C570A">
      <w:pPr>
        <w:pStyle w:val="af1"/>
        <w:numPr>
          <w:ilvl w:val="0"/>
          <w:numId w:val="34"/>
        </w:numPr>
        <w:suppressAutoHyphens w:val="0"/>
        <w:ind w:left="284" w:firstLine="567"/>
        <w:jc w:val="both"/>
      </w:pPr>
      <w:r w:rsidRPr="00885A80">
        <w:t>использование сточных вод в целях регулирования плодородия почв;</w:t>
      </w:r>
    </w:p>
    <w:p w:rsidR="006C570A" w:rsidRPr="00885A80" w:rsidRDefault="006C570A" w:rsidP="006C570A">
      <w:pPr>
        <w:pStyle w:val="af1"/>
        <w:numPr>
          <w:ilvl w:val="0"/>
          <w:numId w:val="34"/>
        </w:numPr>
        <w:suppressAutoHyphens w:val="0"/>
        <w:ind w:left="284" w:firstLine="567"/>
        <w:jc w:val="both"/>
      </w:pPr>
      <w:r w:rsidRPr="00885A80">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6C570A" w:rsidRPr="00885A80" w:rsidRDefault="006C570A" w:rsidP="006C570A">
      <w:pPr>
        <w:pStyle w:val="af1"/>
        <w:numPr>
          <w:ilvl w:val="0"/>
          <w:numId w:val="34"/>
        </w:numPr>
        <w:suppressAutoHyphens w:val="0"/>
        <w:ind w:left="284" w:firstLine="567"/>
        <w:jc w:val="both"/>
      </w:pPr>
      <w:r w:rsidRPr="00885A80">
        <w:t>осуществление авиационных мер по борьбе с вредными организмами;</w:t>
      </w:r>
    </w:p>
    <w:p w:rsidR="006C570A" w:rsidRPr="00885A80" w:rsidRDefault="006C570A" w:rsidP="006C570A">
      <w:pPr>
        <w:pStyle w:val="af1"/>
        <w:numPr>
          <w:ilvl w:val="0"/>
          <w:numId w:val="34"/>
        </w:numPr>
        <w:suppressAutoHyphens w:val="0"/>
        <w:ind w:left="284" w:firstLine="567"/>
        <w:jc w:val="both"/>
      </w:pPr>
      <w:r w:rsidRPr="00885A80">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C570A" w:rsidRPr="00885A80" w:rsidRDefault="006C570A" w:rsidP="006C570A">
      <w:pPr>
        <w:pStyle w:val="af1"/>
        <w:numPr>
          <w:ilvl w:val="0"/>
          <w:numId w:val="34"/>
        </w:numPr>
        <w:suppressAutoHyphens w:val="0"/>
        <w:ind w:left="284" w:firstLine="567"/>
        <w:jc w:val="both"/>
      </w:pPr>
      <w:r w:rsidRPr="00885A80">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6C570A" w:rsidRPr="00885A80" w:rsidRDefault="006C570A" w:rsidP="006C570A">
      <w:pPr>
        <w:pStyle w:val="af1"/>
        <w:numPr>
          <w:ilvl w:val="0"/>
          <w:numId w:val="34"/>
        </w:numPr>
        <w:suppressAutoHyphens w:val="0"/>
        <w:ind w:left="284" w:firstLine="567"/>
        <w:jc w:val="both"/>
      </w:pPr>
      <w:r w:rsidRPr="00885A80">
        <w:lastRenderedPageBreak/>
        <w:t>размещение специализированных хранилищ пестицидов и агрохимикатов, применение пестицидов и агрохимикатов;</w:t>
      </w:r>
    </w:p>
    <w:p w:rsidR="006C570A" w:rsidRPr="00885A80" w:rsidRDefault="006C570A" w:rsidP="006C570A">
      <w:pPr>
        <w:pStyle w:val="af1"/>
        <w:numPr>
          <w:ilvl w:val="0"/>
          <w:numId w:val="34"/>
        </w:numPr>
        <w:suppressAutoHyphens w:val="0"/>
        <w:ind w:left="284" w:firstLine="567"/>
        <w:jc w:val="both"/>
      </w:pPr>
      <w:r w:rsidRPr="00885A80">
        <w:t>сброс сточных, в том числе дренажных, вод;</w:t>
      </w:r>
    </w:p>
    <w:p w:rsidR="006C570A" w:rsidRPr="00885A80" w:rsidRDefault="006C570A" w:rsidP="006C570A">
      <w:pPr>
        <w:pStyle w:val="af1"/>
        <w:numPr>
          <w:ilvl w:val="0"/>
          <w:numId w:val="34"/>
        </w:numPr>
        <w:suppressAutoHyphens w:val="0"/>
        <w:ind w:left="284" w:firstLine="567"/>
        <w:jc w:val="both"/>
      </w:pPr>
      <w:r w:rsidRPr="00885A80">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235" w:tooltip="Закон РФ от 21.02.1992 N 2395-1&#10;(ред. от 28.12.2013)&#10;&quot;О недрах&quot;&#10;(с изм. и доп., вступ. в силу с 01.07.2014)" w:history="1">
        <w:r w:rsidRPr="00885A80">
          <w:t>статьей 19.1</w:t>
        </w:r>
      </w:hyperlink>
      <w:r w:rsidRPr="00885A80">
        <w:t xml:space="preserve"> Закона Российской Федерации от 21</w:t>
      </w:r>
      <w:r>
        <w:t>.02.</w:t>
      </w:r>
      <w:r w:rsidRPr="00885A80">
        <w:t xml:space="preserve">1992 </w:t>
      </w:r>
      <w:r>
        <w:t>№</w:t>
      </w:r>
      <w:r w:rsidRPr="00885A80">
        <w:t xml:space="preserve"> 2395-1 </w:t>
      </w:r>
      <w:r>
        <w:t>«</w:t>
      </w:r>
      <w:r w:rsidRPr="00885A80">
        <w:t>О недрах</w:t>
      </w:r>
      <w:r>
        <w:t>» (ред. от 31.12.2014)</w:t>
      </w:r>
      <w:r w:rsidRPr="00885A80">
        <w:t>).</w:t>
      </w:r>
    </w:p>
    <w:p w:rsidR="006C570A" w:rsidRPr="00BD31D1" w:rsidRDefault="006C570A" w:rsidP="006C570A">
      <w:pPr>
        <w:pStyle w:val="af1"/>
        <w:ind w:left="284" w:firstLine="567"/>
        <w:jc w:val="both"/>
      </w:pPr>
      <w:r w:rsidRPr="00BD31D1">
        <w:t>В границах прибрежных защитных полос запрещаются:</w:t>
      </w:r>
    </w:p>
    <w:p w:rsidR="006C570A" w:rsidRPr="00BD31D1" w:rsidRDefault="006C570A" w:rsidP="006C570A">
      <w:pPr>
        <w:pStyle w:val="af1"/>
        <w:ind w:left="284" w:firstLine="567"/>
        <w:jc w:val="both"/>
      </w:pPr>
      <w:r w:rsidRPr="00BD31D1">
        <w:t>1) распашка земель;</w:t>
      </w:r>
    </w:p>
    <w:p w:rsidR="006C570A" w:rsidRPr="00BD31D1" w:rsidRDefault="006C570A" w:rsidP="006C570A">
      <w:pPr>
        <w:pStyle w:val="af1"/>
        <w:ind w:left="284" w:firstLine="567"/>
        <w:jc w:val="both"/>
      </w:pPr>
      <w:r w:rsidRPr="00BD31D1">
        <w:t>2) размещение отвалов размываемых грунтов;</w:t>
      </w:r>
    </w:p>
    <w:p w:rsidR="006C570A" w:rsidRDefault="006C570A" w:rsidP="006C570A">
      <w:pPr>
        <w:pStyle w:val="af1"/>
        <w:ind w:left="284" w:firstLine="567"/>
        <w:jc w:val="both"/>
      </w:pPr>
      <w:r w:rsidRPr="00BD31D1">
        <w:t>3) выпас сельскохозяйственных животных и организация для них летних лагерей, ванн.</w:t>
      </w:r>
    </w:p>
    <w:p w:rsidR="006C570A" w:rsidRPr="00BD31D1" w:rsidRDefault="006C570A" w:rsidP="006C570A">
      <w:pPr>
        <w:pStyle w:val="afffffff4"/>
        <w:ind w:left="284" w:firstLine="567"/>
      </w:pPr>
      <w:r w:rsidRPr="00BD31D1">
        <w:t xml:space="preserve">В целях защиты водоемов и водотоков от загрязнения рекомендуется строго соблюдать перечисленные требования. </w:t>
      </w:r>
    </w:p>
    <w:p w:rsidR="006C570A" w:rsidRPr="00BD31D1" w:rsidRDefault="006C570A" w:rsidP="006C570A">
      <w:pPr>
        <w:pStyle w:val="afffffff4"/>
        <w:ind w:left="284" w:firstLine="567"/>
      </w:pPr>
      <w:r w:rsidRPr="00BD31D1">
        <w:t>Согласно Санитарных правил и норм Сан</w:t>
      </w:r>
      <w:r>
        <w:t>ПиН 2.1.4.1110-02 (от 14.03.2002) (ред. от 25.09.2014)</w:t>
      </w:r>
      <w:r w:rsidRPr="00BD31D1">
        <w:t xml:space="preserve"> установлены зоны санитарной охраны подземных водозаборов (первый пояс – 50 м), где запрещается:</w:t>
      </w:r>
    </w:p>
    <w:p w:rsidR="006C570A" w:rsidRPr="00BD31D1" w:rsidRDefault="006C570A" w:rsidP="006C570A">
      <w:pPr>
        <w:pStyle w:val="af1"/>
        <w:ind w:left="284" w:firstLine="567"/>
        <w:jc w:val="both"/>
      </w:pPr>
      <w:r w:rsidRPr="00BD31D1">
        <w:t>а) применение удобрений и ядохимикатов;</w:t>
      </w:r>
    </w:p>
    <w:p w:rsidR="006C570A" w:rsidRPr="00BD31D1" w:rsidRDefault="006C570A" w:rsidP="006C570A">
      <w:pPr>
        <w:pStyle w:val="af1"/>
        <w:ind w:left="284" w:firstLine="567"/>
        <w:jc w:val="both"/>
      </w:pPr>
      <w:r w:rsidRPr="00BD31D1">
        <w:t>б) размещение кладбищ, скотомогильников, полей фильтрации, навозохранилищ, силосных траншей, животноводческих траншей и других объектов, обусловливающих опасность микробного загрязнения подземных во</w:t>
      </w:r>
      <w:r>
        <w:t xml:space="preserve">д. </w:t>
      </w:r>
    </w:p>
    <w:p w:rsidR="006C570A" w:rsidRPr="00BD31D1" w:rsidRDefault="006C570A" w:rsidP="006C570A">
      <w:pPr>
        <w:pStyle w:val="af1"/>
        <w:ind w:left="284" w:firstLine="567"/>
        <w:jc w:val="both"/>
      </w:pPr>
      <w:r w:rsidRPr="00BD31D1">
        <w:t xml:space="preserve">С целью обеспечения населения качественной питьевой водой для источников подземного водоснабжения (водозаборов) </w:t>
      </w:r>
      <w:r>
        <w:t xml:space="preserve">необходимо </w:t>
      </w:r>
      <w:r w:rsidRPr="00BD31D1">
        <w:t>разработать проекты организации зон санитарной охраны с определением границ составляющих их поясов и разработать комплекс необходимых организационных, технических, гигиенических и противоэпидемических мероприятий.</w:t>
      </w:r>
    </w:p>
    <w:p w:rsidR="006C570A" w:rsidRDefault="006C570A" w:rsidP="006C570A">
      <w:pPr>
        <w:pStyle w:val="af1"/>
        <w:ind w:left="284" w:firstLine="567"/>
        <w:jc w:val="both"/>
      </w:pPr>
      <w:r w:rsidRPr="00BD31D1">
        <w:t xml:space="preserve">На сегодняшний день в зонах санитарной охраны ряда водозаборных скважин расположены жилые и хозяйственно-бытовые здания, что противоречит </w:t>
      </w:r>
      <w:r>
        <w:t xml:space="preserve">п. </w:t>
      </w:r>
      <w:r w:rsidRPr="00BD31D1">
        <w:t xml:space="preserve">3.2.1.2. Санитарных правил и норм СанПиН 2.1.4.1110-02 </w:t>
      </w:r>
      <w:r>
        <w:t>(ред. от 25.09.14)</w:t>
      </w:r>
      <w:r w:rsidRPr="00BD31D1">
        <w:t xml:space="preserve"> «Зоны санитарной охраны источников водоснабжения и водопроводов питьевого назначения». Скважины, содержащиеся в ненадлежащем состоянии, подлежат консервации. Выбор нового участка под бурение скважин и их эксплуатация должны производиться строго в соответствии с уже упоминавшемся СанПиН 2.1.4.1110-02</w:t>
      </w:r>
      <w:r>
        <w:t>(ред. от 25.09.2014)</w:t>
      </w:r>
      <w:r w:rsidRPr="00BD31D1">
        <w:t>.</w:t>
      </w:r>
    </w:p>
    <w:p w:rsidR="006C570A" w:rsidRPr="00BD31D1" w:rsidRDefault="006C570A" w:rsidP="006C570A">
      <w:pPr>
        <w:pStyle w:val="af1"/>
        <w:ind w:left="284" w:firstLine="567"/>
        <w:jc w:val="both"/>
      </w:pPr>
      <w:r w:rsidRPr="00BD31D1">
        <w:t xml:space="preserve">В целях рационального использования и охраны поверхностных вод предприятия-водопользователи должны обеспечить: </w:t>
      </w:r>
    </w:p>
    <w:p w:rsidR="006C570A" w:rsidRPr="00BD31D1" w:rsidRDefault="006C570A" w:rsidP="006C570A">
      <w:pPr>
        <w:pStyle w:val="af1"/>
        <w:numPr>
          <w:ilvl w:val="0"/>
          <w:numId w:val="35"/>
        </w:numPr>
        <w:suppressAutoHyphens w:val="0"/>
        <w:ind w:left="284" w:firstLine="567"/>
        <w:jc w:val="both"/>
      </w:pPr>
      <w:r w:rsidRPr="00BD31D1">
        <w:t>экономное и рациональное использование водных ресурсов;</w:t>
      </w:r>
    </w:p>
    <w:p w:rsidR="006C570A" w:rsidRPr="00BD31D1" w:rsidRDefault="006C570A" w:rsidP="006C570A">
      <w:pPr>
        <w:pStyle w:val="af1"/>
        <w:numPr>
          <w:ilvl w:val="0"/>
          <w:numId w:val="35"/>
        </w:numPr>
        <w:suppressAutoHyphens w:val="0"/>
        <w:ind w:left="284" w:firstLine="567"/>
        <w:jc w:val="both"/>
      </w:pPr>
      <w:r w:rsidRPr="00BD31D1">
        <w:t>наличие лицензии и договора на пользование водным объектом и соблюдение их условий;</w:t>
      </w:r>
    </w:p>
    <w:p w:rsidR="006C570A" w:rsidRPr="00BD31D1" w:rsidRDefault="006C570A" w:rsidP="006C570A">
      <w:pPr>
        <w:pStyle w:val="af1"/>
        <w:numPr>
          <w:ilvl w:val="0"/>
          <w:numId w:val="35"/>
        </w:numPr>
        <w:suppressAutoHyphens w:val="0"/>
        <w:ind w:left="284" w:firstLine="567"/>
        <w:jc w:val="both"/>
      </w:pPr>
      <w:r w:rsidRPr="00BD31D1">
        <w:t>предотвращение и устранение загрязнения поверхностных вод;</w:t>
      </w:r>
    </w:p>
    <w:p w:rsidR="006C570A" w:rsidRPr="00BD31D1" w:rsidRDefault="006C570A" w:rsidP="006C570A">
      <w:pPr>
        <w:pStyle w:val="af1"/>
        <w:numPr>
          <w:ilvl w:val="0"/>
          <w:numId w:val="35"/>
        </w:numPr>
        <w:suppressAutoHyphens w:val="0"/>
        <w:ind w:left="284" w:firstLine="567"/>
        <w:jc w:val="both"/>
      </w:pPr>
      <w:r w:rsidRPr="00BD31D1">
        <w:t>содержание в исправном состоянии очистных, гидротехнических и других водохозяйственных сооружений, и технических устройств;</w:t>
      </w:r>
    </w:p>
    <w:p w:rsidR="006C570A" w:rsidRPr="00BD31D1" w:rsidRDefault="006C570A" w:rsidP="006C570A">
      <w:pPr>
        <w:pStyle w:val="af1"/>
        <w:numPr>
          <w:ilvl w:val="0"/>
          <w:numId w:val="35"/>
        </w:numPr>
        <w:suppressAutoHyphens w:val="0"/>
        <w:ind w:left="284" w:firstLine="567"/>
        <w:jc w:val="both"/>
      </w:pPr>
      <w:r w:rsidRPr="00BD31D1">
        <w:t>наличие контрольно-измерительной аппаратуры по определению качества забираемой и сбрасываемой в водный объект воды и соблюдение сроков ее государственной аттестации;</w:t>
      </w:r>
    </w:p>
    <w:p w:rsidR="006C570A" w:rsidRPr="00BD31D1" w:rsidRDefault="006C570A" w:rsidP="006C570A">
      <w:pPr>
        <w:pStyle w:val="af1"/>
        <w:numPr>
          <w:ilvl w:val="0"/>
          <w:numId w:val="35"/>
        </w:numPr>
        <w:suppressAutoHyphens w:val="0"/>
        <w:ind w:left="284" w:firstLine="567"/>
        <w:jc w:val="both"/>
      </w:pPr>
      <w:r w:rsidRPr="00BD31D1">
        <w:t>организацию учета забираемых, используемых и сбрасываемых вод, количества загрязняющих веществ в них, а также систематические наблюдения за водными объектами и их водоохранными зонами;</w:t>
      </w:r>
    </w:p>
    <w:p w:rsidR="006C570A" w:rsidRPr="00BD31D1" w:rsidRDefault="006C570A" w:rsidP="006C570A">
      <w:pPr>
        <w:pStyle w:val="af1"/>
        <w:numPr>
          <w:ilvl w:val="0"/>
          <w:numId w:val="35"/>
        </w:numPr>
        <w:suppressAutoHyphens w:val="0"/>
        <w:ind w:left="284" w:firstLine="567"/>
        <w:jc w:val="both"/>
      </w:pPr>
      <w:r w:rsidRPr="00BD31D1">
        <w:t>соблюдение установленных лимитов забора воды и сброса сточных вод;</w:t>
      </w:r>
    </w:p>
    <w:p w:rsidR="006C570A" w:rsidRPr="00BD31D1" w:rsidRDefault="006C570A" w:rsidP="006C570A">
      <w:pPr>
        <w:pStyle w:val="af1"/>
        <w:numPr>
          <w:ilvl w:val="0"/>
          <w:numId w:val="35"/>
        </w:numPr>
        <w:suppressAutoHyphens w:val="0"/>
        <w:ind w:left="284" w:firstLine="567"/>
        <w:jc w:val="both"/>
      </w:pPr>
      <w:r w:rsidRPr="00BD31D1">
        <w:t>разработку инженерных мероприятий по предотвращению аварийных сбросов неочищенных или недостаточно очищенных сточных вод, по обеспечению экологически безопасной эксплуатации водозаборных сооружений и водных объектов;</w:t>
      </w:r>
    </w:p>
    <w:p w:rsidR="006C570A" w:rsidRPr="00BD31D1" w:rsidRDefault="006C570A" w:rsidP="006C570A">
      <w:pPr>
        <w:pStyle w:val="af1"/>
        <w:numPr>
          <w:ilvl w:val="0"/>
          <w:numId w:val="35"/>
        </w:numPr>
        <w:suppressAutoHyphens w:val="0"/>
        <w:ind w:left="284" w:firstLine="567"/>
        <w:jc w:val="both"/>
      </w:pPr>
      <w:r w:rsidRPr="00BD31D1">
        <w:t>соблюдение установленного режима использования водоохранных зон;</w:t>
      </w:r>
    </w:p>
    <w:p w:rsidR="006C570A" w:rsidRPr="00BD31D1" w:rsidRDefault="006C570A" w:rsidP="006C570A">
      <w:pPr>
        <w:pStyle w:val="af1"/>
        <w:numPr>
          <w:ilvl w:val="0"/>
          <w:numId w:val="35"/>
        </w:numPr>
        <w:suppressAutoHyphens w:val="0"/>
        <w:ind w:left="284" w:firstLine="567"/>
        <w:jc w:val="both"/>
      </w:pPr>
      <w:r w:rsidRPr="00BD31D1">
        <w:lastRenderedPageBreak/>
        <w:t>разработку плана мероприятий на случай возможного экстремального загрязнения водного объекта.</w:t>
      </w:r>
    </w:p>
    <w:p w:rsidR="006C570A" w:rsidRPr="00BD31D1" w:rsidRDefault="006C570A" w:rsidP="006C570A">
      <w:pPr>
        <w:pStyle w:val="af1"/>
        <w:ind w:left="284" w:firstLine="567"/>
        <w:jc w:val="both"/>
      </w:pPr>
      <w:r w:rsidRPr="00BD31D1">
        <w:t>В процессе хозяйственной деятельности запрещается сбрасывать в водные объекты сточные (возвратные) воды:</w:t>
      </w:r>
    </w:p>
    <w:p w:rsidR="006C570A" w:rsidRPr="00BD31D1" w:rsidRDefault="006C570A" w:rsidP="006C570A">
      <w:pPr>
        <w:pStyle w:val="af1"/>
        <w:numPr>
          <w:ilvl w:val="0"/>
          <w:numId w:val="35"/>
        </w:numPr>
        <w:suppressAutoHyphens w:val="0"/>
        <w:ind w:left="284" w:firstLine="567"/>
        <w:jc w:val="both"/>
      </w:pPr>
      <w:r w:rsidRPr="00BD31D1">
        <w:t>содержащие вещества или продукты трансформации веществ в воде, для которых не установлены ПДК или ОДУ, а также вещества, для которых отсутствуют методы аналитического контроля, за исключением тех веществ, что содержатся в воде водного объекта;</w:t>
      </w:r>
    </w:p>
    <w:p w:rsidR="006C570A" w:rsidRPr="00BD31D1" w:rsidRDefault="006C570A" w:rsidP="006C570A">
      <w:pPr>
        <w:pStyle w:val="af1"/>
        <w:numPr>
          <w:ilvl w:val="0"/>
          <w:numId w:val="35"/>
        </w:numPr>
        <w:suppressAutoHyphens w:val="0"/>
        <w:ind w:left="284" w:firstLine="567"/>
        <w:jc w:val="both"/>
      </w:pPr>
      <w:r w:rsidRPr="00BD31D1">
        <w:t>которые с учетом их состава и местных условий могут быть направлены в системы оборотного водоснабжения для повторного использования или для других целей;</w:t>
      </w:r>
    </w:p>
    <w:p w:rsidR="006C570A" w:rsidRPr="00BD31D1" w:rsidRDefault="006C570A" w:rsidP="006C570A">
      <w:pPr>
        <w:pStyle w:val="af1"/>
        <w:numPr>
          <w:ilvl w:val="0"/>
          <w:numId w:val="35"/>
        </w:numPr>
        <w:suppressAutoHyphens w:val="0"/>
        <w:ind w:left="284" w:firstLine="567"/>
        <w:jc w:val="both"/>
      </w:pPr>
      <w:r w:rsidRPr="00BD31D1">
        <w:t>оказывающие токсическое действие, по результатам биотестирования, на живые организмы;</w:t>
      </w:r>
    </w:p>
    <w:p w:rsidR="006C570A" w:rsidRPr="00BD31D1" w:rsidRDefault="006C570A" w:rsidP="006C570A">
      <w:pPr>
        <w:pStyle w:val="af1"/>
        <w:numPr>
          <w:ilvl w:val="0"/>
          <w:numId w:val="35"/>
        </w:numPr>
        <w:suppressAutoHyphens w:val="0"/>
        <w:ind w:left="284" w:firstLine="567"/>
        <w:jc w:val="both"/>
      </w:pPr>
      <w:r w:rsidRPr="00BD31D1">
        <w:t>дождевые и талые воды, отводимые с территорий промышленных площадок, не прошедшие очистку до установленных требований;</w:t>
      </w:r>
    </w:p>
    <w:p w:rsidR="006C570A" w:rsidRPr="00BD31D1" w:rsidRDefault="006C570A" w:rsidP="006C570A">
      <w:pPr>
        <w:pStyle w:val="af1"/>
        <w:numPr>
          <w:ilvl w:val="0"/>
          <w:numId w:val="35"/>
        </w:numPr>
        <w:suppressAutoHyphens w:val="0"/>
        <w:ind w:left="284" w:firstLine="567"/>
        <w:jc w:val="both"/>
      </w:pPr>
      <w:r w:rsidRPr="00BD31D1">
        <w:t>в пределах первого и второго поясов зон санитарной охраны источников хозяйственно-питьевого водоснабжения, в местах массового скопления рыб;</w:t>
      </w:r>
    </w:p>
    <w:p w:rsidR="006C570A" w:rsidRPr="00BD31D1" w:rsidRDefault="006C570A" w:rsidP="006C570A">
      <w:pPr>
        <w:pStyle w:val="af1"/>
        <w:numPr>
          <w:ilvl w:val="0"/>
          <w:numId w:val="35"/>
        </w:numPr>
        <w:suppressAutoHyphens w:val="0"/>
        <w:ind w:left="284" w:firstLine="567"/>
        <w:jc w:val="both"/>
      </w:pPr>
      <w:r w:rsidRPr="00BD31D1">
        <w:t>содержащие возбудителей инфекционных заболеваний, а также содержащие вещества, концентрации которых превышают ПДК и их фоновые значения в водном объекте, если для них не установлены нормы предельно допустимого сброса (ПДС), указанные в разрешении на сброс сточных во</w:t>
      </w:r>
      <w:r>
        <w:t xml:space="preserve">д. </w:t>
      </w:r>
    </w:p>
    <w:p w:rsidR="006C570A" w:rsidRPr="00BD31D1" w:rsidRDefault="006C570A" w:rsidP="006C570A">
      <w:pPr>
        <w:pStyle w:val="af1"/>
        <w:ind w:left="284" w:firstLine="567"/>
        <w:jc w:val="both"/>
      </w:pPr>
      <w:r w:rsidRPr="00BD31D1">
        <w:t xml:space="preserve">Нарушение требований по охране и рациональному использованию водных объектов должно вести за собой ограничение, приостановление или запрещение эксплуатации хозяйственных и других объектов, влияющих на состояние подземных вод и поверхностных водных объектов. </w:t>
      </w:r>
    </w:p>
    <w:p w:rsidR="006C570A" w:rsidRPr="00BD31D1" w:rsidRDefault="006C570A" w:rsidP="0077359D">
      <w:pPr>
        <w:pStyle w:val="4"/>
      </w:pPr>
      <w:bookmarkStart w:id="361" w:name="_Toc370201526"/>
      <w:bookmarkStart w:id="362" w:name="_Toc435186052"/>
      <w:bookmarkStart w:id="363" w:name="_Toc17985668"/>
      <w:bookmarkStart w:id="364" w:name="_Toc17987391"/>
      <w:bookmarkStart w:id="365" w:name="_Toc46477564"/>
      <w:r>
        <w:t>2.4</w:t>
      </w:r>
      <w:r w:rsidRPr="002925FD">
        <w:t>.</w:t>
      </w:r>
      <w:r>
        <w:t>6</w:t>
      </w:r>
      <w:r w:rsidRPr="002925FD">
        <w:t>.3 Мероприятия по охране почв</w:t>
      </w:r>
      <w:bookmarkEnd w:id="361"/>
      <w:bookmarkEnd w:id="362"/>
      <w:bookmarkEnd w:id="363"/>
      <w:bookmarkEnd w:id="364"/>
      <w:bookmarkEnd w:id="365"/>
    </w:p>
    <w:p w:rsidR="006C570A" w:rsidRPr="00BD31D1" w:rsidRDefault="006C570A" w:rsidP="006C570A">
      <w:pPr>
        <w:pStyle w:val="af1"/>
        <w:ind w:left="284" w:firstLine="567"/>
        <w:jc w:val="both"/>
      </w:pPr>
      <w:r>
        <w:t>С целью осуществления охраны почв в МО Астаповское н</w:t>
      </w:r>
      <w:r w:rsidRPr="00BD31D1">
        <w:t>еобходим</w:t>
      </w:r>
      <w:r>
        <w:t>а реализация</w:t>
      </w:r>
      <w:r w:rsidRPr="00BD31D1">
        <w:t xml:space="preserve"> комплекс</w:t>
      </w:r>
      <w:r>
        <w:t>а</w:t>
      </w:r>
      <w:r w:rsidRPr="00BD31D1">
        <w:t xml:space="preserve"> мероприятий</w:t>
      </w:r>
      <w:r>
        <w:t>, включающего</w:t>
      </w:r>
      <w:r w:rsidRPr="00BD31D1">
        <w:t>:</w:t>
      </w:r>
    </w:p>
    <w:p w:rsidR="006C570A" w:rsidRPr="00BD31D1" w:rsidRDefault="006C570A" w:rsidP="006C570A">
      <w:pPr>
        <w:pStyle w:val="af1"/>
        <w:numPr>
          <w:ilvl w:val="0"/>
          <w:numId w:val="36"/>
        </w:numPr>
        <w:suppressAutoHyphens w:val="0"/>
        <w:ind w:left="284" w:firstLine="567"/>
        <w:jc w:val="both"/>
      </w:pPr>
      <w:r w:rsidRPr="00BD31D1">
        <w:t>улучшение агрофизических свойств почв повышением доз органических и фосфорных удобрений;</w:t>
      </w:r>
    </w:p>
    <w:p w:rsidR="006C570A" w:rsidRPr="00BD31D1" w:rsidRDefault="006C570A" w:rsidP="006C570A">
      <w:pPr>
        <w:pStyle w:val="af1"/>
        <w:numPr>
          <w:ilvl w:val="0"/>
          <w:numId w:val="36"/>
        </w:numPr>
        <w:suppressAutoHyphens w:val="0"/>
        <w:ind w:left="284" w:firstLine="567"/>
        <w:jc w:val="both"/>
      </w:pPr>
      <w:r w:rsidRPr="00BD31D1">
        <w:t xml:space="preserve">возделывание культур, отличающихся пониженным накоплением тяжелых металлов (бахчевые, картофель, томаты и др.); </w:t>
      </w:r>
    </w:p>
    <w:p w:rsidR="006C570A" w:rsidRPr="00BD31D1" w:rsidRDefault="006C570A" w:rsidP="006C570A">
      <w:pPr>
        <w:pStyle w:val="af1"/>
        <w:numPr>
          <w:ilvl w:val="0"/>
          <w:numId w:val="36"/>
        </w:numPr>
        <w:suppressAutoHyphens w:val="0"/>
        <w:ind w:left="284" w:firstLine="567"/>
        <w:jc w:val="both"/>
      </w:pPr>
      <w:r w:rsidRPr="00BD31D1">
        <w:t>возделывание технических культур;</w:t>
      </w:r>
    </w:p>
    <w:p w:rsidR="006C570A" w:rsidRPr="00BD31D1" w:rsidRDefault="006C570A" w:rsidP="006C570A">
      <w:pPr>
        <w:pStyle w:val="af1"/>
        <w:numPr>
          <w:ilvl w:val="0"/>
          <w:numId w:val="36"/>
        </w:numPr>
        <w:suppressAutoHyphens w:val="0"/>
        <w:ind w:left="284" w:firstLine="567"/>
        <w:jc w:val="both"/>
      </w:pPr>
      <w:r w:rsidRPr="00BD31D1">
        <w:t>замена почвенного слоя в особенно загрязненных участках населенных пунктов, обработка почв гуматами, которые связывают тяжелые металлы и переводят их в соединения, недоступные для растений;</w:t>
      </w:r>
    </w:p>
    <w:p w:rsidR="006C570A" w:rsidRPr="00BD31D1" w:rsidRDefault="006C570A" w:rsidP="006C570A">
      <w:pPr>
        <w:pStyle w:val="af1"/>
        <w:numPr>
          <w:ilvl w:val="0"/>
          <w:numId w:val="36"/>
        </w:numPr>
        <w:suppressAutoHyphens w:val="0"/>
        <w:ind w:left="284" w:firstLine="567"/>
        <w:jc w:val="both"/>
      </w:pPr>
      <w:r w:rsidRPr="00BD31D1">
        <w:t>стимуляцию почвообразовательных процессов с помощью специальных комплексов микроорганизмов – гумусообразователей и пр.</w:t>
      </w:r>
    </w:p>
    <w:p w:rsidR="006C570A" w:rsidRPr="00BD31D1" w:rsidRDefault="006C570A" w:rsidP="006C570A">
      <w:pPr>
        <w:pStyle w:val="af1"/>
        <w:numPr>
          <w:ilvl w:val="0"/>
          <w:numId w:val="36"/>
        </w:numPr>
        <w:suppressAutoHyphens w:val="0"/>
        <w:ind w:left="284" w:firstLine="567"/>
        <w:jc w:val="both"/>
      </w:pPr>
      <w:r w:rsidRPr="00BD31D1">
        <w:t xml:space="preserve">для сокращения содержания пыли </w:t>
      </w:r>
      <w:r>
        <w:t xml:space="preserve">необходимо </w:t>
      </w:r>
      <w:r w:rsidRPr="00BD31D1">
        <w:t>увеличение количества и плотности зеленых насаждений.</w:t>
      </w:r>
    </w:p>
    <w:p w:rsidR="006C570A" w:rsidRPr="00BD31D1" w:rsidRDefault="006C570A" w:rsidP="006C570A">
      <w:pPr>
        <w:pStyle w:val="af1"/>
        <w:ind w:left="284" w:firstLine="567"/>
        <w:jc w:val="both"/>
      </w:pPr>
      <w:r w:rsidRPr="00BD31D1">
        <w:t>Кроме того, необходима разъяснительная (просветительская) работа среди населения, особенно среди владельцев личных подсобных хозяйств.</w:t>
      </w:r>
    </w:p>
    <w:p w:rsidR="006C570A" w:rsidRPr="005A5205" w:rsidRDefault="006C570A" w:rsidP="006C570A">
      <w:pPr>
        <w:pStyle w:val="af1"/>
        <w:ind w:left="284" w:firstLine="567"/>
        <w:jc w:val="both"/>
      </w:pPr>
      <w:r w:rsidRPr="00BD31D1">
        <w:t xml:space="preserve">Для обеспечения охраны и рационального использования почвы </w:t>
      </w:r>
      <w:r>
        <w:t xml:space="preserve">необходимо </w:t>
      </w:r>
      <w:r w:rsidRPr="00BD31D1">
        <w:t xml:space="preserve">предусмотреть комплекс мероприятий по ее рекультивации. </w:t>
      </w:r>
      <w:r w:rsidRPr="005A5205">
        <w:t>Рекультивации подлежат земли, нарушенные и (или) загрязненные при:</w:t>
      </w:r>
    </w:p>
    <w:p w:rsidR="006C570A" w:rsidRPr="00BD31D1" w:rsidRDefault="006C570A" w:rsidP="006C570A">
      <w:pPr>
        <w:pStyle w:val="af1"/>
        <w:numPr>
          <w:ilvl w:val="0"/>
          <w:numId w:val="36"/>
        </w:numPr>
        <w:suppressAutoHyphens w:val="0"/>
        <w:ind w:left="284" w:firstLine="567"/>
        <w:jc w:val="both"/>
      </w:pPr>
      <w:r w:rsidRPr="00BD31D1">
        <w:t>разработке месторождений полезных ископаемых;</w:t>
      </w:r>
    </w:p>
    <w:p w:rsidR="006C570A" w:rsidRPr="00BD31D1" w:rsidRDefault="006C570A" w:rsidP="006C570A">
      <w:pPr>
        <w:pStyle w:val="af1"/>
        <w:numPr>
          <w:ilvl w:val="0"/>
          <w:numId w:val="36"/>
        </w:numPr>
        <w:suppressAutoHyphens w:val="0"/>
        <w:ind w:left="284" w:firstLine="567"/>
        <w:jc w:val="both"/>
      </w:pPr>
      <w:r w:rsidRPr="00BD31D1">
        <w:t>прокладке трубопроводов различного назначения;</w:t>
      </w:r>
    </w:p>
    <w:p w:rsidR="006C570A" w:rsidRPr="00BD31D1" w:rsidRDefault="006C570A" w:rsidP="006C570A">
      <w:pPr>
        <w:pStyle w:val="af1"/>
        <w:numPr>
          <w:ilvl w:val="0"/>
          <w:numId w:val="36"/>
        </w:numPr>
        <w:suppressAutoHyphens w:val="0"/>
        <w:ind w:left="284" w:firstLine="567"/>
        <w:jc w:val="both"/>
      </w:pPr>
      <w:r w:rsidRPr="00BD31D1">
        <w:t>складировании и захоронении промышленных, бытовых биологических и пр. отходов, ядохимикатов.</w:t>
      </w:r>
    </w:p>
    <w:p w:rsidR="006C570A" w:rsidRPr="00BD31D1" w:rsidRDefault="006C570A" w:rsidP="006C570A">
      <w:pPr>
        <w:pStyle w:val="af1"/>
        <w:ind w:left="284" w:firstLine="567"/>
        <w:jc w:val="both"/>
      </w:pPr>
      <w:r w:rsidRPr="00BD31D1">
        <w:t>Так, рекультивации подлежат территории всех несанкционированных свалок и по</w:t>
      </w:r>
      <w:r>
        <w:t>лигонов ТК</w:t>
      </w:r>
      <w:r w:rsidRPr="00BD31D1">
        <w:t xml:space="preserve">О, которые запланировано закрыть (переполненные свалки и те, которые имеют грубые нарушения СП 2.1.7.1038-01 «Гигиенические требования к устройству и содержанию </w:t>
      </w:r>
      <w:r w:rsidRPr="00BD31D1">
        <w:lastRenderedPageBreak/>
        <w:t>полигонов для твердых бытовых отходов»), а также земельные участки отработанных месторождений полезных ископаемых. Использование территорий рекультивируемых по</w:t>
      </w:r>
      <w:r>
        <w:t>лигонов ТК</w:t>
      </w:r>
      <w:r w:rsidRPr="00BD31D1">
        <w:t>О под капитальное строительство не допускается.</w:t>
      </w:r>
    </w:p>
    <w:p w:rsidR="006C570A" w:rsidRPr="00BD31D1" w:rsidRDefault="006C570A" w:rsidP="006C570A">
      <w:pPr>
        <w:pStyle w:val="af1"/>
        <w:ind w:left="284" w:firstLine="567"/>
        <w:jc w:val="both"/>
      </w:pPr>
      <w:r w:rsidRPr="00BD31D1">
        <w:t xml:space="preserve">На сегодняшний день известно, что ряд стоков населенных пунктов </w:t>
      </w:r>
      <w:r>
        <w:t xml:space="preserve">МО Астаповское </w:t>
      </w:r>
      <w:r w:rsidRPr="00BD31D1">
        <w:t>сбрасываются на рельеф без очистки, следовательно, эта территория после строительства и ввода в эксплуатацию системы очистных сооружений также подлежит рекультивации. Согласно ст.67 Водного Кодекса РФ 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w:t>
      </w:r>
    </w:p>
    <w:p w:rsidR="006C570A" w:rsidRPr="00BD31D1" w:rsidRDefault="006C570A" w:rsidP="006C570A">
      <w:pPr>
        <w:pStyle w:val="af1"/>
        <w:ind w:left="284" w:firstLine="567"/>
        <w:jc w:val="both"/>
      </w:pPr>
      <w:r w:rsidRPr="00BD31D1">
        <w:t>Итак, следует усилить контроль за реализацией мероприятий по охране почвы, усилить лабораторный контроль за почвой в зоне производства растениеводческой продукции, в зоне влияния предприятий, на автодорогах, в селитебной зоне, ужесточить требовательность к нарушителям Федерального Закона «О санитарно-эпидемиологическом благополучии населения» и санитарных правил в соответствии с Кодексом РФ об административных правонарушениях.</w:t>
      </w:r>
    </w:p>
    <w:p w:rsidR="006C570A" w:rsidRPr="00EF235D" w:rsidRDefault="006C570A" w:rsidP="0077359D">
      <w:pPr>
        <w:pStyle w:val="4"/>
      </w:pPr>
      <w:bookmarkStart w:id="366" w:name="_Toc370201528"/>
      <w:bookmarkStart w:id="367" w:name="_Toc435186053"/>
      <w:bookmarkStart w:id="368" w:name="_Toc17985669"/>
      <w:bookmarkStart w:id="369" w:name="_Toc17987392"/>
      <w:bookmarkStart w:id="370" w:name="_Toc46477565"/>
      <w:r>
        <w:t>2.4</w:t>
      </w:r>
      <w:r w:rsidRPr="00EF235D">
        <w:t>.</w:t>
      </w:r>
      <w:r>
        <w:t>6</w:t>
      </w:r>
      <w:r w:rsidRPr="00EF235D">
        <w:t>.4 Охрана окружающей среды при обращении с отходами</w:t>
      </w:r>
      <w:bookmarkEnd w:id="366"/>
      <w:bookmarkEnd w:id="367"/>
      <w:bookmarkEnd w:id="368"/>
      <w:bookmarkEnd w:id="369"/>
      <w:bookmarkEnd w:id="370"/>
    </w:p>
    <w:p w:rsidR="006C570A" w:rsidRPr="00BD31D1" w:rsidRDefault="006C570A" w:rsidP="006C570A">
      <w:pPr>
        <w:pStyle w:val="af1"/>
        <w:ind w:left="284" w:firstLine="567"/>
        <w:jc w:val="both"/>
      </w:pPr>
      <w:r w:rsidRPr="00BD31D1">
        <w:t xml:space="preserve">Основными направлениями в решении проблем управления отходами в </w:t>
      </w:r>
      <w:r>
        <w:t xml:space="preserve">МО Астаповское </w:t>
      </w:r>
      <w:r w:rsidRPr="00BD31D1">
        <w:t>являются:</w:t>
      </w:r>
    </w:p>
    <w:p w:rsidR="006C570A" w:rsidRPr="00BD31D1" w:rsidRDefault="006C570A" w:rsidP="006C570A">
      <w:pPr>
        <w:pStyle w:val="af1"/>
        <w:numPr>
          <w:ilvl w:val="0"/>
          <w:numId w:val="37"/>
        </w:numPr>
        <w:suppressAutoHyphens w:val="0"/>
        <w:ind w:left="284" w:firstLine="567"/>
        <w:jc w:val="both"/>
      </w:pPr>
      <w:r w:rsidRPr="00BD31D1">
        <w:t>максимальное исп</w:t>
      </w:r>
      <w:r>
        <w:t>ользование селективного сбора ТК</w:t>
      </w:r>
      <w:r w:rsidRPr="00BD31D1">
        <w:t>О с целью получения вторичных ресурсов и сокращения объема обезвреживаемых отходов;</w:t>
      </w:r>
    </w:p>
    <w:p w:rsidR="006C570A" w:rsidRPr="00BD31D1" w:rsidRDefault="006C570A" w:rsidP="006C570A">
      <w:pPr>
        <w:pStyle w:val="af1"/>
        <w:numPr>
          <w:ilvl w:val="0"/>
          <w:numId w:val="37"/>
        </w:numPr>
        <w:suppressAutoHyphens w:val="0"/>
        <w:ind w:left="284" w:firstLine="567"/>
        <w:jc w:val="both"/>
      </w:pPr>
      <w:r w:rsidRPr="00BD31D1">
        <w:t>проведение рекультивации существующих мест складирования и утилизации твердых бытовых и биологических отходов;</w:t>
      </w:r>
    </w:p>
    <w:p w:rsidR="006C570A" w:rsidRPr="00BD31D1" w:rsidRDefault="006C570A" w:rsidP="006C570A">
      <w:pPr>
        <w:pStyle w:val="af1"/>
        <w:numPr>
          <w:ilvl w:val="0"/>
          <w:numId w:val="37"/>
        </w:numPr>
        <w:suppressAutoHyphens w:val="0"/>
        <w:ind w:left="284" w:firstLine="567"/>
        <w:jc w:val="both"/>
      </w:pPr>
      <w:r>
        <w:t>строительство новых полигонов ТК</w:t>
      </w:r>
      <w:r w:rsidRPr="00BD31D1">
        <w:t>О и новых скотомогильников, оборудованных биологическими камерами, в соответствии с санитарно-эпидемиологическими нормами и требованиями;</w:t>
      </w:r>
    </w:p>
    <w:p w:rsidR="006C570A" w:rsidRPr="0009310E" w:rsidRDefault="006C570A" w:rsidP="006C570A">
      <w:pPr>
        <w:pStyle w:val="af1"/>
        <w:numPr>
          <w:ilvl w:val="0"/>
          <w:numId w:val="37"/>
        </w:numPr>
        <w:suppressAutoHyphens w:val="0"/>
        <w:ind w:left="284" w:firstLine="567"/>
        <w:jc w:val="both"/>
      </w:pPr>
      <w:r w:rsidRPr="00BD31D1">
        <w:t>оптимальная эксплуатация существующи</w:t>
      </w:r>
      <w:r>
        <w:t>х и вновь введенных полигонов ТК</w:t>
      </w:r>
      <w:r w:rsidRPr="00BD31D1">
        <w:t>О с учетом последующей рекультивации территорий.</w:t>
      </w:r>
    </w:p>
    <w:p w:rsidR="006C570A" w:rsidRPr="00BD31D1" w:rsidRDefault="006C570A" w:rsidP="006C570A">
      <w:pPr>
        <w:pStyle w:val="af1"/>
        <w:ind w:left="284" w:firstLine="567"/>
        <w:jc w:val="both"/>
      </w:pPr>
      <w:r w:rsidRPr="00BD31D1">
        <w:t>Старые и заполненные скотомогильники подлежат консервации</w:t>
      </w:r>
    </w:p>
    <w:p w:rsidR="006C570A" w:rsidRPr="00BD31D1" w:rsidRDefault="006C570A" w:rsidP="006C570A">
      <w:pPr>
        <w:pStyle w:val="af1"/>
        <w:ind w:left="284" w:firstLine="567"/>
        <w:jc w:val="both"/>
      </w:pPr>
      <w:r w:rsidRPr="00BD31D1">
        <w:t xml:space="preserve">В соответствии со статьей 11 Федерального закона от 24.06.1998 </w:t>
      </w:r>
      <w:r>
        <w:t xml:space="preserve">№ </w:t>
      </w:r>
      <w:r w:rsidRPr="00BD31D1">
        <w:t>89-ФЗ «Об отходах производства и потребления» (ре</w:t>
      </w:r>
      <w:r>
        <w:t xml:space="preserve">д. </w:t>
      </w:r>
      <w:r w:rsidRPr="00BD31D1">
        <w:t xml:space="preserve">от </w:t>
      </w:r>
      <w:r>
        <w:t>01.02.2015</w:t>
      </w:r>
      <w:r w:rsidRPr="00BD31D1">
        <w:t>) индивидуальные предприниматели и юридические лица при эксплуатации предприятий, зданий, строений, сооружений и иных объектов, связанных с обращением с отходами, обязаны:</w:t>
      </w:r>
    </w:p>
    <w:p w:rsidR="006C570A" w:rsidRPr="00BD31D1" w:rsidRDefault="006C570A" w:rsidP="006C570A">
      <w:pPr>
        <w:pStyle w:val="af1"/>
        <w:numPr>
          <w:ilvl w:val="0"/>
          <w:numId w:val="38"/>
        </w:numPr>
        <w:suppressAutoHyphens w:val="0"/>
        <w:ind w:left="284" w:firstLine="567"/>
        <w:jc w:val="both"/>
      </w:pPr>
      <w:r w:rsidRPr="00BD31D1">
        <w:t>соблюдать экологические, санитарные и иные требования, установленные законодательством РФ в области охраны окружающей среды и здоровья человека;</w:t>
      </w:r>
    </w:p>
    <w:p w:rsidR="006C570A" w:rsidRPr="00BD31D1" w:rsidRDefault="006C570A" w:rsidP="006C570A">
      <w:pPr>
        <w:pStyle w:val="af1"/>
        <w:numPr>
          <w:ilvl w:val="0"/>
          <w:numId w:val="38"/>
        </w:numPr>
        <w:suppressAutoHyphens w:val="0"/>
        <w:ind w:left="284" w:firstLine="567"/>
        <w:jc w:val="both"/>
      </w:pPr>
      <w:r w:rsidRPr="00BD31D1">
        <w:t>разрабатывать проекты нормативов образования отходов и лимитов на размещение отходов в целях уменьшения количества их образования;</w:t>
      </w:r>
    </w:p>
    <w:p w:rsidR="006C570A" w:rsidRPr="00BD31D1" w:rsidRDefault="006C570A" w:rsidP="006C570A">
      <w:pPr>
        <w:pStyle w:val="af1"/>
        <w:numPr>
          <w:ilvl w:val="0"/>
          <w:numId w:val="38"/>
        </w:numPr>
        <w:suppressAutoHyphens w:val="0"/>
        <w:ind w:left="284" w:firstLine="567"/>
        <w:jc w:val="both"/>
      </w:pPr>
      <w:r w:rsidRPr="00BD31D1">
        <w:t>внедрять малоотходные технологии на основе новейших научно-технических достижений;</w:t>
      </w:r>
    </w:p>
    <w:p w:rsidR="006C570A" w:rsidRPr="00BD31D1" w:rsidRDefault="006C570A" w:rsidP="006C570A">
      <w:pPr>
        <w:pStyle w:val="af1"/>
        <w:numPr>
          <w:ilvl w:val="0"/>
          <w:numId w:val="38"/>
        </w:numPr>
        <w:suppressAutoHyphens w:val="0"/>
        <w:ind w:left="284" w:firstLine="567"/>
        <w:jc w:val="both"/>
      </w:pPr>
      <w:r w:rsidRPr="00BD31D1">
        <w:t>проводить инвентаризацию отходов и объектов их размещения;</w:t>
      </w:r>
    </w:p>
    <w:p w:rsidR="006C570A" w:rsidRPr="00BD31D1" w:rsidRDefault="006C570A" w:rsidP="006C570A">
      <w:pPr>
        <w:pStyle w:val="af1"/>
        <w:numPr>
          <w:ilvl w:val="0"/>
          <w:numId w:val="38"/>
        </w:numPr>
        <w:suppressAutoHyphens w:val="0"/>
        <w:ind w:left="284" w:firstLine="567"/>
        <w:jc w:val="both"/>
      </w:pPr>
      <w:r w:rsidRPr="00BD31D1">
        <w:t>проводить мониторинг состояния и загрязнения окружающей среды на территориях объектов размещения отходов;</w:t>
      </w:r>
    </w:p>
    <w:p w:rsidR="006C570A" w:rsidRPr="00BD31D1" w:rsidRDefault="006C570A" w:rsidP="006C570A">
      <w:pPr>
        <w:pStyle w:val="af1"/>
        <w:numPr>
          <w:ilvl w:val="0"/>
          <w:numId w:val="38"/>
        </w:numPr>
        <w:suppressAutoHyphens w:val="0"/>
        <w:ind w:left="284" w:firstLine="567"/>
        <w:jc w:val="both"/>
      </w:pPr>
      <w:r w:rsidRPr="00BD31D1">
        <w:t>предоставлять в установленном порядке необходимую информацию в области обращения с отходами;</w:t>
      </w:r>
    </w:p>
    <w:p w:rsidR="006C570A" w:rsidRPr="00BD31D1" w:rsidRDefault="006C570A" w:rsidP="006C570A">
      <w:pPr>
        <w:pStyle w:val="af1"/>
        <w:numPr>
          <w:ilvl w:val="0"/>
          <w:numId w:val="38"/>
        </w:numPr>
        <w:suppressAutoHyphens w:val="0"/>
        <w:ind w:left="284" w:firstLine="567"/>
        <w:jc w:val="both"/>
      </w:pPr>
      <w:r w:rsidRPr="00BD31D1">
        <w:t>соблюдать требования предупреждения аварий, связанных с обращением с отходами, и принимать неотложные меры по их ликвидации;</w:t>
      </w:r>
    </w:p>
    <w:p w:rsidR="006C570A" w:rsidRDefault="006C570A" w:rsidP="006C570A">
      <w:pPr>
        <w:pStyle w:val="af1"/>
        <w:numPr>
          <w:ilvl w:val="0"/>
          <w:numId w:val="38"/>
        </w:numPr>
        <w:suppressAutoHyphens w:val="0"/>
        <w:ind w:left="284" w:firstLine="567"/>
        <w:jc w:val="both"/>
      </w:pPr>
      <w:r w:rsidRPr="00BD31D1">
        <w:t xml:space="preserve">в случае возникновения или угрозы аварий, связанных с обращением с отходами, которые наносят или могут нанести ущерб окружающей среде, здоровью или имуществу физических лиц либо имуществу юридических лиц, немедленно информировать об этом </w:t>
      </w:r>
      <w:r w:rsidRPr="00BD31D1">
        <w:lastRenderedPageBreak/>
        <w:t>федеральные органы исполнительной власти в области обращения с отходами, органы исполнительной власти субъектов РФ, органы местного самоуправления.</w:t>
      </w:r>
    </w:p>
    <w:p w:rsidR="006C570A" w:rsidRPr="009D61D4" w:rsidRDefault="006C570A" w:rsidP="006C570A">
      <w:pPr>
        <w:pStyle w:val="af1"/>
        <w:ind w:left="284" w:firstLine="567"/>
        <w:jc w:val="both"/>
      </w:pPr>
      <w:r w:rsidRPr="009D61D4">
        <w:t xml:space="preserve">Реализация представленного комплекса мер планировочного и организационного характера позволит восстановить экологическое равновесие и улучшить санитарные и экологические параметры окружающей среды </w:t>
      </w:r>
      <w:r>
        <w:t>в МО Астаповское.</w:t>
      </w:r>
    </w:p>
    <w:p w:rsidR="006C570A" w:rsidRPr="001A0F36" w:rsidRDefault="006C570A" w:rsidP="00961E79">
      <w:pPr>
        <w:pStyle w:val="2"/>
        <w:rPr>
          <w:color w:val="00B0F0"/>
        </w:rPr>
      </w:pPr>
      <w:bookmarkStart w:id="371" w:name="_Toc17987393"/>
      <w:bookmarkStart w:id="372" w:name="_Toc46477566"/>
      <w:r w:rsidRPr="001A0F36">
        <w:t>2.</w:t>
      </w:r>
      <w:r>
        <w:t>5</w:t>
      </w:r>
      <w:r w:rsidRPr="001A0F36">
        <w:t xml:space="preserve"> Сведения об особо охраняемых природных территориях, расположенных на территории муниципального образования</w:t>
      </w:r>
      <w:bookmarkEnd w:id="289"/>
      <w:bookmarkEnd w:id="371"/>
      <w:bookmarkEnd w:id="372"/>
    </w:p>
    <w:p w:rsidR="006C570A" w:rsidRPr="001A0F36" w:rsidRDefault="006C570A" w:rsidP="00961E79">
      <w:pPr>
        <w:pStyle w:val="2"/>
      </w:pPr>
      <w:bookmarkStart w:id="373" w:name="_Toc9845020"/>
      <w:bookmarkStart w:id="374" w:name="_Toc17987394"/>
      <w:bookmarkStart w:id="375" w:name="_Toc46477567"/>
      <w:r w:rsidRPr="001A0F36">
        <w:t>2.</w:t>
      </w:r>
      <w:r>
        <w:t>5</w:t>
      </w:r>
      <w:r w:rsidRPr="001A0F36">
        <w:t>.1 Сведения об особо охраняемых природных территориях федерального значения</w:t>
      </w:r>
      <w:bookmarkEnd w:id="373"/>
      <w:bookmarkEnd w:id="374"/>
      <w:bookmarkEnd w:id="375"/>
    </w:p>
    <w:p w:rsidR="006C570A" w:rsidRPr="006967DF" w:rsidRDefault="006C570A" w:rsidP="006C570A">
      <w:pPr>
        <w:pStyle w:val="3f1"/>
        <w:shd w:val="clear" w:color="auto" w:fill="FFFFFF"/>
        <w:ind w:left="284" w:firstLine="567"/>
        <w:jc w:val="both"/>
        <w:rPr>
          <w:sz w:val="24"/>
          <w:szCs w:val="24"/>
        </w:rPr>
      </w:pPr>
      <w:r w:rsidRPr="00353C24">
        <w:rPr>
          <w:rFonts w:eastAsia="Times New Roman" w:cs="Calibri"/>
          <w:sz w:val="24"/>
          <w:szCs w:val="24"/>
        </w:rPr>
        <w:t xml:space="preserve">На территории </w:t>
      </w:r>
      <w:r w:rsidRPr="00353C24">
        <w:rPr>
          <w:sz w:val="24"/>
          <w:szCs w:val="24"/>
        </w:rPr>
        <w:t>муниципального образования</w:t>
      </w:r>
      <w:r>
        <w:rPr>
          <w:sz w:val="24"/>
          <w:szCs w:val="24"/>
        </w:rPr>
        <w:t xml:space="preserve"> </w:t>
      </w:r>
      <w:r>
        <w:rPr>
          <w:rFonts w:eastAsia="Times New Roman" w:cs="Calibri"/>
          <w:sz w:val="24"/>
          <w:szCs w:val="24"/>
        </w:rPr>
        <w:t xml:space="preserve">Астаповское </w:t>
      </w:r>
      <w:r w:rsidRPr="0053686B">
        <w:rPr>
          <w:rFonts w:eastAsia="Times New Roman" w:cs="Calibri"/>
          <w:sz w:val="24"/>
          <w:szCs w:val="24"/>
        </w:rPr>
        <w:t xml:space="preserve">Арсеньевского района Тульской </w:t>
      </w:r>
      <w:r w:rsidRPr="006967DF">
        <w:rPr>
          <w:rFonts w:eastAsia="Times New Roman" w:cs="Calibri"/>
          <w:sz w:val="24"/>
          <w:szCs w:val="24"/>
        </w:rPr>
        <w:t>области отсутствуют особо охраняемые природные территории федерального значения.</w:t>
      </w:r>
    </w:p>
    <w:p w:rsidR="006C570A" w:rsidRPr="006967DF" w:rsidRDefault="006C570A" w:rsidP="00961E79">
      <w:pPr>
        <w:pStyle w:val="3"/>
      </w:pPr>
      <w:bookmarkStart w:id="376" w:name="_Toc9845021"/>
      <w:bookmarkStart w:id="377" w:name="_Toc17987395"/>
      <w:bookmarkStart w:id="378" w:name="_Toc46477568"/>
      <w:r w:rsidRPr="006967DF">
        <w:t>2.5.2 Сведения об особо охраняемых природных территориях регионального значения</w:t>
      </w:r>
      <w:bookmarkEnd w:id="376"/>
      <w:bookmarkEnd w:id="377"/>
      <w:bookmarkEnd w:id="378"/>
    </w:p>
    <w:p w:rsidR="006C570A" w:rsidRPr="006967DF" w:rsidRDefault="006C570A" w:rsidP="006C570A">
      <w:pPr>
        <w:shd w:val="clear" w:color="auto" w:fill="FFFFFF"/>
        <w:autoSpaceDE w:val="0"/>
        <w:autoSpaceDN w:val="0"/>
        <w:adjustRightInd w:val="0"/>
        <w:ind w:left="284" w:firstLine="567"/>
        <w:jc w:val="both"/>
      </w:pPr>
      <w:r w:rsidRPr="006967DF">
        <w:t>На территории муниципального образования Астаповское Арсеньевского района Тульской области отсутствуют особо охраняемые природные территории регионального значения.</w:t>
      </w:r>
    </w:p>
    <w:p w:rsidR="006C570A" w:rsidRPr="006967DF" w:rsidRDefault="006C570A" w:rsidP="00961E79">
      <w:pPr>
        <w:pStyle w:val="3"/>
      </w:pPr>
      <w:bookmarkStart w:id="379" w:name="_Toc9845022"/>
      <w:bookmarkStart w:id="380" w:name="_Toc17987396"/>
      <w:bookmarkStart w:id="381" w:name="_Toc46477569"/>
      <w:r w:rsidRPr="006967DF">
        <w:t>2.5.3 Сведения об особо охраняемых природных территориях местного значения</w:t>
      </w:r>
      <w:bookmarkEnd w:id="379"/>
      <w:bookmarkEnd w:id="380"/>
      <w:bookmarkEnd w:id="381"/>
    </w:p>
    <w:p w:rsidR="006C570A" w:rsidRPr="008404BE" w:rsidRDefault="006C570A" w:rsidP="006C570A">
      <w:pPr>
        <w:shd w:val="clear" w:color="auto" w:fill="FFFFFF"/>
        <w:autoSpaceDE w:val="0"/>
        <w:autoSpaceDN w:val="0"/>
        <w:adjustRightInd w:val="0"/>
        <w:ind w:left="284" w:firstLine="567"/>
        <w:jc w:val="both"/>
      </w:pPr>
      <w:r w:rsidRPr="006967DF">
        <w:t>На территории муниципального образования Астаповское Арсеньевского района Тульской области отсутствуют особо охраняемые природные территории местного значения.</w:t>
      </w:r>
    </w:p>
    <w:p w:rsidR="006C570A" w:rsidRPr="00961E79" w:rsidRDefault="006C570A" w:rsidP="00780B93">
      <w:pPr>
        <w:pStyle w:val="11"/>
      </w:pPr>
      <w:bookmarkStart w:id="382" w:name="_Toc9845023"/>
      <w:bookmarkStart w:id="383" w:name="_Toc17984587"/>
      <w:bookmarkStart w:id="384" w:name="_Toc17985670"/>
      <w:bookmarkStart w:id="385" w:name="_Toc17987397"/>
      <w:bookmarkStart w:id="386" w:name="_Toc46477570"/>
      <w:r w:rsidRPr="00961E79">
        <w:t xml:space="preserve">3. Cведения о видах, назначении и </w:t>
      </w:r>
      <w:r w:rsidR="00961E79" w:rsidRPr="00961E79">
        <w:t>НАИМЕНОВАНИЯХ,</w:t>
      </w:r>
      <w:r w:rsidRPr="00961E79">
        <w:t xml:space="preserve"> планируемых для размещения на территориях поселения объектов федерального значения</w:t>
      </w:r>
      <w:bookmarkEnd w:id="382"/>
      <w:bookmarkEnd w:id="383"/>
      <w:bookmarkEnd w:id="384"/>
      <w:bookmarkEnd w:id="385"/>
      <w:bookmarkEnd w:id="386"/>
    </w:p>
    <w:p w:rsidR="006C570A" w:rsidRPr="00D23C67" w:rsidRDefault="006C570A" w:rsidP="00D23C67">
      <w:pPr>
        <w:pStyle w:val="26"/>
        <w:widowControl w:val="0"/>
        <w:spacing w:after="0" w:line="240" w:lineRule="auto"/>
        <w:ind w:left="284" w:firstLine="567"/>
        <w:jc w:val="both"/>
        <w:rPr>
          <w:bCs/>
        </w:rPr>
      </w:pPr>
      <w:r w:rsidRPr="00CF10D2">
        <w:t xml:space="preserve">Утвержденные документами территориального планирования Российской Федерации сведения о видах, назначении и наименованиях планируемых для размещения на территориях МО объектов федерального значения, а так же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 представлены в </w:t>
      </w:r>
      <w:r w:rsidRPr="00CF10D2">
        <w:rPr>
          <w:bCs/>
        </w:rPr>
        <w:t>Таблице 3.1.</w:t>
      </w:r>
    </w:p>
    <w:p w:rsidR="006C570A" w:rsidRPr="00961E79" w:rsidRDefault="006C570A" w:rsidP="00961E79">
      <w:pPr>
        <w:pStyle w:val="7"/>
      </w:pPr>
      <w:r w:rsidRPr="00961E79">
        <w:t>Таблица 3.1.</w:t>
      </w:r>
    </w:p>
    <w:p w:rsidR="006C570A" w:rsidRPr="00D56A9F" w:rsidRDefault="006C570A" w:rsidP="006C570A">
      <w:pPr>
        <w:pStyle w:val="26"/>
        <w:widowControl w:val="0"/>
        <w:spacing w:after="0" w:line="240" w:lineRule="auto"/>
        <w:ind w:firstLine="567"/>
        <w:jc w:val="center"/>
        <w:rPr>
          <w:b/>
        </w:rPr>
      </w:pPr>
      <w:r w:rsidRPr="00D56A9F">
        <w:rPr>
          <w:b/>
        </w:rPr>
        <w:t>Реестр планируемых для размещения объектов федерального значения, в соответствии с документами территориального планирования Российской Федерации, подлежащих учету при подготовке проекта Генерального плана</w:t>
      </w:r>
    </w:p>
    <w:tbl>
      <w:tblPr>
        <w:tblStyle w:val="afb"/>
        <w:tblW w:w="9889" w:type="dxa"/>
        <w:jc w:val="center"/>
        <w:tblLayout w:type="fixed"/>
        <w:tblLook w:val="0000"/>
      </w:tblPr>
      <w:tblGrid>
        <w:gridCol w:w="817"/>
        <w:gridCol w:w="4678"/>
        <w:gridCol w:w="2410"/>
        <w:gridCol w:w="1984"/>
      </w:tblGrid>
      <w:tr w:rsidR="006C570A" w:rsidRPr="00CF10D2" w:rsidTr="00484527">
        <w:trPr>
          <w:trHeight w:val="611"/>
          <w:tblHeader/>
          <w:jc w:val="center"/>
        </w:trPr>
        <w:tc>
          <w:tcPr>
            <w:tcW w:w="817" w:type="dxa"/>
          </w:tcPr>
          <w:p w:rsidR="006C570A" w:rsidRPr="0074535E" w:rsidRDefault="006C570A" w:rsidP="00484527">
            <w:pPr>
              <w:pStyle w:val="Default"/>
              <w:jc w:val="center"/>
              <w:rPr>
                <w:b/>
                <w:color w:val="auto"/>
              </w:rPr>
            </w:pPr>
            <w:r w:rsidRPr="0074535E">
              <w:rPr>
                <w:b/>
                <w:bCs/>
                <w:color w:val="auto"/>
              </w:rPr>
              <w:lastRenderedPageBreak/>
              <w:t>№ п/п</w:t>
            </w:r>
          </w:p>
        </w:tc>
        <w:tc>
          <w:tcPr>
            <w:tcW w:w="4678" w:type="dxa"/>
          </w:tcPr>
          <w:p w:rsidR="006C570A" w:rsidRPr="0074535E" w:rsidRDefault="006C570A" w:rsidP="00484527">
            <w:pPr>
              <w:pStyle w:val="Default"/>
              <w:jc w:val="center"/>
              <w:rPr>
                <w:b/>
                <w:color w:val="auto"/>
              </w:rPr>
            </w:pPr>
            <w:r w:rsidRPr="0074535E">
              <w:rPr>
                <w:b/>
                <w:bCs/>
                <w:color w:val="auto"/>
              </w:rPr>
              <w:t>Наименование мероприятия, объекта, планируемого для размещения</w:t>
            </w:r>
          </w:p>
        </w:tc>
        <w:tc>
          <w:tcPr>
            <w:tcW w:w="2410" w:type="dxa"/>
          </w:tcPr>
          <w:p w:rsidR="006C570A" w:rsidRPr="0074535E" w:rsidRDefault="006C570A" w:rsidP="00484527">
            <w:pPr>
              <w:pStyle w:val="Default"/>
              <w:jc w:val="center"/>
              <w:rPr>
                <w:b/>
                <w:bCs/>
                <w:color w:val="auto"/>
              </w:rPr>
            </w:pPr>
            <w:r w:rsidRPr="0074535E">
              <w:rPr>
                <w:b/>
                <w:bCs/>
                <w:color w:val="auto"/>
              </w:rPr>
              <w:t>Планируемое место размещения объекта,</w:t>
            </w:r>
          </w:p>
          <w:p w:rsidR="006C570A" w:rsidRPr="0074535E" w:rsidRDefault="006C570A" w:rsidP="00484527">
            <w:pPr>
              <w:pStyle w:val="Default"/>
              <w:jc w:val="center"/>
              <w:rPr>
                <w:b/>
                <w:color w:val="auto"/>
              </w:rPr>
            </w:pPr>
            <w:r w:rsidRPr="0074535E">
              <w:rPr>
                <w:b/>
                <w:bCs/>
                <w:color w:val="auto"/>
              </w:rPr>
              <w:t>краткие характеристики</w:t>
            </w:r>
          </w:p>
        </w:tc>
        <w:tc>
          <w:tcPr>
            <w:tcW w:w="1984" w:type="dxa"/>
          </w:tcPr>
          <w:p w:rsidR="006C570A" w:rsidRPr="0074535E" w:rsidRDefault="006C570A" w:rsidP="00484527">
            <w:pPr>
              <w:pStyle w:val="Default"/>
              <w:jc w:val="center"/>
              <w:rPr>
                <w:b/>
                <w:bCs/>
                <w:color w:val="auto"/>
              </w:rPr>
            </w:pPr>
            <w:r w:rsidRPr="0074535E">
              <w:rPr>
                <w:b/>
                <w:bCs/>
                <w:color w:val="auto"/>
              </w:rPr>
              <w:t>Функциональная зона</w:t>
            </w:r>
          </w:p>
        </w:tc>
      </w:tr>
      <w:tr w:rsidR="006C570A" w:rsidRPr="00C06EBD" w:rsidTr="00484527">
        <w:trPr>
          <w:trHeight w:val="289"/>
          <w:jc w:val="center"/>
        </w:trPr>
        <w:tc>
          <w:tcPr>
            <w:tcW w:w="817" w:type="dxa"/>
            <w:vAlign w:val="center"/>
          </w:tcPr>
          <w:p w:rsidR="006C570A" w:rsidRPr="00CF10D2" w:rsidRDefault="006C570A" w:rsidP="00484527">
            <w:pPr>
              <w:pStyle w:val="Default"/>
              <w:rPr>
                <w:b/>
                <w:color w:val="auto"/>
              </w:rPr>
            </w:pPr>
            <w:r w:rsidRPr="00CF10D2">
              <w:rPr>
                <w:b/>
                <w:bCs/>
                <w:color w:val="auto"/>
              </w:rPr>
              <w:t>1.</w:t>
            </w:r>
          </w:p>
        </w:tc>
        <w:tc>
          <w:tcPr>
            <w:tcW w:w="9072" w:type="dxa"/>
            <w:gridSpan w:val="3"/>
          </w:tcPr>
          <w:p w:rsidR="006C570A" w:rsidRPr="003B2A8C" w:rsidRDefault="006C570A" w:rsidP="00484527">
            <w:pPr>
              <w:pStyle w:val="Default"/>
              <w:rPr>
                <w:b/>
                <w:bCs/>
                <w:color w:val="auto"/>
              </w:rPr>
            </w:pPr>
            <w:r w:rsidRPr="003B2A8C">
              <w:rPr>
                <w:b/>
                <w:bCs/>
                <w:color w:val="auto"/>
              </w:rPr>
              <w:t xml:space="preserve">Схема территориального планирования Российской Федерации в области трубопроводного транспорта </w:t>
            </w:r>
          </w:p>
        </w:tc>
      </w:tr>
      <w:tr w:rsidR="006C570A" w:rsidRPr="00C06EBD" w:rsidTr="00484527">
        <w:trPr>
          <w:trHeight w:val="610"/>
          <w:jc w:val="center"/>
        </w:trPr>
        <w:tc>
          <w:tcPr>
            <w:tcW w:w="817" w:type="dxa"/>
            <w:vAlign w:val="center"/>
          </w:tcPr>
          <w:p w:rsidR="006C570A" w:rsidRPr="00CF10D2" w:rsidRDefault="006C570A" w:rsidP="00484527">
            <w:pPr>
              <w:pStyle w:val="Default"/>
              <w:rPr>
                <w:color w:val="auto"/>
              </w:rPr>
            </w:pPr>
            <w:r w:rsidRPr="00CF10D2">
              <w:rPr>
                <w:color w:val="auto"/>
              </w:rPr>
              <w:t>1.1.</w:t>
            </w:r>
          </w:p>
        </w:tc>
        <w:tc>
          <w:tcPr>
            <w:tcW w:w="4678" w:type="dxa"/>
          </w:tcPr>
          <w:p w:rsidR="006C570A" w:rsidRPr="003B2A8C" w:rsidRDefault="006C570A" w:rsidP="00484527">
            <w:pPr>
              <w:pStyle w:val="Default"/>
              <w:rPr>
                <w:color w:val="auto"/>
              </w:rPr>
            </w:pPr>
            <w:r w:rsidRPr="003B2A8C">
              <w:rPr>
                <w:color w:val="auto"/>
              </w:rPr>
              <w:t xml:space="preserve">Размещение объектов, иных территорий и (или) зон федерального значения не предусмотрено </w:t>
            </w:r>
          </w:p>
        </w:tc>
        <w:tc>
          <w:tcPr>
            <w:tcW w:w="2410" w:type="dxa"/>
            <w:vAlign w:val="center"/>
          </w:tcPr>
          <w:p w:rsidR="006C570A" w:rsidRPr="003B2A8C" w:rsidRDefault="006C570A" w:rsidP="00484527">
            <w:pPr>
              <w:pStyle w:val="Default"/>
              <w:rPr>
                <w:color w:val="auto"/>
              </w:rPr>
            </w:pPr>
            <w:r w:rsidRPr="003B2A8C">
              <w:rPr>
                <w:color w:val="auto"/>
              </w:rPr>
              <w:t>Не устанавливается</w:t>
            </w:r>
          </w:p>
        </w:tc>
        <w:tc>
          <w:tcPr>
            <w:tcW w:w="1984" w:type="dxa"/>
            <w:vAlign w:val="center"/>
          </w:tcPr>
          <w:p w:rsidR="006C570A" w:rsidRPr="00271AE7" w:rsidRDefault="006C570A" w:rsidP="00484527">
            <w:pPr>
              <w:pStyle w:val="Default"/>
              <w:rPr>
                <w:color w:val="auto"/>
                <w:highlight w:val="yellow"/>
              </w:rPr>
            </w:pPr>
          </w:p>
        </w:tc>
      </w:tr>
      <w:tr w:rsidR="006C570A" w:rsidRPr="00C06EBD" w:rsidTr="00484527">
        <w:trPr>
          <w:trHeight w:val="611"/>
          <w:jc w:val="center"/>
        </w:trPr>
        <w:tc>
          <w:tcPr>
            <w:tcW w:w="817" w:type="dxa"/>
            <w:vAlign w:val="center"/>
          </w:tcPr>
          <w:p w:rsidR="006C570A" w:rsidRPr="00CF10D2" w:rsidRDefault="006C570A" w:rsidP="00484527">
            <w:pPr>
              <w:pStyle w:val="Default"/>
              <w:rPr>
                <w:b/>
                <w:color w:val="auto"/>
              </w:rPr>
            </w:pPr>
            <w:r w:rsidRPr="00CF10D2">
              <w:rPr>
                <w:b/>
                <w:bCs/>
                <w:color w:val="auto"/>
              </w:rPr>
              <w:t>2.</w:t>
            </w:r>
          </w:p>
        </w:tc>
        <w:tc>
          <w:tcPr>
            <w:tcW w:w="9072" w:type="dxa"/>
            <w:gridSpan w:val="3"/>
          </w:tcPr>
          <w:p w:rsidR="006C570A" w:rsidRPr="00271AE7" w:rsidRDefault="006C570A" w:rsidP="00484527">
            <w:pPr>
              <w:pStyle w:val="Default"/>
              <w:rPr>
                <w:b/>
                <w:bCs/>
                <w:color w:val="auto"/>
                <w:highlight w:val="yellow"/>
              </w:rPr>
            </w:pPr>
            <w:r w:rsidRPr="003B2A8C">
              <w:rPr>
                <w:b/>
                <w:bCs/>
                <w:color w:val="auto"/>
              </w:rPr>
              <w:t xml:space="preserve">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 </w:t>
            </w:r>
          </w:p>
        </w:tc>
      </w:tr>
      <w:tr w:rsidR="006C570A" w:rsidRPr="00C06EBD" w:rsidTr="00484527">
        <w:trPr>
          <w:trHeight w:val="610"/>
          <w:jc w:val="center"/>
        </w:trPr>
        <w:tc>
          <w:tcPr>
            <w:tcW w:w="817" w:type="dxa"/>
            <w:vAlign w:val="center"/>
          </w:tcPr>
          <w:p w:rsidR="006C570A" w:rsidRPr="00CF10D2" w:rsidRDefault="006C570A" w:rsidP="00484527">
            <w:pPr>
              <w:pStyle w:val="Default"/>
              <w:rPr>
                <w:color w:val="auto"/>
              </w:rPr>
            </w:pPr>
            <w:r w:rsidRPr="00CF10D2">
              <w:rPr>
                <w:color w:val="auto"/>
              </w:rPr>
              <w:t>2.1.</w:t>
            </w:r>
          </w:p>
        </w:tc>
        <w:tc>
          <w:tcPr>
            <w:tcW w:w="4678" w:type="dxa"/>
          </w:tcPr>
          <w:p w:rsidR="006C570A" w:rsidRPr="003B2A8C" w:rsidRDefault="006C570A" w:rsidP="00484527">
            <w:pPr>
              <w:pStyle w:val="Default"/>
              <w:rPr>
                <w:color w:val="auto"/>
              </w:rPr>
            </w:pPr>
            <w:r w:rsidRPr="003B2A8C">
              <w:rPr>
                <w:color w:val="auto"/>
              </w:rPr>
              <w:t>Размещение объектов, иных территорий и (или) зон федерального значения не предусмотрено</w:t>
            </w:r>
          </w:p>
        </w:tc>
        <w:tc>
          <w:tcPr>
            <w:tcW w:w="2410" w:type="dxa"/>
            <w:vAlign w:val="center"/>
          </w:tcPr>
          <w:p w:rsidR="006C570A" w:rsidRPr="003B2A8C" w:rsidRDefault="006C570A" w:rsidP="00484527">
            <w:pPr>
              <w:pStyle w:val="Default"/>
              <w:rPr>
                <w:color w:val="auto"/>
              </w:rPr>
            </w:pPr>
            <w:r w:rsidRPr="003B2A8C">
              <w:rPr>
                <w:color w:val="auto"/>
              </w:rPr>
              <w:t>Не устанавливается</w:t>
            </w:r>
          </w:p>
        </w:tc>
        <w:tc>
          <w:tcPr>
            <w:tcW w:w="1984" w:type="dxa"/>
            <w:vAlign w:val="center"/>
          </w:tcPr>
          <w:p w:rsidR="006C570A" w:rsidRPr="00271AE7" w:rsidRDefault="006C570A" w:rsidP="00484527">
            <w:pPr>
              <w:pStyle w:val="Default"/>
              <w:rPr>
                <w:color w:val="auto"/>
                <w:highlight w:val="yellow"/>
              </w:rPr>
            </w:pPr>
          </w:p>
        </w:tc>
      </w:tr>
      <w:tr w:rsidR="006C570A" w:rsidRPr="00C06EBD" w:rsidTr="00484527">
        <w:trPr>
          <w:trHeight w:val="290"/>
          <w:jc w:val="center"/>
        </w:trPr>
        <w:tc>
          <w:tcPr>
            <w:tcW w:w="817" w:type="dxa"/>
            <w:vAlign w:val="center"/>
          </w:tcPr>
          <w:p w:rsidR="006C570A" w:rsidRPr="00CF10D2" w:rsidRDefault="006C570A" w:rsidP="00484527">
            <w:pPr>
              <w:pStyle w:val="Default"/>
              <w:rPr>
                <w:b/>
                <w:color w:val="auto"/>
              </w:rPr>
            </w:pPr>
            <w:r w:rsidRPr="00CF10D2">
              <w:rPr>
                <w:b/>
                <w:bCs/>
                <w:color w:val="auto"/>
              </w:rPr>
              <w:t>3.</w:t>
            </w:r>
          </w:p>
        </w:tc>
        <w:tc>
          <w:tcPr>
            <w:tcW w:w="9072" w:type="dxa"/>
            <w:gridSpan w:val="3"/>
          </w:tcPr>
          <w:p w:rsidR="006C570A" w:rsidRPr="003B2A8C" w:rsidRDefault="006C570A" w:rsidP="00484527">
            <w:pPr>
              <w:pStyle w:val="Default"/>
              <w:rPr>
                <w:b/>
                <w:bCs/>
                <w:color w:val="auto"/>
              </w:rPr>
            </w:pPr>
            <w:r w:rsidRPr="003B2A8C">
              <w:rPr>
                <w:b/>
                <w:bCs/>
                <w:color w:val="auto"/>
              </w:rPr>
              <w:t xml:space="preserve">Схема территориального планирования Российской Федерации в области здравоохранения </w:t>
            </w:r>
          </w:p>
        </w:tc>
      </w:tr>
      <w:tr w:rsidR="006C570A" w:rsidRPr="00C06EBD" w:rsidTr="00484527">
        <w:trPr>
          <w:trHeight w:val="127"/>
          <w:jc w:val="center"/>
        </w:trPr>
        <w:tc>
          <w:tcPr>
            <w:tcW w:w="817" w:type="dxa"/>
            <w:vAlign w:val="center"/>
          </w:tcPr>
          <w:p w:rsidR="006C570A" w:rsidRPr="00CF10D2" w:rsidRDefault="006C570A" w:rsidP="00484527">
            <w:pPr>
              <w:pStyle w:val="Default"/>
              <w:rPr>
                <w:color w:val="auto"/>
              </w:rPr>
            </w:pPr>
            <w:r w:rsidRPr="00CF10D2">
              <w:rPr>
                <w:color w:val="auto"/>
              </w:rPr>
              <w:t>3.1.</w:t>
            </w:r>
          </w:p>
        </w:tc>
        <w:tc>
          <w:tcPr>
            <w:tcW w:w="4678" w:type="dxa"/>
          </w:tcPr>
          <w:p w:rsidR="006C570A" w:rsidRPr="003B2A8C" w:rsidRDefault="006C570A" w:rsidP="00484527">
            <w:pPr>
              <w:pStyle w:val="Default"/>
              <w:rPr>
                <w:color w:val="auto"/>
              </w:rPr>
            </w:pPr>
            <w:r w:rsidRPr="003B2A8C">
              <w:rPr>
                <w:color w:val="auto"/>
              </w:rPr>
              <w:t xml:space="preserve">Размещение объектов, иных территорий и (или) зон федерального значения не предусмотрено </w:t>
            </w:r>
          </w:p>
        </w:tc>
        <w:tc>
          <w:tcPr>
            <w:tcW w:w="2410" w:type="dxa"/>
            <w:vAlign w:val="center"/>
          </w:tcPr>
          <w:p w:rsidR="006C570A" w:rsidRPr="003B2A8C" w:rsidRDefault="006C570A" w:rsidP="00484527">
            <w:pPr>
              <w:pStyle w:val="Default"/>
              <w:rPr>
                <w:color w:val="auto"/>
              </w:rPr>
            </w:pPr>
            <w:r w:rsidRPr="003B2A8C">
              <w:rPr>
                <w:color w:val="auto"/>
              </w:rPr>
              <w:t>Не устанавливается</w:t>
            </w:r>
          </w:p>
        </w:tc>
        <w:tc>
          <w:tcPr>
            <w:tcW w:w="1984" w:type="dxa"/>
            <w:vAlign w:val="center"/>
          </w:tcPr>
          <w:p w:rsidR="006C570A" w:rsidRPr="00271AE7" w:rsidRDefault="006C570A" w:rsidP="00484527">
            <w:pPr>
              <w:pStyle w:val="Default"/>
              <w:rPr>
                <w:color w:val="auto"/>
                <w:highlight w:val="yellow"/>
              </w:rPr>
            </w:pPr>
          </w:p>
        </w:tc>
      </w:tr>
      <w:tr w:rsidR="006C570A" w:rsidRPr="00C06EBD" w:rsidTr="00484527">
        <w:trPr>
          <w:trHeight w:val="127"/>
          <w:jc w:val="center"/>
        </w:trPr>
        <w:tc>
          <w:tcPr>
            <w:tcW w:w="817" w:type="dxa"/>
            <w:vAlign w:val="center"/>
          </w:tcPr>
          <w:p w:rsidR="006C570A" w:rsidRPr="00CF10D2" w:rsidRDefault="006C570A" w:rsidP="00484527">
            <w:pPr>
              <w:pStyle w:val="Default"/>
              <w:rPr>
                <w:b/>
                <w:color w:val="auto"/>
              </w:rPr>
            </w:pPr>
            <w:r w:rsidRPr="00CF10D2">
              <w:rPr>
                <w:b/>
                <w:bCs/>
                <w:color w:val="auto"/>
              </w:rPr>
              <w:t>4.</w:t>
            </w:r>
          </w:p>
        </w:tc>
        <w:tc>
          <w:tcPr>
            <w:tcW w:w="9072" w:type="dxa"/>
            <w:gridSpan w:val="3"/>
          </w:tcPr>
          <w:p w:rsidR="006C570A" w:rsidRPr="003B2A8C" w:rsidRDefault="006C570A" w:rsidP="00484527">
            <w:pPr>
              <w:pStyle w:val="Default"/>
              <w:rPr>
                <w:b/>
                <w:bCs/>
                <w:color w:val="auto"/>
              </w:rPr>
            </w:pPr>
            <w:r w:rsidRPr="003B2A8C">
              <w:rPr>
                <w:b/>
                <w:bCs/>
                <w:color w:val="auto"/>
              </w:rPr>
              <w:t xml:space="preserve">Схема территориального планирования Российской Федерации в области высшего профессионального образования </w:t>
            </w:r>
          </w:p>
        </w:tc>
      </w:tr>
      <w:tr w:rsidR="006C570A" w:rsidRPr="00C06EBD" w:rsidTr="00484527">
        <w:trPr>
          <w:trHeight w:val="127"/>
          <w:jc w:val="center"/>
        </w:trPr>
        <w:tc>
          <w:tcPr>
            <w:tcW w:w="817" w:type="dxa"/>
            <w:vAlign w:val="center"/>
          </w:tcPr>
          <w:p w:rsidR="006C570A" w:rsidRPr="00CF10D2" w:rsidRDefault="006C570A" w:rsidP="00484527">
            <w:pPr>
              <w:pStyle w:val="Default"/>
              <w:rPr>
                <w:color w:val="auto"/>
              </w:rPr>
            </w:pPr>
            <w:r w:rsidRPr="00CF10D2">
              <w:rPr>
                <w:color w:val="auto"/>
              </w:rPr>
              <w:t>4.1.</w:t>
            </w:r>
          </w:p>
        </w:tc>
        <w:tc>
          <w:tcPr>
            <w:tcW w:w="4678" w:type="dxa"/>
          </w:tcPr>
          <w:p w:rsidR="006C570A" w:rsidRPr="003B2A8C" w:rsidRDefault="006C570A" w:rsidP="00484527">
            <w:pPr>
              <w:pStyle w:val="Default"/>
              <w:rPr>
                <w:color w:val="auto"/>
              </w:rPr>
            </w:pPr>
            <w:r w:rsidRPr="003B2A8C">
              <w:rPr>
                <w:color w:val="auto"/>
              </w:rPr>
              <w:t xml:space="preserve">Размещение объектов, иных территорий и (или) зон федерального значения не предусмотрено </w:t>
            </w:r>
          </w:p>
        </w:tc>
        <w:tc>
          <w:tcPr>
            <w:tcW w:w="2410" w:type="dxa"/>
            <w:vAlign w:val="center"/>
          </w:tcPr>
          <w:p w:rsidR="006C570A" w:rsidRPr="003B2A8C" w:rsidRDefault="006C570A" w:rsidP="00484527">
            <w:pPr>
              <w:pStyle w:val="Default"/>
              <w:rPr>
                <w:color w:val="auto"/>
              </w:rPr>
            </w:pPr>
            <w:r w:rsidRPr="003B2A8C">
              <w:rPr>
                <w:color w:val="auto"/>
              </w:rPr>
              <w:t>Не устанавливается</w:t>
            </w:r>
          </w:p>
        </w:tc>
        <w:tc>
          <w:tcPr>
            <w:tcW w:w="1984" w:type="dxa"/>
            <w:vAlign w:val="center"/>
          </w:tcPr>
          <w:p w:rsidR="006C570A" w:rsidRPr="00271AE7" w:rsidRDefault="006C570A" w:rsidP="00484527">
            <w:pPr>
              <w:pStyle w:val="Default"/>
              <w:rPr>
                <w:color w:val="auto"/>
                <w:highlight w:val="yellow"/>
              </w:rPr>
            </w:pPr>
          </w:p>
        </w:tc>
      </w:tr>
      <w:tr w:rsidR="006C570A" w:rsidRPr="00C06EBD" w:rsidTr="00484527">
        <w:trPr>
          <w:trHeight w:val="127"/>
          <w:jc w:val="center"/>
        </w:trPr>
        <w:tc>
          <w:tcPr>
            <w:tcW w:w="817" w:type="dxa"/>
            <w:vAlign w:val="center"/>
          </w:tcPr>
          <w:p w:rsidR="006C570A" w:rsidRPr="00CF10D2" w:rsidRDefault="006C570A" w:rsidP="00484527">
            <w:pPr>
              <w:pStyle w:val="Default"/>
              <w:rPr>
                <w:b/>
                <w:color w:val="auto"/>
              </w:rPr>
            </w:pPr>
            <w:r w:rsidRPr="00CF10D2">
              <w:rPr>
                <w:b/>
                <w:bCs/>
                <w:color w:val="auto"/>
              </w:rPr>
              <w:t>5.</w:t>
            </w:r>
          </w:p>
        </w:tc>
        <w:tc>
          <w:tcPr>
            <w:tcW w:w="9072" w:type="dxa"/>
            <w:gridSpan w:val="3"/>
          </w:tcPr>
          <w:p w:rsidR="006C570A" w:rsidRPr="003B2A8C" w:rsidRDefault="006C570A" w:rsidP="00484527">
            <w:pPr>
              <w:pStyle w:val="Default"/>
              <w:rPr>
                <w:b/>
                <w:bCs/>
                <w:color w:val="auto"/>
              </w:rPr>
            </w:pPr>
            <w:r w:rsidRPr="003B2A8C">
              <w:rPr>
                <w:b/>
                <w:bCs/>
                <w:color w:val="auto"/>
              </w:rPr>
              <w:t xml:space="preserve">Схема территориального планирования Российской Федерации в энергетики </w:t>
            </w:r>
          </w:p>
        </w:tc>
      </w:tr>
      <w:tr w:rsidR="006C570A" w:rsidRPr="00C06EBD" w:rsidTr="00484527">
        <w:trPr>
          <w:trHeight w:val="127"/>
          <w:jc w:val="center"/>
        </w:trPr>
        <w:tc>
          <w:tcPr>
            <w:tcW w:w="817" w:type="dxa"/>
            <w:vAlign w:val="center"/>
          </w:tcPr>
          <w:p w:rsidR="006C570A" w:rsidRPr="00CF10D2" w:rsidRDefault="006C570A" w:rsidP="00484527">
            <w:pPr>
              <w:pStyle w:val="Default"/>
              <w:rPr>
                <w:color w:val="auto"/>
              </w:rPr>
            </w:pPr>
            <w:r w:rsidRPr="00CF10D2">
              <w:rPr>
                <w:color w:val="auto"/>
              </w:rPr>
              <w:t>5.1.</w:t>
            </w:r>
          </w:p>
        </w:tc>
        <w:tc>
          <w:tcPr>
            <w:tcW w:w="4678" w:type="dxa"/>
          </w:tcPr>
          <w:p w:rsidR="006C570A" w:rsidRPr="003B2A8C" w:rsidRDefault="006C570A" w:rsidP="00484527">
            <w:pPr>
              <w:pStyle w:val="Default"/>
              <w:rPr>
                <w:color w:val="auto"/>
              </w:rPr>
            </w:pPr>
            <w:r w:rsidRPr="003B2A8C">
              <w:rPr>
                <w:color w:val="auto"/>
              </w:rPr>
              <w:t xml:space="preserve">Размещение объектов, иных территорий и (или) зон федерального значения не предусмотрено </w:t>
            </w:r>
          </w:p>
        </w:tc>
        <w:tc>
          <w:tcPr>
            <w:tcW w:w="2410" w:type="dxa"/>
            <w:vAlign w:val="center"/>
          </w:tcPr>
          <w:p w:rsidR="006C570A" w:rsidRPr="003B2A8C" w:rsidRDefault="006C570A" w:rsidP="00484527">
            <w:pPr>
              <w:pStyle w:val="Default"/>
              <w:rPr>
                <w:color w:val="auto"/>
              </w:rPr>
            </w:pPr>
            <w:r w:rsidRPr="003B2A8C">
              <w:rPr>
                <w:color w:val="auto"/>
              </w:rPr>
              <w:t>Не устанавливается</w:t>
            </w:r>
          </w:p>
        </w:tc>
        <w:tc>
          <w:tcPr>
            <w:tcW w:w="1984" w:type="dxa"/>
            <w:vAlign w:val="center"/>
          </w:tcPr>
          <w:p w:rsidR="006C570A" w:rsidRPr="00271AE7" w:rsidRDefault="006C570A" w:rsidP="00484527">
            <w:pPr>
              <w:pStyle w:val="Default"/>
              <w:rPr>
                <w:color w:val="auto"/>
                <w:highlight w:val="yellow"/>
              </w:rPr>
            </w:pPr>
          </w:p>
        </w:tc>
      </w:tr>
    </w:tbl>
    <w:p w:rsidR="006C570A" w:rsidRPr="00C06EBD" w:rsidRDefault="006C570A" w:rsidP="006C570A">
      <w:pPr>
        <w:jc w:val="center"/>
        <w:rPr>
          <w:b/>
          <w:color w:val="00B0F0"/>
          <w:highlight w:val="yellow"/>
        </w:rPr>
      </w:pPr>
    </w:p>
    <w:p w:rsidR="006C570A" w:rsidRPr="00CF10D2" w:rsidRDefault="006C570A" w:rsidP="00961E79">
      <w:pPr>
        <w:pStyle w:val="2"/>
      </w:pPr>
      <w:bookmarkStart w:id="387" w:name="_Toc17987398"/>
      <w:bookmarkStart w:id="388" w:name="_Toc46477571"/>
      <w:r w:rsidRPr="0074535E">
        <w:t>3.1. Определение функциональных зон, в которых планируется размещение объектов федерального значения и местоположения линейных объектов</w:t>
      </w:r>
      <w:r>
        <w:t xml:space="preserve"> </w:t>
      </w:r>
      <w:r w:rsidRPr="0074535E">
        <w:t>федерального значения</w:t>
      </w:r>
      <w:bookmarkEnd w:id="387"/>
      <w:bookmarkEnd w:id="388"/>
    </w:p>
    <w:p w:rsidR="007512D7" w:rsidRDefault="006C570A" w:rsidP="007512D7">
      <w:pPr>
        <w:pStyle w:val="Default"/>
        <w:ind w:firstLine="567"/>
        <w:jc w:val="both"/>
        <w:rPr>
          <w:color w:val="auto"/>
          <w:sz w:val="23"/>
          <w:szCs w:val="23"/>
        </w:rPr>
      </w:pPr>
      <w:r w:rsidRPr="00CF10D2">
        <w:rPr>
          <w:bCs/>
          <w:color w:val="auto"/>
          <w:sz w:val="23"/>
          <w:szCs w:val="23"/>
        </w:rPr>
        <w:t xml:space="preserve">В Генеральном плане, </w:t>
      </w:r>
      <w:r w:rsidRPr="00CF10D2">
        <w:rPr>
          <w:color w:val="auto"/>
          <w:sz w:val="23"/>
          <w:szCs w:val="23"/>
        </w:rPr>
        <w:t xml:space="preserve">с учетом сведений о видах, назначении и наименованиях, планируемых для размещения на территориях МО объектов </w:t>
      </w:r>
      <w:r w:rsidRPr="00CF10D2">
        <w:rPr>
          <w:bCs/>
          <w:color w:val="auto"/>
          <w:sz w:val="23"/>
          <w:szCs w:val="23"/>
        </w:rPr>
        <w:t xml:space="preserve">федерального </w:t>
      </w:r>
      <w:r w:rsidRPr="00CF10D2">
        <w:rPr>
          <w:color w:val="auto"/>
          <w:sz w:val="23"/>
          <w:szCs w:val="23"/>
        </w:rPr>
        <w:t xml:space="preserve">значения и размещение объектов, иных территорий и (или) зон </w:t>
      </w:r>
      <w:r w:rsidRPr="00CF10D2">
        <w:rPr>
          <w:bCs/>
          <w:color w:val="auto"/>
          <w:sz w:val="23"/>
          <w:szCs w:val="23"/>
        </w:rPr>
        <w:t xml:space="preserve">федерального </w:t>
      </w:r>
      <w:r w:rsidRPr="00CF10D2">
        <w:rPr>
          <w:color w:val="auto"/>
          <w:sz w:val="23"/>
          <w:szCs w:val="23"/>
        </w:rPr>
        <w:t xml:space="preserve">значения, отображенных </w:t>
      </w:r>
      <w:r w:rsidRPr="00CF10D2">
        <w:rPr>
          <w:bCs/>
          <w:color w:val="auto"/>
          <w:sz w:val="23"/>
          <w:szCs w:val="23"/>
        </w:rPr>
        <w:t>в Схемах территориального планирования Российской Федерации</w:t>
      </w:r>
      <w:r w:rsidRPr="00CF10D2">
        <w:rPr>
          <w:color w:val="auto"/>
          <w:sz w:val="23"/>
          <w:szCs w:val="23"/>
        </w:rPr>
        <w:t xml:space="preserve">, </w:t>
      </w:r>
      <w:r w:rsidRPr="00CF10D2">
        <w:rPr>
          <w:bCs/>
          <w:color w:val="auto"/>
          <w:sz w:val="23"/>
          <w:szCs w:val="23"/>
        </w:rPr>
        <w:t>установлены, соответствующие функциональные зоны</w:t>
      </w:r>
      <w:r w:rsidRPr="00CF10D2">
        <w:rPr>
          <w:color w:val="auto"/>
          <w:sz w:val="23"/>
          <w:szCs w:val="23"/>
        </w:rPr>
        <w:t xml:space="preserve">, в которых планируется размещение объектов </w:t>
      </w:r>
      <w:r w:rsidRPr="00CF10D2">
        <w:rPr>
          <w:bCs/>
          <w:color w:val="auto"/>
          <w:sz w:val="23"/>
          <w:szCs w:val="23"/>
        </w:rPr>
        <w:t xml:space="preserve">федерального </w:t>
      </w:r>
      <w:r w:rsidRPr="00CF10D2">
        <w:rPr>
          <w:color w:val="auto"/>
          <w:sz w:val="23"/>
          <w:szCs w:val="23"/>
        </w:rPr>
        <w:t xml:space="preserve">значения и местоположения линейных объектов </w:t>
      </w:r>
      <w:r w:rsidRPr="0074535E">
        <w:rPr>
          <w:color w:val="auto"/>
          <w:sz w:val="23"/>
          <w:szCs w:val="23"/>
        </w:rPr>
        <w:t xml:space="preserve">федерального </w:t>
      </w:r>
      <w:r w:rsidRPr="00CF10D2">
        <w:rPr>
          <w:color w:val="auto"/>
          <w:sz w:val="23"/>
          <w:szCs w:val="23"/>
        </w:rPr>
        <w:t xml:space="preserve">значения. </w:t>
      </w:r>
    </w:p>
    <w:p w:rsidR="007512D7" w:rsidRPr="007512D7" w:rsidRDefault="006C570A" w:rsidP="007512D7">
      <w:pPr>
        <w:pStyle w:val="Default"/>
        <w:ind w:firstLine="567"/>
        <w:jc w:val="both"/>
        <w:rPr>
          <w:color w:val="auto"/>
          <w:sz w:val="23"/>
          <w:szCs w:val="23"/>
        </w:rPr>
      </w:pPr>
      <w:r w:rsidRPr="0074535E">
        <w:rPr>
          <w:sz w:val="23"/>
          <w:szCs w:val="23"/>
        </w:rPr>
        <w:t xml:space="preserve">Функциональные зоны и их условные обозначения, в том числе коды объектов, установлены в соответствии с </w:t>
      </w:r>
      <w:r w:rsidR="007512D7">
        <w:rPr>
          <w:lang w:bidi="en-US"/>
        </w:rPr>
        <w:t>приказом Министерства экономического развития РФ от 09.01.2018 № 10 «</w:t>
      </w:r>
      <w:r w:rsidR="007512D7">
        <w:t>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N 793</w:t>
      </w:r>
      <w:r w:rsidR="007512D7">
        <w:rPr>
          <w:lang w:bidi="en-US"/>
        </w:rPr>
        <w:t>».</w:t>
      </w:r>
    </w:p>
    <w:p w:rsidR="006C570A" w:rsidRDefault="006C570A" w:rsidP="006C570A">
      <w:pPr>
        <w:pStyle w:val="26"/>
        <w:widowControl w:val="0"/>
        <w:spacing w:after="0" w:line="240" w:lineRule="auto"/>
        <w:ind w:firstLine="567"/>
        <w:jc w:val="both"/>
        <w:rPr>
          <w:rFonts w:cs="Times New Roman"/>
          <w:sz w:val="23"/>
          <w:szCs w:val="23"/>
          <w:lang w:eastAsia="ru-RU"/>
        </w:rPr>
      </w:pPr>
    </w:p>
    <w:p w:rsidR="006C570A" w:rsidRPr="00F8373E" w:rsidRDefault="006C570A" w:rsidP="008E7773">
      <w:pPr>
        <w:pStyle w:val="7"/>
      </w:pPr>
      <w:r w:rsidRPr="00F8373E">
        <w:t>Таблица 3.1.1</w:t>
      </w:r>
    </w:p>
    <w:tbl>
      <w:tblPr>
        <w:tblStyle w:val="afb"/>
        <w:tblW w:w="10093" w:type="dxa"/>
        <w:jc w:val="center"/>
        <w:tblLayout w:type="fixed"/>
        <w:tblLook w:val="0000"/>
      </w:tblPr>
      <w:tblGrid>
        <w:gridCol w:w="817"/>
        <w:gridCol w:w="4678"/>
        <w:gridCol w:w="2410"/>
        <w:gridCol w:w="2188"/>
      </w:tblGrid>
      <w:tr w:rsidR="006C570A" w:rsidRPr="00C06EBD" w:rsidTr="00484527">
        <w:trPr>
          <w:trHeight w:val="611"/>
          <w:tblHeader/>
          <w:jc w:val="center"/>
        </w:trPr>
        <w:tc>
          <w:tcPr>
            <w:tcW w:w="817" w:type="dxa"/>
          </w:tcPr>
          <w:p w:rsidR="006C570A" w:rsidRPr="0074535E" w:rsidRDefault="006C570A" w:rsidP="00484527">
            <w:pPr>
              <w:pStyle w:val="Default"/>
              <w:jc w:val="center"/>
              <w:rPr>
                <w:b/>
                <w:color w:val="auto"/>
              </w:rPr>
            </w:pPr>
            <w:r w:rsidRPr="0074535E">
              <w:rPr>
                <w:b/>
                <w:bCs/>
                <w:color w:val="auto"/>
              </w:rPr>
              <w:lastRenderedPageBreak/>
              <w:t>№ п/п</w:t>
            </w:r>
          </w:p>
        </w:tc>
        <w:tc>
          <w:tcPr>
            <w:tcW w:w="4678" w:type="dxa"/>
          </w:tcPr>
          <w:p w:rsidR="006C570A" w:rsidRPr="003B2A8C" w:rsidRDefault="006C570A" w:rsidP="00484527">
            <w:pPr>
              <w:pStyle w:val="Default"/>
              <w:jc w:val="center"/>
              <w:rPr>
                <w:b/>
                <w:color w:val="auto"/>
              </w:rPr>
            </w:pPr>
            <w:r w:rsidRPr="003B2A8C">
              <w:rPr>
                <w:b/>
                <w:bCs/>
                <w:color w:val="auto"/>
              </w:rPr>
              <w:t>Наименование объекта</w:t>
            </w:r>
          </w:p>
        </w:tc>
        <w:tc>
          <w:tcPr>
            <w:tcW w:w="2410" w:type="dxa"/>
          </w:tcPr>
          <w:p w:rsidR="006C570A" w:rsidRPr="003B2A8C" w:rsidRDefault="006C570A" w:rsidP="00484527">
            <w:pPr>
              <w:pStyle w:val="Default"/>
              <w:jc w:val="center"/>
              <w:rPr>
                <w:b/>
                <w:color w:val="auto"/>
              </w:rPr>
            </w:pPr>
            <w:r w:rsidRPr="003B2A8C">
              <w:rPr>
                <w:b/>
                <w:bCs/>
                <w:color w:val="auto"/>
              </w:rPr>
              <w:t>Наименование установленной функциональной зоны</w:t>
            </w:r>
          </w:p>
        </w:tc>
        <w:tc>
          <w:tcPr>
            <w:tcW w:w="2188" w:type="dxa"/>
          </w:tcPr>
          <w:p w:rsidR="006C570A" w:rsidRPr="003B2A8C" w:rsidRDefault="006C570A" w:rsidP="00484527">
            <w:pPr>
              <w:pStyle w:val="Default"/>
              <w:jc w:val="center"/>
              <w:rPr>
                <w:b/>
                <w:bCs/>
                <w:color w:val="auto"/>
              </w:rPr>
            </w:pPr>
            <w:r w:rsidRPr="003B2A8C">
              <w:rPr>
                <w:b/>
                <w:bCs/>
                <w:color w:val="auto"/>
              </w:rPr>
              <w:t>Основные параметры функциональной зоны</w:t>
            </w:r>
          </w:p>
        </w:tc>
      </w:tr>
      <w:tr w:rsidR="006C570A" w:rsidRPr="00C06EBD" w:rsidTr="00484527">
        <w:trPr>
          <w:trHeight w:val="289"/>
          <w:jc w:val="center"/>
        </w:trPr>
        <w:tc>
          <w:tcPr>
            <w:tcW w:w="817" w:type="dxa"/>
            <w:vAlign w:val="center"/>
          </w:tcPr>
          <w:p w:rsidR="006C570A" w:rsidRPr="00CF10D2" w:rsidRDefault="006C570A" w:rsidP="00484527">
            <w:pPr>
              <w:pStyle w:val="Default"/>
              <w:rPr>
                <w:color w:val="auto"/>
              </w:rPr>
            </w:pPr>
            <w:r w:rsidRPr="00CF10D2">
              <w:rPr>
                <w:bCs/>
                <w:color w:val="auto"/>
              </w:rPr>
              <w:t>1.</w:t>
            </w:r>
          </w:p>
        </w:tc>
        <w:tc>
          <w:tcPr>
            <w:tcW w:w="9276" w:type="dxa"/>
            <w:gridSpan w:val="3"/>
          </w:tcPr>
          <w:p w:rsidR="006C570A" w:rsidRPr="003B2A8C" w:rsidRDefault="006C570A" w:rsidP="00484527">
            <w:pPr>
              <w:pStyle w:val="Default"/>
              <w:rPr>
                <w:bCs/>
                <w:color w:val="auto"/>
              </w:rPr>
            </w:pPr>
            <w:r w:rsidRPr="003B2A8C">
              <w:rPr>
                <w:bCs/>
                <w:color w:val="auto"/>
              </w:rPr>
              <w:t xml:space="preserve">Схема территориального планирования Российской Федерации в области трубопроводного транспорта </w:t>
            </w:r>
          </w:p>
        </w:tc>
      </w:tr>
      <w:tr w:rsidR="006C570A" w:rsidRPr="00C06EBD" w:rsidTr="00484527">
        <w:trPr>
          <w:trHeight w:val="610"/>
          <w:jc w:val="center"/>
        </w:trPr>
        <w:tc>
          <w:tcPr>
            <w:tcW w:w="817" w:type="dxa"/>
            <w:vAlign w:val="center"/>
          </w:tcPr>
          <w:p w:rsidR="006C570A" w:rsidRPr="00CF10D2" w:rsidRDefault="006C570A" w:rsidP="00484527">
            <w:pPr>
              <w:pStyle w:val="Default"/>
              <w:rPr>
                <w:color w:val="auto"/>
              </w:rPr>
            </w:pPr>
            <w:r w:rsidRPr="00CF10D2">
              <w:rPr>
                <w:color w:val="auto"/>
              </w:rPr>
              <w:t>1.1.</w:t>
            </w:r>
          </w:p>
        </w:tc>
        <w:tc>
          <w:tcPr>
            <w:tcW w:w="4678" w:type="dxa"/>
          </w:tcPr>
          <w:p w:rsidR="006C570A" w:rsidRPr="003B2A8C" w:rsidRDefault="006C570A" w:rsidP="00484527">
            <w:pPr>
              <w:pStyle w:val="Default"/>
              <w:rPr>
                <w:color w:val="auto"/>
              </w:rPr>
            </w:pPr>
            <w:r w:rsidRPr="003B2A8C">
              <w:rPr>
                <w:color w:val="auto"/>
              </w:rPr>
              <w:t>-</w:t>
            </w:r>
          </w:p>
          <w:p w:rsidR="006C570A" w:rsidRPr="003B2A8C" w:rsidRDefault="006C570A" w:rsidP="00484527">
            <w:pPr>
              <w:pStyle w:val="Default"/>
              <w:rPr>
                <w:color w:val="auto"/>
              </w:rPr>
            </w:pPr>
          </w:p>
        </w:tc>
        <w:tc>
          <w:tcPr>
            <w:tcW w:w="2410" w:type="dxa"/>
            <w:vAlign w:val="center"/>
          </w:tcPr>
          <w:p w:rsidR="006C570A" w:rsidRPr="003B2A8C" w:rsidRDefault="006C570A" w:rsidP="00484527">
            <w:pPr>
              <w:pStyle w:val="Default"/>
              <w:rPr>
                <w:color w:val="auto"/>
              </w:rPr>
            </w:pPr>
            <w:r w:rsidRPr="003B2A8C">
              <w:rPr>
                <w:color w:val="auto"/>
              </w:rPr>
              <w:t>-</w:t>
            </w:r>
          </w:p>
        </w:tc>
        <w:tc>
          <w:tcPr>
            <w:tcW w:w="2188" w:type="dxa"/>
            <w:vAlign w:val="center"/>
          </w:tcPr>
          <w:p w:rsidR="006C570A" w:rsidRPr="003B2A8C" w:rsidRDefault="006C570A" w:rsidP="00484527">
            <w:pPr>
              <w:pStyle w:val="Default"/>
              <w:rPr>
                <w:color w:val="auto"/>
              </w:rPr>
            </w:pPr>
            <w:r w:rsidRPr="003B2A8C">
              <w:rPr>
                <w:color w:val="auto"/>
              </w:rPr>
              <w:t>-</w:t>
            </w:r>
          </w:p>
        </w:tc>
      </w:tr>
      <w:tr w:rsidR="006C570A" w:rsidRPr="00C06EBD" w:rsidTr="00484527">
        <w:trPr>
          <w:trHeight w:val="611"/>
          <w:jc w:val="center"/>
        </w:trPr>
        <w:tc>
          <w:tcPr>
            <w:tcW w:w="817" w:type="dxa"/>
            <w:vAlign w:val="center"/>
          </w:tcPr>
          <w:p w:rsidR="006C570A" w:rsidRPr="00CF10D2" w:rsidRDefault="006C570A" w:rsidP="00484527">
            <w:pPr>
              <w:pStyle w:val="Default"/>
              <w:rPr>
                <w:color w:val="auto"/>
              </w:rPr>
            </w:pPr>
            <w:r w:rsidRPr="00CF10D2">
              <w:rPr>
                <w:bCs/>
                <w:color w:val="auto"/>
              </w:rPr>
              <w:t>2.</w:t>
            </w:r>
          </w:p>
        </w:tc>
        <w:tc>
          <w:tcPr>
            <w:tcW w:w="9276" w:type="dxa"/>
            <w:gridSpan w:val="3"/>
          </w:tcPr>
          <w:p w:rsidR="006C570A" w:rsidRPr="003B2A8C" w:rsidRDefault="006C570A" w:rsidP="00484527">
            <w:pPr>
              <w:pStyle w:val="Default"/>
              <w:rPr>
                <w:bCs/>
                <w:color w:val="auto"/>
              </w:rPr>
            </w:pPr>
            <w:r w:rsidRPr="003B2A8C">
              <w:rPr>
                <w:bCs/>
                <w:color w:val="auto"/>
              </w:rPr>
              <w:t xml:space="preserve">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 </w:t>
            </w:r>
          </w:p>
        </w:tc>
      </w:tr>
      <w:tr w:rsidR="006C570A" w:rsidRPr="00C06EBD" w:rsidTr="00484527">
        <w:trPr>
          <w:trHeight w:val="610"/>
          <w:jc w:val="center"/>
        </w:trPr>
        <w:tc>
          <w:tcPr>
            <w:tcW w:w="817" w:type="dxa"/>
            <w:vAlign w:val="center"/>
          </w:tcPr>
          <w:p w:rsidR="006C570A" w:rsidRPr="00457FA7" w:rsidRDefault="006C570A" w:rsidP="00484527">
            <w:pPr>
              <w:pStyle w:val="Default"/>
              <w:rPr>
                <w:color w:val="auto"/>
              </w:rPr>
            </w:pPr>
            <w:r w:rsidRPr="00457FA7">
              <w:rPr>
                <w:color w:val="auto"/>
              </w:rPr>
              <w:t>2.1.</w:t>
            </w:r>
          </w:p>
        </w:tc>
        <w:tc>
          <w:tcPr>
            <w:tcW w:w="4678" w:type="dxa"/>
          </w:tcPr>
          <w:p w:rsidR="006C570A" w:rsidRPr="003B2A8C" w:rsidRDefault="006C570A" w:rsidP="00484527">
            <w:pPr>
              <w:pStyle w:val="Default"/>
              <w:rPr>
                <w:color w:val="auto"/>
              </w:rPr>
            </w:pPr>
            <w:r w:rsidRPr="003B2A8C">
              <w:rPr>
                <w:color w:val="auto"/>
              </w:rPr>
              <w:t xml:space="preserve">- </w:t>
            </w:r>
          </w:p>
        </w:tc>
        <w:tc>
          <w:tcPr>
            <w:tcW w:w="2410" w:type="dxa"/>
            <w:vAlign w:val="center"/>
          </w:tcPr>
          <w:p w:rsidR="006C570A" w:rsidRPr="003B2A8C" w:rsidRDefault="006C570A" w:rsidP="00484527">
            <w:pPr>
              <w:pStyle w:val="Default"/>
              <w:rPr>
                <w:color w:val="auto"/>
              </w:rPr>
            </w:pPr>
            <w:r w:rsidRPr="003B2A8C">
              <w:rPr>
                <w:color w:val="auto"/>
              </w:rPr>
              <w:t>-</w:t>
            </w:r>
          </w:p>
          <w:p w:rsidR="006C570A" w:rsidRPr="003B2A8C" w:rsidRDefault="006C570A" w:rsidP="00484527">
            <w:pPr>
              <w:pStyle w:val="Default"/>
              <w:rPr>
                <w:color w:val="auto"/>
              </w:rPr>
            </w:pPr>
          </w:p>
        </w:tc>
        <w:tc>
          <w:tcPr>
            <w:tcW w:w="2188" w:type="dxa"/>
            <w:vAlign w:val="center"/>
          </w:tcPr>
          <w:p w:rsidR="006C570A" w:rsidRPr="003B2A8C" w:rsidRDefault="006C570A" w:rsidP="00484527">
            <w:pPr>
              <w:pStyle w:val="Default"/>
              <w:rPr>
                <w:color w:val="auto"/>
              </w:rPr>
            </w:pPr>
            <w:r w:rsidRPr="003B2A8C">
              <w:rPr>
                <w:color w:val="auto"/>
              </w:rPr>
              <w:t>-</w:t>
            </w:r>
          </w:p>
        </w:tc>
      </w:tr>
      <w:tr w:rsidR="006C570A" w:rsidRPr="00C06EBD" w:rsidTr="00484527">
        <w:trPr>
          <w:trHeight w:val="290"/>
          <w:jc w:val="center"/>
        </w:trPr>
        <w:tc>
          <w:tcPr>
            <w:tcW w:w="817" w:type="dxa"/>
            <w:vAlign w:val="center"/>
          </w:tcPr>
          <w:p w:rsidR="006C570A" w:rsidRPr="00CF10D2" w:rsidRDefault="006C570A" w:rsidP="00484527">
            <w:pPr>
              <w:pStyle w:val="Default"/>
              <w:rPr>
                <w:color w:val="auto"/>
              </w:rPr>
            </w:pPr>
            <w:r w:rsidRPr="00CF10D2">
              <w:rPr>
                <w:bCs/>
                <w:color w:val="auto"/>
              </w:rPr>
              <w:t>3.</w:t>
            </w:r>
          </w:p>
        </w:tc>
        <w:tc>
          <w:tcPr>
            <w:tcW w:w="9276" w:type="dxa"/>
            <w:gridSpan w:val="3"/>
          </w:tcPr>
          <w:p w:rsidR="006C570A" w:rsidRPr="003B2A8C" w:rsidRDefault="006C570A" w:rsidP="00484527">
            <w:pPr>
              <w:pStyle w:val="Default"/>
              <w:rPr>
                <w:bCs/>
                <w:color w:val="auto"/>
              </w:rPr>
            </w:pPr>
            <w:r w:rsidRPr="003B2A8C">
              <w:rPr>
                <w:bCs/>
                <w:color w:val="auto"/>
              </w:rPr>
              <w:t xml:space="preserve">Схема территориального планирования Российской Федерации в области здравоохранения </w:t>
            </w:r>
          </w:p>
        </w:tc>
      </w:tr>
      <w:tr w:rsidR="006C570A" w:rsidRPr="00C06EBD" w:rsidTr="00484527">
        <w:trPr>
          <w:trHeight w:val="127"/>
          <w:jc w:val="center"/>
        </w:trPr>
        <w:tc>
          <w:tcPr>
            <w:tcW w:w="817" w:type="dxa"/>
            <w:vAlign w:val="center"/>
          </w:tcPr>
          <w:p w:rsidR="006C570A" w:rsidRPr="00CF10D2" w:rsidRDefault="006C570A" w:rsidP="00484527">
            <w:pPr>
              <w:pStyle w:val="Default"/>
              <w:rPr>
                <w:color w:val="auto"/>
              </w:rPr>
            </w:pPr>
            <w:r w:rsidRPr="00CF10D2">
              <w:rPr>
                <w:color w:val="auto"/>
              </w:rPr>
              <w:t>3.1.</w:t>
            </w:r>
          </w:p>
        </w:tc>
        <w:tc>
          <w:tcPr>
            <w:tcW w:w="4678" w:type="dxa"/>
          </w:tcPr>
          <w:p w:rsidR="006C570A" w:rsidRPr="003B2A8C" w:rsidRDefault="006C570A" w:rsidP="00484527">
            <w:pPr>
              <w:pStyle w:val="Default"/>
              <w:rPr>
                <w:color w:val="auto"/>
              </w:rPr>
            </w:pPr>
            <w:r w:rsidRPr="003B2A8C">
              <w:rPr>
                <w:color w:val="auto"/>
              </w:rPr>
              <w:t xml:space="preserve">- </w:t>
            </w:r>
          </w:p>
        </w:tc>
        <w:tc>
          <w:tcPr>
            <w:tcW w:w="2410" w:type="dxa"/>
            <w:vAlign w:val="center"/>
          </w:tcPr>
          <w:p w:rsidR="006C570A" w:rsidRPr="003B2A8C" w:rsidRDefault="006C570A" w:rsidP="00484527">
            <w:pPr>
              <w:pStyle w:val="Default"/>
              <w:rPr>
                <w:color w:val="auto"/>
              </w:rPr>
            </w:pPr>
            <w:r w:rsidRPr="003B2A8C">
              <w:rPr>
                <w:color w:val="auto"/>
              </w:rPr>
              <w:t>-</w:t>
            </w:r>
          </w:p>
        </w:tc>
        <w:tc>
          <w:tcPr>
            <w:tcW w:w="2188" w:type="dxa"/>
            <w:vAlign w:val="center"/>
          </w:tcPr>
          <w:p w:rsidR="006C570A" w:rsidRPr="003B2A8C" w:rsidRDefault="006C570A" w:rsidP="00484527">
            <w:pPr>
              <w:pStyle w:val="Default"/>
              <w:rPr>
                <w:color w:val="auto"/>
              </w:rPr>
            </w:pPr>
            <w:r w:rsidRPr="003B2A8C">
              <w:rPr>
                <w:color w:val="auto"/>
              </w:rPr>
              <w:t>-</w:t>
            </w:r>
          </w:p>
        </w:tc>
      </w:tr>
      <w:tr w:rsidR="006C570A" w:rsidRPr="00C06EBD" w:rsidTr="00484527">
        <w:trPr>
          <w:trHeight w:val="127"/>
          <w:jc w:val="center"/>
        </w:trPr>
        <w:tc>
          <w:tcPr>
            <w:tcW w:w="817" w:type="dxa"/>
            <w:vAlign w:val="center"/>
          </w:tcPr>
          <w:p w:rsidR="006C570A" w:rsidRPr="00CF10D2" w:rsidRDefault="006C570A" w:rsidP="00484527">
            <w:pPr>
              <w:pStyle w:val="Default"/>
              <w:rPr>
                <w:color w:val="auto"/>
              </w:rPr>
            </w:pPr>
            <w:r w:rsidRPr="00CF10D2">
              <w:rPr>
                <w:bCs/>
                <w:color w:val="auto"/>
              </w:rPr>
              <w:t>4.</w:t>
            </w:r>
          </w:p>
        </w:tc>
        <w:tc>
          <w:tcPr>
            <w:tcW w:w="9276" w:type="dxa"/>
            <w:gridSpan w:val="3"/>
          </w:tcPr>
          <w:p w:rsidR="006C570A" w:rsidRPr="003B2A8C" w:rsidRDefault="006C570A" w:rsidP="00484527">
            <w:pPr>
              <w:pStyle w:val="Default"/>
              <w:rPr>
                <w:bCs/>
                <w:color w:val="auto"/>
              </w:rPr>
            </w:pPr>
            <w:r w:rsidRPr="003B2A8C">
              <w:rPr>
                <w:bCs/>
                <w:color w:val="auto"/>
              </w:rPr>
              <w:t xml:space="preserve">Схема территориального планирования Российской Федерации в области высшего профессионального образования </w:t>
            </w:r>
          </w:p>
        </w:tc>
      </w:tr>
      <w:tr w:rsidR="006C570A" w:rsidRPr="00C06EBD" w:rsidTr="00484527">
        <w:trPr>
          <w:trHeight w:val="127"/>
          <w:jc w:val="center"/>
        </w:trPr>
        <w:tc>
          <w:tcPr>
            <w:tcW w:w="817" w:type="dxa"/>
            <w:vAlign w:val="center"/>
          </w:tcPr>
          <w:p w:rsidR="006C570A" w:rsidRPr="00CF10D2" w:rsidRDefault="006C570A" w:rsidP="00484527">
            <w:pPr>
              <w:pStyle w:val="Default"/>
              <w:rPr>
                <w:color w:val="auto"/>
              </w:rPr>
            </w:pPr>
            <w:r w:rsidRPr="00CF10D2">
              <w:rPr>
                <w:color w:val="auto"/>
              </w:rPr>
              <w:t>4.1.</w:t>
            </w:r>
          </w:p>
        </w:tc>
        <w:tc>
          <w:tcPr>
            <w:tcW w:w="4678" w:type="dxa"/>
          </w:tcPr>
          <w:p w:rsidR="006C570A" w:rsidRPr="003B2A8C" w:rsidRDefault="006C570A" w:rsidP="00484527">
            <w:pPr>
              <w:pStyle w:val="Default"/>
              <w:rPr>
                <w:color w:val="auto"/>
              </w:rPr>
            </w:pPr>
            <w:r w:rsidRPr="003B2A8C">
              <w:rPr>
                <w:color w:val="auto"/>
              </w:rPr>
              <w:t xml:space="preserve">- </w:t>
            </w:r>
          </w:p>
        </w:tc>
        <w:tc>
          <w:tcPr>
            <w:tcW w:w="2410" w:type="dxa"/>
            <w:vAlign w:val="center"/>
          </w:tcPr>
          <w:p w:rsidR="006C570A" w:rsidRPr="003B2A8C" w:rsidRDefault="006C570A" w:rsidP="00484527">
            <w:pPr>
              <w:pStyle w:val="Default"/>
              <w:rPr>
                <w:color w:val="auto"/>
              </w:rPr>
            </w:pPr>
            <w:r w:rsidRPr="003B2A8C">
              <w:rPr>
                <w:color w:val="auto"/>
              </w:rPr>
              <w:t>-</w:t>
            </w:r>
          </w:p>
        </w:tc>
        <w:tc>
          <w:tcPr>
            <w:tcW w:w="2188" w:type="dxa"/>
            <w:vAlign w:val="center"/>
          </w:tcPr>
          <w:p w:rsidR="006C570A" w:rsidRPr="003B2A8C" w:rsidRDefault="006C570A" w:rsidP="00484527">
            <w:pPr>
              <w:pStyle w:val="Default"/>
              <w:rPr>
                <w:color w:val="auto"/>
              </w:rPr>
            </w:pPr>
            <w:r w:rsidRPr="003B2A8C">
              <w:rPr>
                <w:color w:val="auto"/>
              </w:rPr>
              <w:t>-</w:t>
            </w:r>
          </w:p>
        </w:tc>
      </w:tr>
      <w:tr w:rsidR="006C570A" w:rsidRPr="00C06EBD" w:rsidTr="00484527">
        <w:trPr>
          <w:trHeight w:val="127"/>
          <w:jc w:val="center"/>
        </w:trPr>
        <w:tc>
          <w:tcPr>
            <w:tcW w:w="817" w:type="dxa"/>
            <w:vAlign w:val="center"/>
          </w:tcPr>
          <w:p w:rsidR="006C570A" w:rsidRPr="00CF10D2" w:rsidRDefault="006C570A" w:rsidP="00484527">
            <w:pPr>
              <w:pStyle w:val="Default"/>
              <w:rPr>
                <w:color w:val="auto"/>
              </w:rPr>
            </w:pPr>
            <w:r w:rsidRPr="00CF10D2">
              <w:rPr>
                <w:bCs/>
                <w:color w:val="auto"/>
              </w:rPr>
              <w:t>5.</w:t>
            </w:r>
          </w:p>
        </w:tc>
        <w:tc>
          <w:tcPr>
            <w:tcW w:w="9276" w:type="dxa"/>
            <w:gridSpan w:val="3"/>
          </w:tcPr>
          <w:p w:rsidR="006C570A" w:rsidRPr="003B2A8C" w:rsidRDefault="006C570A" w:rsidP="00484527">
            <w:pPr>
              <w:pStyle w:val="Default"/>
              <w:rPr>
                <w:bCs/>
                <w:color w:val="auto"/>
              </w:rPr>
            </w:pPr>
            <w:r w:rsidRPr="003B2A8C">
              <w:rPr>
                <w:bCs/>
                <w:color w:val="auto"/>
              </w:rPr>
              <w:t xml:space="preserve">Схема территориального планирования Российской Федерации в энергетики </w:t>
            </w:r>
          </w:p>
        </w:tc>
      </w:tr>
      <w:tr w:rsidR="006C570A" w:rsidRPr="00C06EBD" w:rsidTr="00484527">
        <w:trPr>
          <w:trHeight w:val="387"/>
          <w:jc w:val="center"/>
        </w:trPr>
        <w:tc>
          <w:tcPr>
            <w:tcW w:w="817" w:type="dxa"/>
            <w:vAlign w:val="center"/>
          </w:tcPr>
          <w:p w:rsidR="006C570A" w:rsidRPr="00CF10D2" w:rsidRDefault="006C570A" w:rsidP="00484527">
            <w:pPr>
              <w:pStyle w:val="Default"/>
              <w:rPr>
                <w:color w:val="auto"/>
              </w:rPr>
            </w:pPr>
            <w:r w:rsidRPr="00CF10D2">
              <w:rPr>
                <w:color w:val="auto"/>
              </w:rPr>
              <w:t>5.1.</w:t>
            </w:r>
          </w:p>
        </w:tc>
        <w:tc>
          <w:tcPr>
            <w:tcW w:w="4678" w:type="dxa"/>
          </w:tcPr>
          <w:p w:rsidR="006C570A" w:rsidRPr="003B2A8C" w:rsidRDefault="006C570A" w:rsidP="00484527">
            <w:pPr>
              <w:pStyle w:val="Default"/>
              <w:rPr>
                <w:color w:val="auto"/>
              </w:rPr>
            </w:pPr>
            <w:r w:rsidRPr="003B2A8C">
              <w:rPr>
                <w:color w:val="auto"/>
              </w:rPr>
              <w:t xml:space="preserve">- </w:t>
            </w:r>
          </w:p>
        </w:tc>
        <w:tc>
          <w:tcPr>
            <w:tcW w:w="2410" w:type="dxa"/>
            <w:vAlign w:val="center"/>
          </w:tcPr>
          <w:p w:rsidR="006C570A" w:rsidRPr="003B2A8C" w:rsidRDefault="006C570A" w:rsidP="00484527">
            <w:pPr>
              <w:pStyle w:val="Default"/>
              <w:rPr>
                <w:color w:val="auto"/>
              </w:rPr>
            </w:pPr>
            <w:r w:rsidRPr="003B2A8C">
              <w:rPr>
                <w:color w:val="auto"/>
              </w:rPr>
              <w:t>-</w:t>
            </w:r>
          </w:p>
        </w:tc>
        <w:tc>
          <w:tcPr>
            <w:tcW w:w="2188" w:type="dxa"/>
            <w:vAlign w:val="center"/>
          </w:tcPr>
          <w:p w:rsidR="006C570A" w:rsidRPr="003B2A8C" w:rsidRDefault="006C570A" w:rsidP="00484527">
            <w:pPr>
              <w:pStyle w:val="Default"/>
              <w:rPr>
                <w:color w:val="auto"/>
              </w:rPr>
            </w:pPr>
            <w:r w:rsidRPr="003B2A8C">
              <w:rPr>
                <w:color w:val="auto"/>
              </w:rPr>
              <w:t>-</w:t>
            </w:r>
          </w:p>
        </w:tc>
      </w:tr>
    </w:tbl>
    <w:p w:rsidR="006C570A" w:rsidRPr="00187F2F" w:rsidRDefault="006C570A" w:rsidP="00780B93">
      <w:pPr>
        <w:pStyle w:val="11"/>
      </w:pPr>
      <w:bookmarkStart w:id="389" w:name="_Toc9845024"/>
      <w:bookmarkStart w:id="390" w:name="_Toc17984588"/>
      <w:bookmarkStart w:id="391" w:name="_Toc17985671"/>
      <w:bookmarkStart w:id="392" w:name="_Toc17987399"/>
      <w:bookmarkStart w:id="393" w:name="_Toc46477572"/>
      <w:r w:rsidRPr="00187F2F">
        <w:t>4. Cведения о видах, назначении и НАИМЕНОВАНИЯХ, планируемых для размещения на территории поселения, входящего в состав муниципального района, объектов регионального значения муниципального района</w:t>
      </w:r>
      <w:bookmarkEnd w:id="389"/>
      <w:bookmarkEnd w:id="390"/>
      <w:bookmarkEnd w:id="391"/>
      <w:bookmarkEnd w:id="392"/>
      <w:bookmarkEnd w:id="393"/>
    </w:p>
    <w:p w:rsidR="006C570A" w:rsidRDefault="006C570A" w:rsidP="006C570A">
      <w:pPr>
        <w:pStyle w:val="Default"/>
        <w:ind w:left="284" w:firstLine="567"/>
        <w:jc w:val="both"/>
      </w:pPr>
      <w:r w:rsidRPr="00394193">
        <w:rPr>
          <w:bCs/>
        </w:rPr>
        <w:t>К объектам капитального строительства регионального значения</w:t>
      </w:r>
      <w:r w:rsidRPr="00394193">
        <w:t xml:space="preserve">, которые согласно части 6 статьи 9 Градостроительного кодекса Российской Федерации, подлежат учету </w:t>
      </w:r>
      <w:r w:rsidRPr="00394193">
        <w:rPr>
          <w:bCs/>
        </w:rPr>
        <w:t xml:space="preserve">в Генеральном плане </w:t>
      </w:r>
      <w:r w:rsidRPr="00394193">
        <w:t xml:space="preserve">и отображенным в Схеме территориального планирования </w:t>
      </w:r>
      <w:r>
        <w:rPr>
          <w:bCs/>
        </w:rPr>
        <w:t>Рязанской</w:t>
      </w:r>
      <w:r w:rsidRPr="00394193">
        <w:rPr>
          <w:bCs/>
        </w:rPr>
        <w:t xml:space="preserve"> области</w:t>
      </w:r>
      <w:r w:rsidRPr="00394193">
        <w:t>, относятся:</w:t>
      </w:r>
    </w:p>
    <w:p w:rsidR="006C570A" w:rsidRPr="00394193" w:rsidRDefault="006C570A" w:rsidP="006C570A">
      <w:pPr>
        <w:pStyle w:val="Default"/>
        <w:ind w:left="284" w:firstLine="567"/>
        <w:jc w:val="both"/>
        <w:rPr>
          <w:color w:val="auto"/>
        </w:rPr>
      </w:pPr>
      <w:r w:rsidRPr="00394193">
        <w:rPr>
          <w:color w:val="auto"/>
        </w:rPr>
        <w:t xml:space="preserve">а) объекты транспорта (железнодорожного, водного, воздушного транспорта), автомобильные дороги регионального или межмуниципального значения; </w:t>
      </w:r>
    </w:p>
    <w:p w:rsidR="006C570A" w:rsidRPr="00394193" w:rsidRDefault="006C570A" w:rsidP="006C570A">
      <w:pPr>
        <w:pStyle w:val="Default"/>
        <w:ind w:left="284" w:firstLine="567"/>
        <w:jc w:val="both"/>
        <w:rPr>
          <w:color w:val="auto"/>
        </w:rPr>
      </w:pPr>
      <w:r w:rsidRPr="00394193">
        <w:rPr>
          <w:color w:val="auto"/>
        </w:rPr>
        <w:t xml:space="preserve">б) объекты в области предупреждения чрезвычайных ситуаций межмуниципального и регионального характера, стихийных бедствий, эпидемий и ликвидации их последствий; </w:t>
      </w:r>
    </w:p>
    <w:p w:rsidR="006C570A" w:rsidRPr="00394193" w:rsidRDefault="006C570A" w:rsidP="006C570A">
      <w:pPr>
        <w:pStyle w:val="Default"/>
        <w:ind w:left="284" w:firstLine="567"/>
        <w:jc w:val="both"/>
        <w:rPr>
          <w:color w:val="auto"/>
        </w:rPr>
      </w:pPr>
      <w:r w:rsidRPr="00394193">
        <w:rPr>
          <w:color w:val="auto"/>
        </w:rPr>
        <w:t xml:space="preserve">в) объекты образования; </w:t>
      </w:r>
    </w:p>
    <w:p w:rsidR="006C570A" w:rsidRPr="00394193" w:rsidRDefault="006C570A" w:rsidP="006C570A">
      <w:pPr>
        <w:pStyle w:val="Default"/>
        <w:ind w:left="284" w:firstLine="567"/>
        <w:jc w:val="both"/>
        <w:rPr>
          <w:color w:val="auto"/>
        </w:rPr>
      </w:pPr>
      <w:r w:rsidRPr="00394193">
        <w:rPr>
          <w:color w:val="auto"/>
        </w:rPr>
        <w:t>г) объекты здравоохранения;</w:t>
      </w:r>
    </w:p>
    <w:p w:rsidR="006C570A" w:rsidRPr="00394193" w:rsidRDefault="006C570A" w:rsidP="006C570A">
      <w:pPr>
        <w:pStyle w:val="Default"/>
        <w:ind w:left="284" w:firstLine="567"/>
        <w:jc w:val="both"/>
        <w:rPr>
          <w:color w:val="auto"/>
        </w:rPr>
      </w:pPr>
      <w:r w:rsidRPr="00394193">
        <w:rPr>
          <w:color w:val="auto"/>
        </w:rPr>
        <w:t>д) объекты физической культуры и спорта</w:t>
      </w:r>
    </w:p>
    <w:p w:rsidR="006C570A" w:rsidRPr="00394193" w:rsidRDefault="006C570A" w:rsidP="006C570A">
      <w:pPr>
        <w:pStyle w:val="Default"/>
        <w:ind w:left="284" w:firstLine="567"/>
        <w:jc w:val="both"/>
        <w:rPr>
          <w:color w:val="auto"/>
        </w:rPr>
      </w:pPr>
      <w:r w:rsidRPr="00394193">
        <w:rPr>
          <w:color w:val="auto"/>
        </w:rPr>
        <w:t>е) иные объекты, определяемые правительством Тульской области.</w:t>
      </w:r>
    </w:p>
    <w:p w:rsidR="006C570A" w:rsidRPr="00C816C0" w:rsidRDefault="006C570A" w:rsidP="006C570A">
      <w:pPr>
        <w:pStyle w:val="26"/>
        <w:widowControl w:val="0"/>
        <w:spacing w:line="240" w:lineRule="auto"/>
        <w:ind w:left="284" w:firstLine="567"/>
        <w:rPr>
          <w:rFonts w:cs="Times New Roman"/>
          <w:lang w:eastAsia="ru-RU"/>
        </w:rPr>
      </w:pPr>
      <w:r w:rsidRPr="00C816C0">
        <w:rPr>
          <w:rFonts w:cs="Times New Roman"/>
          <w:lang w:eastAsia="ru-RU"/>
        </w:rPr>
        <w:t xml:space="preserve">Утвержденные в Схеме территориального планирования </w:t>
      </w:r>
      <w:r>
        <w:rPr>
          <w:rFonts w:cs="Times New Roman"/>
          <w:lang w:eastAsia="ru-RU"/>
        </w:rPr>
        <w:t>Тульской</w:t>
      </w:r>
      <w:r w:rsidRPr="00C816C0">
        <w:rPr>
          <w:rFonts w:cs="Times New Roman"/>
          <w:lang w:eastAsia="ru-RU"/>
        </w:rPr>
        <w:t xml:space="preserve"> области сведения о видах, назначении и наименованиях, планируемых для размещения на территориях МО объектов регионального значения представлены в Таблице 4.1. </w:t>
      </w:r>
    </w:p>
    <w:p w:rsidR="006C570A" w:rsidRPr="00F8373E" w:rsidRDefault="006C570A" w:rsidP="008E7773">
      <w:pPr>
        <w:pStyle w:val="7"/>
      </w:pPr>
      <w:r w:rsidRPr="00F8373E">
        <w:t xml:space="preserve">Таблица 4.1. </w:t>
      </w:r>
    </w:p>
    <w:p w:rsidR="006C570A" w:rsidRPr="00F8373E" w:rsidRDefault="006C570A" w:rsidP="006C570A">
      <w:pPr>
        <w:ind w:firstLine="567"/>
        <w:jc w:val="center"/>
        <w:rPr>
          <w:b/>
        </w:rPr>
      </w:pPr>
      <w:r w:rsidRPr="00F8373E">
        <w:rPr>
          <w:b/>
        </w:rPr>
        <w:t>Реестр планируемых для размещения объектов регионального значения, в соответствии с документами территориального планирования субъекта Российской Федерации, подлежащих учету при подготовке проекта Генерального плана</w:t>
      </w:r>
    </w:p>
    <w:tbl>
      <w:tblPr>
        <w:tblStyle w:val="afb"/>
        <w:tblW w:w="9889" w:type="dxa"/>
        <w:jc w:val="center"/>
        <w:tblLayout w:type="fixed"/>
        <w:tblLook w:val="0000"/>
      </w:tblPr>
      <w:tblGrid>
        <w:gridCol w:w="817"/>
        <w:gridCol w:w="4678"/>
        <w:gridCol w:w="2410"/>
        <w:gridCol w:w="1984"/>
      </w:tblGrid>
      <w:tr w:rsidR="006C570A" w:rsidRPr="00394193" w:rsidTr="00484527">
        <w:trPr>
          <w:trHeight w:val="611"/>
          <w:tblHeader/>
          <w:jc w:val="center"/>
        </w:trPr>
        <w:tc>
          <w:tcPr>
            <w:tcW w:w="817" w:type="dxa"/>
          </w:tcPr>
          <w:p w:rsidR="006C570A" w:rsidRPr="0074535E" w:rsidRDefault="006C570A" w:rsidP="00484527">
            <w:pPr>
              <w:pStyle w:val="Default"/>
              <w:jc w:val="center"/>
              <w:rPr>
                <w:b/>
                <w:color w:val="auto"/>
              </w:rPr>
            </w:pPr>
            <w:r w:rsidRPr="0074535E">
              <w:rPr>
                <w:b/>
                <w:bCs/>
                <w:color w:val="auto"/>
              </w:rPr>
              <w:lastRenderedPageBreak/>
              <w:t>№ п/п</w:t>
            </w:r>
          </w:p>
        </w:tc>
        <w:tc>
          <w:tcPr>
            <w:tcW w:w="4678" w:type="dxa"/>
          </w:tcPr>
          <w:p w:rsidR="006C570A" w:rsidRPr="0074535E" w:rsidRDefault="006C570A" w:rsidP="00484527">
            <w:pPr>
              <w:pStyle w:val="Default"/>
              <w:jc w:val="center"/>
              <w:rPr>
                <w:b/>
                <w:color w:val="auto"/>
              </w:rPr>
            </w:pPr>
            <w:r w:rsidRPr="0074535E">
              <w:rPr>
                <w:b/>
                <w:bCs/>
                <w:color w:val="auto"/>
              </w:rPr>
              <w:t>Наименование мероприятия, объекта, планируемого для размещения</w:t>
            </w:r>
          </w:p>
        </w:tc>
        <w:tc>
          <w:tcPr>
            <w:tcW w:w="2410" w:type="dxa"/>
          </w:tcPr>
          <w:p w:rsidR="006C570A" w:rsidRPr="0074535E" w:rsidRDefault="006C570A" w:rsidP="00484527">
            <w:pPr>
              <w:pStyle w:val="Default"/>
              <w:jc w:val="center"/>
              <w:rPr>
                <w:b/>
                <w:bCs/>
                <w:color w:val="auto"/>
              </w:rPr>
            </w:pPr>
            <w:r w:rsidRPr="0074535E">
              <w:rPr>
                <w:b/>
                <w:bCs/>
                <w:color w:val="auto"/>
              </w:rPr>
              <w:t>Планируемое место размещения объекта,</w:t>
            </w:r>
          </w:p>
          <w:p w:rsidR="006C570A" w:rsidRPr="0074535E" w:rsidRDefault="006C570A" w:rsidP="00484527">
            <w:pPr>
              <w:pStyle w:val="Default"/>
              <w:jc w:val="center"/>
              <w:rPr>
                <w:b/>
                <w:color w:val="auto"/>
              </w:rPr>
            </w:pPr>
            <w:r w:rsidRPr="0074535E">
              <w:rPr>
                <w:b/>
                <w:bCs/>
                <w:color w:val="auto"/>
              </w:rPr>
              <w:t>краткие характеристики</w:t>
            </w:r>
          </w:p>
        </w:tc>
        <w:tc>
          <w:tcPr>
            <w:tcW w:w="1984" w:type="dxa"/>
          </w:tcPr>
          <w:p w:rsidR="006C570A" w:rsidRPr="0074535E" w:rsidRDefault="006C570A" w:rsidP="00484527">
            <w:pPr>
              <w:pStyle w:val="Default"/>
              <w:jc w:val="center"/>
              <w:rPr>
                <w:b/>
                <w:bCs/>
                <w:color w:val="auto"/>
              </w:rPr>
            </w:pPr>
            <w:r w:rsidRPr="0074535E">
              <w:rPr>
                <w:b/>
                <w:bCs/>
                <w:color w:val="auto"/>
              </w:rPr>
              <w:t>Условное обозначение</w:t>
            </w:r>
          </w:p>
        </w:tc>
      </w:tr>
      <w:tr w:rsidR="006C570A" w:rsidRPr="00394193" w:rsidTr="00484527">
        <w:trPr>
          <w:trHeight w:val="409"/>
          <w:jc w:val="center"/>
        </w:trPr>
        <w:tc>
          <w:tcPr>
            <w:tcW w:w="817" w:type="dxa"/>
            <w:vAlign w:val="center"/>
          </w:tcPr>
          <w:p w:rsidR="006C570A" w:rsidRPr="008A320B" w:rsidRDefault="006C570A" w:rsidP="00484527">
            <w:pPr>
              <w:pStyle w:val="Default"/>
              <w:rPr>
                <w:color w:val="auto"/>
              </w:rPr>
            </w:pPr>
            <w:r w:rsidRPr="008A320B">
              <w:rPr>
                <w:color w:val="auto"/>
              </w:rPr>
              <w:t>1.</w:t>
            </w:r>
          </w:p>
        </w:tc>
        <w:tc>
          <w:tcPr>
            <w:tcW w:w="9072" w:type="dxa"/>
            <w:gridSpan w:val="3"/>
            <w:vAlign w:val="center"/>
          </w:tcPr>
          <w:p w:rsidR="006C570A" w:rsidRPr="00F449EE" w:rsidRDefault="006C570A" w:rsidP="00484527">
            <w:pPr>
              <w:pStyle w:val="Default"/>
              <w:rPr>
                <w:color w:val="auto"/>
              </w:rPr>
            </w:pPr>
            <w:r w:rsidRPr="00F449EE">
              <w:rPr>
                <w:color w:val="auto"/>
              </w:rPr>
              <w:t>Особо охраняемые природные территории</w:t>
            </w:r>
          </w:p>
        </w:tc>
      </w:tr>
      <w:tr w:rsidR="006C570A" w:rsidRPr="00C06EBD" w:rsidTr="00484527">
        <w:trPr>
          <w:trHeight w:val="610"/>
          <w:jc w:val="center"/>
        </w:trPr>
        <w:tc>
          <w:tcPr>
            <w:tcW w:w="817" w:type="dxa"/>
            <w:vAlign w:val="center"/>
          </w:tcPr>
          <w:p w:rsidR="006C570A" w:rsidRPr="00457FA7" w:rsidRDefault="006C570A" w:rsidP="00484527">
            <w:pPr>
              <w:pStyle w:val="Default"/>
              <w:rPr>
                <w:color w:val="auto"/>
              </w:rPr>
            </w:pPr>
            <w:r w:rsidRPr="00457FA7">
              <w:rPr>
                <w:color w:val="auto"/>
              </w:rPr>
              <w:t>1.1.</w:t>
            </w:r>
          </w:p>
        </w:tc>
        <w:tc>
          <w:tcPr>
            <w:tcW w:w="4678" w:type="dxa"/>
          </w:tcPr>
          <w:p w:rsidR="006C570A" w:rsidRPr="00F449EE" w:rsidRDefault="006C570A" w:rsidP="00484527">
            <w:pPr>
              <w:pStyle w:val="Default"/>
              <w:rPr>
                <w:color w:val="auto"/>
              </w:rPr>
            </w:pPr>
            <w:r w:rsidRPr="00F449EE">
              <w:rPr>
                <w:color w:val="auto"/>
              </w:rPr>
              <w:t>Размещение объектов, иных территорий и (или) зон регионального значения не предусмотрено</w:t>
            </w:r>
          </w:p>
        </w:tc>
        <w:tc>
          <w:tcPr>
            <w:tcW w:w="2410" w:type="dxa"/>
            <w:vAlign w:val="center"/>
          </w:tcPr>
          <w:p w:rsidR="006C570A" w:rsidRPr="00F449EE" w:rsidRDefault="006C570A" w:rsidP="00484527">
            <w:pPr>
              <w:pStyle w:val="Default"/>
              <w:rPr>
                <w:color w:val="auto"/>
              </w:rPr>
            </w:pPr>
            <w:r w:rsidRPr="00F449EE">
              <w:rPr>
                <w:color w:val="auto"/>
              </w:rPr>
              <w:t>Не устанавливается</w:t>
            </w:r>
          </w:p>
        </w:tc>
        <w:tc>
          <w:tcPr>
            <w:tcW w:w="1984" w:type="dxa"/>
            <w:vAlign w:val="center"/>
          </w:tcPr>
          <w:p w:rsidR="006C570A" w:rsidRPr="00F449EE" w:rsidRDefault="006C570A" w:rsidP="00484527">
            <w:pPr>
              <w:pStyle w:val="Default"/>
              <w:rPr>
                <w:color w:val="auto"/>
              </w:rPr>
            </w:pPr>
          </w:p>
        </w:tc>
      </w:tr>
      <w:tr w:rsidR="006C570A" w:rsidRPr="00C06EBD" w:rsidTr="00484527">
        <w:trPr>
          <w:trHeight w:val="610"/>
          <w:jc w:val="center"/>
        </w:trPr>
        <w:tc>
          <w:tcPr>
            <w:tcW w:w="817" w:type="dxa"/>
            <w:vAlign w:val="center"/>
          </w:tcPr>
          <w:p w:rsidR="006C570A" w:rsidRPr="00457FA7" w:rsidRDefault="006C570A" w:rsidP="00484527">
            <w:pPr>
              <w:pStyle w:val="Default"/>
              <w:rPr>
                <w:color w:val="auto"/>
              </w:rPr>
            </w:pPr>
            <w:r w:rsidRPr="00457FA7">
              <w:rPr>
                <w:color w:val="auto"/>
              </w:rPr>
              <w:t>2.</w:t>
            </w:r>
          </w:p>
        </w:tc>
        <w:tc>
          <w:tcPr>
            <w:tcW w:w="4678" w:type="dxa"/>
            <w:vAlign w:val="center"/>
          </w:tcPr>
          <w:p w:rsidR="006C570A" w:rsidRPr="00F449EE" w:rsidRDefault="006C570A" w:rsidP="00484527">
            <w:pPr>
              <w:pStyle w:val="Default"/>
              <w:rPr>
                <w:color w:val="auto"/>
              </w:rPr>
            </w:pPr>
            <w:r w:rsidRPr="00F449EE">
              <w:rPr>
                <w:color w:val="auto"/>
              </w:rPr>
              <w:t>Объекты культурного наследия</w:t>
            </w:r>
          </w:p>
        </w:tc>
        <w:tc>
          <w:tcPr>
            <w:tcW w:w="2410" w:type="dxa"/>
          </w:tcPr>
          <w:p w:rsidR="006C570A" w:rsidRPr="00F449EE" w:rsidRDefault="006C570A" w:rsidP="00484527">
            <w:pPr>
              <w:pStyle w:val="Default"/>
              <w:jc w:val="center"/>
              <w:rPr>
                <w:color w:val="auto"/>
              </w:rPr>
            </w:pPr>
          </w:p>
        </w:tc>
        <w:tc>
          <w:tcPr>
            <w:tcW w:w="1984" w:type="dxa"/>
            <w:vAlign w:val="center"/>
          </w:tcPr>
          <w:p w:rsidR="006C570A" w:rsidRPr="00F449EE" w:rsidRDefault="006C570A" w:rsidP="00484527">
            <w:pPr>
              <w:pStyle w:val="Default"/>
              <w:rPr>
                <w:color w:val="auto"/>
              </w:rPr>
            </w:pPr>
          </w:p>
        </w:tc>
      </w:tr>
      <w:tr w:rsidR="006C570A" w:rsidRPr="00C06EBD" w:rsidTr="00484527">
        <w:trPr>
          <w:trHeight w:val="610"/>
          <w:jc w:val="center"/>
        </w:trPr>
        <w:tc>
          <w:tcPr>
            <w:tcW w:w="817" w:type="dxa"/>
            <w:vAlign w:val="center"/>
          </w:tcPr>
          <w:p w:rsidR="006C570A" w:rsidRPr="00457FA7" w:rsidRDefault="006C570A" w:rsidP="00484527">
            <w:pPr>
              <w:pStyle w:val="Default"/>
              <w:rPr>
                <w:color w:val="auto"/>
              </w:rPr>
            </w:pPr>
            <w:r w:rsidRPr="00457FA7">
              <w:rPr>
                <w:color w:val="auto"/>
              </w:rPr>
              <w:t>2.1.</w:t>
            </w:r>
          </w:p>
        </w:tc>
        <w:tc>
          <w:tcPr>
            <w:tcW w:w="4678" w:type="dxa"/>
          </w:tcPr>
          <w:p w:rsidR="006C570A" w:rsidRPr="00F449EE" w:rsidRDefault="006C570A" w:rsidP="00484527">
            <w:pPr>
              <w:pStyle w:val="Default"/>
              <w:rPr>
                <w:color w:val="auto"/>
              </w:rPr>
            </w:pPr>
            <w:r w:rsidRPr="00F449EE">
              <w:rPr>
                <w:color w:val="auto"/>
              </w:rPr>
              <w:t>Размещение объектов, иных территорий и (или) зон регионального значения не предусмотрено</w:t>
            </w:r>
          </w:p>
        </w:tc>
        <w:tc>
          <w:tcPr>
            <w:tcW w:w="2410" w:type="dxa"/>
            <w:vAlign w:val="center"/>
          </w:tcPr>
          <w:p w:rsidR="006C570A" w:rsidRPr="00F449EE" w:rsidRDefault="006C570A" w:rsidP="00484527">
            <w:pPr>
              <w:pStyle w:val="Default"/>
              <w:rPr>
                <w:color w:val="auto"/>
              </w:rPr>
            </w:pPr>
            <w:r w:rsidRPr="00F449EE">
              <w:rPr>
                <w:color w:val="auto"/>
              </w:rPr>
              <w:t>Не устанавливается</w:t>
            </w:r>
          </w:p>
        </w:tc>
        <w:tc>
          <w:tcPr>
            <w:tcW w:w="1984" w:type="dxa"/>
            <w:vAlign w:val="center"/>
          </w:tcPr>
          <w:p w:rsidR="006C570A" w:rsidRPr="00F449EE" w:rsidRDefault="006C570A" w:rsidP="00484527">
            <w:pPr>
              <w:pStyle w:val="Default"/>
              <w:rPr>
                <w:color w:val="auto"/>
              </w:rPr>
            </w:pPr>
          </w:p>
        </w:tc>
      </w:tr>
      <w:tr w:rsidR="006C570A" w:rsidRPr="00C06EBD" w:rsidTr="00484527">
        <w:trPr>
          <w:trHeight w:val="610"/>
          <w:jc w:val="center"/>
        </w:trPr>
        <w:tc>
          <w:tcPr>
            <w:tcW w:w="817" w:type="dxa"/>
            <w:vAlign w:val="center"/>
          </w:tcPr>
          <w:p w:rsidR="006C570A" w:rsidRPr="00457FA7" w:rsidRDefault="006C570A" w:rsidP="00484527">
            <w:pPr>
              <w:pStyle w:val="Default"/>
              <w:rPr>
                <w:color w:val="auto"/>
              </w:rPr>
            </w:pPr>
            <w:r w:rsidRPr="00457FA7">
              <w:rPr>
                <w:color w:val="auto"/>
              </w:rPr>
              <w:t>3.</w:t>
            </w:r>
          </w:p>
        </w:tc>
        <w:tc>
          <w:tcPr>
            <w:tcW w:w="9072" w:type="dxa"/>
            <w:gridSpan w:val="3"/>
            <w:vAlign w:val="center"/>
          </w:tcPr>
          <w:p w:rsidR="006C570A" w:rsidRPr="00F449EE" w:rsidRDefault="006C570A" w:rsidP="00484527">
            <w:pPr>
              <w:pStyle w:val="Default"/>
              <w:rPr>
                <w:color w:val="auto"/>
              </w:rPr>
            </w:pPr>
            <w:r w:rsidRPr="00F449EE">
              <w:rPr>
                <w:color w:val="auto"/>
              </w:rPr>
              <w:t>Объекты капитального строительства</w:t>
            </w:r>
          </w:p>
        </w:tc>
      </w:tr>
      <w:tr w:rsidR="006C570A" w:rsidRPr="00C06EBD" w:rsidTr="00484527">
        <w:trPr>
          <w:trHeight w:val="610"/>
          <w:jc w:val="center"/>
        </w:trPr>
        <w:tc>
          <w:tcPr>
            <w:tcW w:w="817" w:type="dxa"/>
            <w:vAlign w:val="center"/>
          </w:tcPr>
          <w:p w:rsidR="006C570A" w:rsidRPr="00457FA7" w:rsidRDefault="006C570A" w:rsidP="00484527">
            <w:pPr>
              <w:pStyle w:val="Default"/>
              <w:rPr>
                <w:color w:val="auto"/>
              </w:rPr>
            </w:pPr>
            <w:r w:rsidRPr="00457FA7">
              <w:rPr>
                <w:color w:val="auto"/>
              </w:rPr>
              <w:t>3.1.</w:t>
            </w:r>
          </w:p>
        </w:tc>
        <w:tc>
          <w:tcPr>
            <w:tcW w:w="4678" w:type="dxa"/>
          </w:tcPr>
          <w:p w:rsidR="006C570A" w:rsidRPr="00F449EE" w:rsidRDefault="00F83D1B" w:rsidP="00484527">
            <w:pPr>
              <w:pStyle w:val="Default"/>
              <w:rPr>
                <w:color w:val="auto"/>
              </w:rPr>
            </w:pPr>
            <w:r w:rsidRPr="00F449EE">
              <w:rPr>
                <w:color w:val="auto"/>
              </w:rPr>
              <w:t>Размещение объектов, иных территорий и (или) зон регионального значения не предусмотрено</w:t>
            </w:r>
          </w:p>
        </w:tc>
        <w:tc>
          <w:tcPr>
            <w:tcW w:w="2410" w:type="dxa"/>
            <w:vAlign w:val="center"/>
          </w:tcPr>
          <w:p w:rsidR="00F83D1B" w:rsidRPr="00F449EE" w:rsidRDefault="00F83D1B" w:rsidP="00F83D1B">
            <w:pPr>
              <w:pStyle w:val="Default"/>
              <w:jc w:val="center"/>
              <w:rPr>
                <w:color w:val="auto"/>
              </w:rPr>
            </w:pPr>
            <w:r w:rsidRPr="00F449EE">
              <w:rPr>
                <w:color w:val="auto"/>
              </w:rPr>
              <w:t>Не устанавливается</w:t>
            </w:r>
          </w:p>
          <w:p w:rsidR="006C570A" w:rsidRPr="00F449EE" w:rsidRDefault="006C570A" w:rsidP="00484527">
            <w:pPr>
              <w:pStyle w:val="Default"/>
              <w:jc w:val="center"/>
              <w:rPr>
                <w:color w:val="auto"/>
              </w:rPr>
            </w:pPr>
            <w:r w:rsidRPr="00F449EE">
              <w:rPr>
                <w:color w:val="auto"/>
              </w:rPr>
              <w:t xml:space="preserve"> </w:t>
            </w:r>
          </w:p>
        </w:tc>
        <w:tc>
          <w:tcPr>
            <w:tcW w:w="1984" w:type="dxa"/>
            <w:vAlign w:val="center"/>
          </w:tcPr>
          <w:p w:rsidR="006C570A" w:rsidRPr="00F449EE" w:rsidRDefault="006C570A" w:rsidP="00F83D1B">
            <w:pPr>
              <w:pStyle w:val="Default"/>
              <w:rPr>
                <w:color w:val="auto"/>
              </w:rPr>
            </w:pPr>
          </w:p>
        </w:tc>
      </w:tr>
    </w:tbl>
    <w:p w:rsidR="006C570A" w:rsidRPr="00C06EBD" w:rsidRDefault="006C570A" w:rsidP="006C570A">
      <w:pPr>
        <w:rPr>
          <w:b/>
          <w:color w:val="00B0F0"/>
        </w:rPr>
      </w:pPr>
    </w:p>
    <w:p w:rsidR="006C570A" w:rsidRPr="0074535E" w:rsidRDefault="006C570A" w:rsidP="00961E79">
      <w:pPr>
        <w:pStyle w:val="2"/>
      </w:pPr>
      <w:bookmarkStart w:id="394" w:name="_Toc17987400"/>
      <w:bookmarkStart w:id="395" w:name="_Toc46477573"/>
      <w:r w:rsidRPr="0074535E">
        <w:t>4.1 Определение функциональных зон, в которых планируется размещение объектов регионального значения и местоположения линейных объектов регионального значения</w:t>
      </w:r>
      <w:bookmarkEnd w:id="394"/>
      <w:bookmarkEnd w:id="395"/>
    </w:p>
    <w:p w:rsidR="006C570A" w:rsidRPr="00394193" w:rsidRDefault="006C570A" w:rsidP="006C570A">
      <w:pPr>
        <w:ind w:left="284" w:firstLine="567"/>
        <w:jc w:val="center"/>
        <w:rPr>
          <w:b/>
          <w:bCs/>
          <w:highlight w:val="yellow"/>
        </w:rPr>
      </w:pPr>
    </w:p>
    <w:p w:rsidR="006C570A" w:rsidRPr="00394193" w:rsidRDefault="006C570A" w:rsidP="006C570A">
      <w:pPr>
        <w:pStyle w:val="Default"/>
        <w:ind w:left="284" w:firstLine="567"/>
        <w:jc w:val="both"/>
        <w:rPr>
          <w:color w:val="auto"/>
        </w:rPr>
      </w:pPr>
      <w:r w:rsidRPr="00394193">
        <w:rPr>
          <w:bCs/>
          <w:color w:val="auto"/>
        </w:rPr>
        <w:t xml:space="preserve">В Генеральном плане </w:t>
      </w:r>
      <w:r w:rsidRPr="00394193">
        <w:rPr>
          <w:color w:val="auto"/>
        </w:rPr>
        <w:t xml:space="preserve">с учетом сведений о видах, назначении и наименованиях планируемых для размещения на территориях МО объектов </w:t>
      </w:r>
      <w:r w:rsidRPr="00394193">
        <w:rPr>
          <w:bCs/>
          <w:color w:val="auto"/>
        </w:rPr>
        <w:t xml:space="preserve">регионального </w:t>
      </w:r>
      <w:r w:rsidRPr="00394193">
        <w:rPr>
          <w:color w:val="auto"/>
        </w:rPr>
        <w:t xml:space="preserve">значения и размещение объектов, иных территорий и (или) зон </w:t>
      </w:r>
      <w:r w:rsidRPr="00394193">
        <w:rPr>
          <w:bCs/>
          <w:color w:val="auto"/>
        </w:rPr>
        <w:t xml:space="preserve">регионального </w:t>
      </w:r>
      <w:r w:rsidRPr="00394193">
        <w:rPr>
          <w:color w:val="auto"/>
        </w:rPr>
        <w:t xml:space="preserve">значения, отображенных </w:t>
      </w:r>
      <w:r w:rsidRPr="00394193">
        <w:rPr>
          <w:bCs/>
          <w:color w:val="auto"/>
        </w:rPr>
        <w:t xml:space="preserve">в схеме территориального планирования </w:t>
      </w:r>
      <w:r w:rsidR="005C78C7">
        <w:rPr>
          <w:bCs/>
          <w:color w:val="auto"/>
        </w:rPr>
        <w:t>Тульской</w:t>
      </w:r>
      <w:r w:rsidRPr="00394193">
        <w:rPr>
          <w:bCs/>
          <w:color w:val="auto"/>
        </w:rPr>
        <w:t xml:space="preserve"> области, установлены, соответствующие функциональные зоны</w:t>
      </w:r>
      <w:r w:rsidRPr="00394193">
        <w:rPr>
          <w:color w:val="auto"/>
        </w:rPr>
        <w:t xml:space="preserve">, в которых планируется размещение объектов </w:t>
      </w:r>
      <w:r w:rsidRPr="00394193">
        <w:rPr>
          <w:bCs/>
          <w:color w:val="auto"/>
        </w:rPr>
        <w:t xml:space="preserve">регионального </w:t>
      </w:r>
      <w:r w:rsidRPr="00394193">
        <w:rPr>
          <w:color w:val="auto"/>
        </w:rPr>
        <w:t xml:space="preserve">значения, и (или) местоположения линейных объектов </w:t>
      </w:r>
      <w:r w:rsidRPr="00394193">
        <w:rPr>
          <w:bCs/>
          <w:color w:val="auto"/>
        </w:rPr>
        <w:t xml:space="preserve">регионального </w:t>
      </w:r>
      <w:r w:rsidRPr="00394193">
        <w:rPr>
          <w:color w:val="auto"/>
        </w:rPr>
        <w:t xml:space="preserve">значения, которые, в соответствии с Федеральным законом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относятся к объектам, которые могут находиться в собственности Ивановской области. </w:t>
      </w:r>
    </w:p>
    <w:p w:rsidR="007512D7" w:rsidRDefault="006C570A" w:rsidP="007512D7">
      <w:pPr>
        <w:ind w:left="284" w:firstLine="567"/>
        <w:jc w:val="both"/>
        <w:rPr>
          <w:lang w:bidi="en-US"/>
        </w:rPr>
      </w:pPr>
      <w:r w:rsidRPr="00394193">
        <w:t xml:space="preserve">Функциональные зоны и их условные обозначения, в том числе коды объектов, установлены в соответствии с </w:t>
      </w:r>
      <w:r w:rsidR="007512D7">
        <w:rPr>
          <w:lang w:bidi="en-US"/>
        </w:rPr>
        <w:t>приказом Министерства экономического развития РФ от 09.01.2018 № 10 «</w:t>
      </w:r>
      <w:r w:rsidR="007512D7">
        <w:rPr>
          <w:rFonts w:cs="Times New Roman"/>
        </w:rPr>
        <w:t>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N 793</w:t>
      </w:r>
      <w:r w:rsidR="007512D7">
        <w:rPr>
          <w:lang w:bidi="en-US"/>
        </w:rPr>
        <w:t>».</w:t>
      </w:r>
    </w:p>
    <w:p w:rsidR="007512D7" w:rsidRDefault="007512D7" w:rsidP="007512D7">
      <w:pPr>
        <w:ind w:left="284" w:firstLine="567"/>
        <w:jc w:val="both"/>
        <w:rPr>
          <w:lang w:bidi="en-US"/>
        </w:rPr>
      </w:pPr>
    </w:p>
    <w:p w:rsidR="006C570A" w:rsidRPr="00F8373E" w:rsidRDefault="006C570A" w:rsidP="007512D7">
      <w:pPr>
        <w:ind w:left="284" w:right="139" w:firstLine="567"/>
        <w:jc w:val="right"/>
      </w:pPr>
      <w:r w:rsidRPr="00F8373E">
        <w:t>Таблица 4.1.1</w:t>
      </w:r>
    </w:p>
    <w:tbl>
      <w:tblPr>
        <w:tblStyle w:val="afb"/>
        <w:tblW w:w="9974" w:type="dxa"/>
        <w:jc w:val="center"/>
        <w:tblLayout w:type="fixed"/>
        <w:tblLook w:val="0000"/>
      </w:tblPr>
      <w:tblGrid>
        <w:gridCol w:w="507"/>
        <w:gridCol w:w="4394"/>
        <w:gridCol w:w="2854"/>
        <w:gridCol w:w="2219"/>
      </w:tblGrid>
      <w:tr w:rsidR="006C570A" w:rsidRPr="00C06EBD" w:rsidTr="00484527">
        <w:trPr>
          <w:trHeight w:val="611"/>
          <w:jc w:val="center"/>
        </w:trPr>
        <w:tc>
          <w:tcPr>
            <w:tcW w:w="507" w:type="dxa"/>
            <w:vAlign w:val="center"/>
          </w:tcPr>
          <w:p w:rsidR="006C570A" w:rsidRPr="0074535E" w:rsidRDefault="006C570A" w:rsidP="00484527">
            <w:pPr>
              <w:pStyle w:val="Default"/>
              <w:jc w:val="center"/>
              <w:rPr>
                <w:b/>
                <w:color w:val="auto"/>
              </w:rPr>
            </w:pPr>
            <w:r w:rsidRPr="0074535E">
              <w:rPr>
                <w:b/>
                <w:bCs/>
                <w:color w:val="auto"/>
              </w:rPr>
              <w:t>№ п/п</w:t>
            </w:r>
          </w:p>
        </w:tc>
        <w:tc>
          <w:tcPr>
            <w:tcW w:w="4394" w:type="dxa"/>
            <w:vAlign w:val="center"/>
          </w:tcPr>
          <w:p w:rsidR="006C570A" w:rsidRPr="0074535E" w:rsidRDefault="006C570A" w:rsidP="00484527">
            <w:pPr>
              <w:pStyle w:val="Default"/>
              <w:jc w:val="center"/>
              <w:rPr>
                <w:b/>
                <w:color w:val="auto"/>
              </w:rPr>
            </w:pPr>
            <w:r w:rsidRPr="0074535E">
              <w:rPr>
                <w:b/>
                <w:bCs/>
                <w:color w:val="auto"/>
              </w:rPr>
              <w:t>Наименование объекта</w:t>
            </w:r>
          </w:p>
        </w:tc>
        <w:tc>
          <w:tcPr>
            <w:tcW w:w="2854" w:type="dxa"/>
            <w:vAlign w:val="center"/>
          </w:tcPr>
          <w:p w:rsidR="006C570A" w:rsidRPr="0074535E" w:rsidRDefault="006C570A" w:rsidP="00484527">
            <w:pPr>
              <w:pStyle w:val="Default"/>
              <w:jc w:val="center"/>
              <w:rPr>
                <w:b/>
                <w:color w:val="auto"/>
              </w:rPr>
            </w:pPr>
            <w:r w:rsidRPr="0074535E">
              <w:rPr>
                <w:b/>
                <w:bCs/>
                <w:color w:val="auto"/>
              </w:rPr>
              <w:t>Наименование установленной функциональной зоны/категория земель</w:t>
            </w:r>
          </w:p>
        </w:tc>
        <w:tc>
          <w:tcPr>
            <w:tcW w:w="2219" w:type="dxa"/>
            <w:vAlign w:val="center"/>
          </w:tcPr>
          <w:p w:rsidR="006C570A" w:rsidRPr="0074535E" w:rsidRDefault="006C570A" w:rsidP="00484527">
            <w:pPr>
              <w:pStyle w:val="Default"/>
              <w:jc w:val="center"/>
              <w:rPr>
                <w:b/>
                <w:bCs/>
                <w:color w:val="auto"/>
              </w:rPr>
            </w:pPr>
            <w:r w:rsidRPr="0074535E">
              <w:rPr>
                <w:b/>
                <w:bCs/>
                <w:color w:val="auto"/>
              </w:rPr>
              <w:t>Основные параметры функциональной зоны</w:t>
            </w:r>
          </w:p>
        </w:tc>
      </w:tr>
      <w:tr w:rsidR="006C570A" w:rsidRPr="00C06EBD" w:rsidTr="00484527">
        <w:trPr>
          <w:trHeight w:val="409"/>
          <w:jc w:val="center"/>
        </w:trPr>
        <w:tc>
          <w:tcPr>
            <w:tcW w:w="507" w:type="dxa"/>
            <w:vAlign w:val="center"/>
          </w:tcPr>
          <w:p w:rsidR="006C570A" w:rsidRPr="00394193" w:rsidRDefault="006C570A" w:rsidP="00484527">
            <w:pPr>
              <w:pStyle w:val="Default"/>
              <w:rPr>
                <w:color w:val="auto"/>
              </w:rPr>
            </w:pPr>
            <w:r w:rsidRPr="00394193">
              <w:rPr>
                <w:color w:val="auto"/>
              </w:rPr>
              <w:t>1.</w:t>
            </w:r>
          </w:p>
        </w:tc>
        <w:tc>
          <w:tcPr>
            <w:tcW w:w="9467" w:type="dxa"/>
            <w:gridSpan w:val="3"/>
            <w:vAlign w:val="center"/>
          </w:tcPr>
          <w:p w:rsidR="006C570A" w:rsidRPr="00237CD3" w:rsidRDefault="006C570A" w:rsidP="00484527">
            <w:pPr>
              <w:pStyle w:val="Default"/>
              <w:rPr>
                <w:color w:val="auto"/>
              </w:rPr>
            </w:pPr>
            <w:r w:rsidRPr="00237CD3">
              <w:rPr>
                <w:color w:val="auto"/>
              </w:rPr>
              <w:t>Особо охраняемые природные территории</w:t>
            </w:r>
          </w:p>
        </w:tc>
      </w:tr>
      <w:tr w:rsidR="006C570A" w:rsidRPr="00C06EBD" w:rsidTr="00F83D1B">
        <w:trPr>
          <w:trHeight w:val="1741"/>
          <w:jc w:val="center"/>
        </w:trPr>
        <w:tc>
          <w:tcPr>
            <w:tcW w:w="507" w:type="dxa"/>
            <w:vAlign w:val="center"/>
          </w:tcPr>
          <w:p w:rsidR="006C570A" w:rsidRPr="00457FA7" w:rsidRDefault="006C570A" w:rsidP="00484527">
            <w:pPr>
              <w:pStyle w:val="Default"/>
              <w:rPr>
                <w:color w:val="auto"/>
              </w:rPr>
            </w:pPr>
          </w:p>
        </w:tc>
        <w:tc>
          <w:tcPr>
            <w:tcW w:w="4394" w:type="dxa"/>
          </w:tcPr>
          <w:p w:rsidR="006C570A" w:rsidRPr="00237CD3" w:rsidRDefault="006C570A" w:rsidP="00484527">
            <w:pPr>
              <w:pStyle w:val="Default"/>
              <w:rPr>
                <w:color w:val="auto"/>
              </w:rPr>
            </w:pPr>
            <w:r w:rsidRPr="00237CD3">
              <w:rPr>
                <w:color w:val="auto"/>
              </w:rPr>
              <w:t>Размещение объектов, иных территорий и (или) зон регионального значения не предусмотрено</w:t>
            </w:r>
          </w:p>
          <w:p w:rsidR="006C570A" w:rsidRPr="00237CD3" w:rsidRDefault="006C570A" w:rsidP="00484527">
            <w:pPr>
              <w:pStyle w:val="Default"/>
              <w:rPr>
                <w:color w:val="auto"/>
              </w:rPr>
            </w:pPr>
          </w:p>
          <w:p w:rsidR="006C570A" w:rsidRPr="00237CD3" w:rsidRDefault="006C570A" w:rsidP="00484527">
            <w:pPr>
              <w:pStyle w:val="Default"/>
              <w:rPr>
                <w:color w:val="auto"/>
              </w:rPr>
            </w:pPr>
          </w:p>
        </w:tc>
        <w:tc>
          <w:tcPr>
            <w:tcW w:w="2854" w:type="dxa"/>
            <w:vAlign w:val="center"/>
          </w:tcPr>
          <w:p w:rsidR="006C570A" w:rsidRPr="00237CD3" w:rsidRDefault="006C570A" w:rsidP="00F83D1B">
            <w:pPr>
              <w:pStyle w:val="Default"/>
              <w:jc w:val="center"/>
              <w:rPr>
                <w:color w:val="auto"/>
              </w:rPr>
            </w:pPr>
            <w:r w:rsidRPr="00237CD3">
              <w:rPr>
                <w:color w:val="auto"/>
              </w:rPr>
              <w:t>Не устанавливается</w:t>
            </w:r>
          </w:p>
          <w:p w:rsidR="006C570A" w:rsidRPr="00237CD3" w:rsidRDefault="006C570A" w:rsidP="00F83D1B">
            <w:pPr>
              <w:pStyle w:val="Default"/>
              <w:jc w:val="center"/>
              <w:rPr>
                <w:color w:val="auto"/>
              </w:rPr>
            </w:pPr>
          </w:p>
        </w:tc>
        <w:tc>
          <w:tcPr>
            <w:tcW w:w="2219" w:type="dxa"/>
            <w:vAlign w:val="center"/>
          </w:tcPr>
          <w:p w:rsidR="006C570A" w:rsidRPr="00237CD3" w:rsidRDefault="006C570A" w:rsidP="00F83D1B">
            <w:pPr>
              <w:pStyle w:val="Default"/>
              <w:jc w:val="center"/>
              <w:rPr>
                <w:color w:val="auto"/>
              </w:rPr>
            </w:pPr>
            <w:r w:rsidRPr="00237CD3">
              <w:rPr>
                <w:color w:val="auto"/>
              </w:rPr>
              <w:t>-</w:t>
            </w:r>
          </w:p>
        </w:tc>
      </w:tr>
      <w:tr w:rsidR="006C570A" w:rsidRPr="00C06EBD" w:rsidTr="00484527">
        <w:trPr>
          <w:trHeight w:val="610"/>
          <w:jc w:val="center"/>
        </w:trPr>
        <w:tc>
          <w:tcPr>
            <w:tcW w:w="507" w:type="dxa"/>
            <w:vAlign w:val="center"/>
          </w:tcPr>
          <w:p w:rsidR="006C570A" w:rsidRPr="00457FA7" w:rsidRDefault="006C570A" w:rsidP="00484527">
            <w:pPr>
              <w:pStyle w:val="Default"/>
              <w:rPr>
                <w:color w:val="auto"/>
              </w:rPr>
            </w:pPr>
            <w:r w:rsidRPr="00457FA7">
              <w:rPr>
                <w:color w:val="auto"/>
              </w:rPr>
              <w:t>2.</w:t>
            </w:r>
          </w:p>
        </w:tc>
        <w:tc>
          <w:tcPr>
            <w:tcW w:w="9467" w:type="dxa"/>
            <w:gridSpan w:val="3"/>
            <w:vAlign w:val="center"/>
          </w:tcPr>
          <w:p w:rsidR="006C570A" w:rsidRPr="00237CD3" w:rsidRDefault="006C570A" w:rsidP="00484527">
            <w:pPr>
              <w:pStyle w:val="Default"/>
              <w:rPr>
                <w:color w:val="auto"/>
              </w:rPr>
            </w:pPr>
            <w:r w:rsidRPr="00237CD3">
              <w:rPr>
                <w:color w:val="auto"/>
              </w:rPr>
              <w:t>Объекты культурного наследия</w:t>
            </w:r>
          </w:p>
        </w:tc>
      </w:tr>
      <w:tr w:rsidR="006C570A" w:rsidRPr="00C06EBD" w:rsidTr="00F83D1B">
        <w:trPr>
          <w:trHeight w:val="610"/>
          <w:jc w:val="center"/>
        </w:trPr>
        <w:tc>
          <w:tcPr>
            <w:tcW w:w="507" w:type="dxa"/>
            <w:vAlign w:val="center"/>
          </w:tcPr>
          <w:p w:rsidR="006C570A" w:rsidRPr="00457FA7" w:rsidRDefault="006C570A" w:rsidP="00484527">
            <w:pPr>
              <w:pStyle w:val="Default"/>
              <w:rPr>
                <w:color w:val="auto"/>
              </w:rPr>
            </w:pPr>
            <w:r w:rsidRPr="00457FA7">
              <w:rPr>
                <w:color w:val="auto"/>
              </w:rPr>
              <w:t>2.1.</w:t>
            </w:r>
          </w:p>
        </w:tc>
        <w:tc>
          <w:tcPr>
            <w:tcW w:w="4394" w:type="dxa"/>
          </w:tcPr>
          <w:p w:rsidR="006C570A" w:rsidRPr="00237CD3" w:rsidRDefault="006C570A" w:rsidP="00484527">
            <w:pPr>
              <w:pStyle w:val="Default"/>
              <w:rPr>
                <w:color w:val="auto"/>
              </w:rPr>
            </w:pPr>
            <w:r w:rsidRPr="00237CD3">
              <w:rPr>
                <w:color w:val="auto"/>
              </w:rPr>
              <w:t>Размещение объектов, иных территорий и (или) зон регионального значения не предусмотрено</w:t>
            </w:r>
          </w:p>
          <w:p w:rsidR="006C570A" w:rsidRPr="00237CD3" w:rsidRDefault="006C570A" w:rsidP="00484527">
            <w:pPr>
              <w:pStyle w:val="Default"/>
              <w:rPr>
                <w:color w:val="auto"/>
              </w:rPr>
            </w:pPr>
          </w:p>
        </w:tc>
        <w:tc>
          <w:tcPr>
            <w:tcW w:w="2854" w:type="dxa"/>
            <w:vAlign w:val="center"/>
          </w:tcPr>
          <w:p w:rsidR="006C570A" w:rsidRPr="00237CD3" w:rsidRDefault="006C570A" w:rsidP="00F83D1B">
            <w:pPr>
              <w:pStyle w:val="Default"/>
              <w:jc w:val="center"/>
              <w:rPr>
                <w:color w:val="auto"/>
              </w:rPr>
            </w:pPr>
            <w:r w:rsidRPr="00237CD3">
              <w:rPr>
                <w:color w:val="auto"/>
              </w:rPr>
              <w:t>Не устанавливается</w:t>
            </w:r>
          </w:p>
        </w:tc>
        <w:tc>
          <w:tcPr>
            <w:tcW w:w="2219" w:type="dxa"/>
            <w:vAlign w:val="center"/>
          </w:tcPr>
          <w:p w:rsidR="006C570A" w:rsidRPr="00237CD3" w:rsidRDefault="006C570A" w:rsidP="00F83D1B">
            <w:pPr>
              <w:pStyle w:val="Default"/>
              <w:jc w:val="center"/>
              <w:rPr>
                <w:color w:val="auto"/>
              </w:rPr>
            </w:pPr>
            <w:r w:rsidRPr="00237CD3">
              <w:rPr>
                <w:color w:val="auto"/>
              </w:rPr>
              <w:t>-</w:t>
            </w:r>
          </w:p>
        </w:tc>
      </w:tr>
      <w:tr w:rsidR="006C570A" w:rsidRPr="00C06EBD" w:rsidTr="00484527">
        <w:trPr>
          <w:trHeight w:val="610"/>
          <w:jc w:val="center"/>
        </w:trPr>
        <w:tc>
          <w:tcPr>
            <w:tcW w:w="507" w:type="dxa"/>
            <w:vAlign w:val="center"/>
          </w:tcPr>
          <w:p w:rsidR="006C570A" w:rsidRPr="00457FA7" w:rsidRDefault="006C570A" w:rsidP="00484527">
            <w:pPr>
              <w:pStyle w:val="Default"/>
              <w:rPr>
                <w:color w:val="auto"/>
              </w:rPr>
            </w:pPr>
            <w:r w:rsidRPr="00457FA7">
              <w:rPr>
                <w:color w:val="auto"/>
              </w:rPr>
              <w:t>3.</w:t>
            </w:r>
          </w:p>
        </w:tc>
        <w:tc>
          <w:tcPr>
            <w:tcW w:w="9467" w:type="dxa"/>
            <w:gridSpan w:val="3"/>
            <w:vAlign w:val="center"/>
          </w:tcPr>
          <w:p w:rsidR="006C570A" w:rsidRPr="00237CD3" w:rsidRDefault="006C570A" w:rsidP="00484527">
            <w:pPr>
              <w:pStyle w:val="Default"/>
              <w:rPr>
                <w:color w:val="auto"/>
              </w:rPr>
            </w:pPr>
            <w:r w:rsidRPr="00237CD3">
              <w:rPr>
                <w:color w:val="auto"/>
              </w:rPr>
              <w:t>Объекты капитального строительства</w:t>
            </w:r>
          </w:p>
        </w:tc>
      </w:tr>
      <w:tr w:rsidR="006C570A" w:rsidRPr="00C06EBD" w:rsidTr="00F83D1B">
        <w:trPr>
          <w:trHeight w:val="610"/>
          <w:jc w:val="center"/>
        </w:trPr>
        <w:tc>
          <w:tcPr>
            <w:tcW w:w="507" w:type="dxa"/>
            <w:vAlign w:val="center"/>
          </w:tcPr>
          <w:p w:rsidR="006C570A" w:rsidRPr="00457FA7" w:rsidRDefault="006C570A" w:rsidP="00484527">
            <w:pPr>
              <w:pStyle w:val="Default"/>
              <w:rPr>
                <w:color w:val="auto"/>
              </w:rPr>
            </w:pPr>
            <w:r w:rsidRPr="00457FA7">
              <w:rPr>
                <w:color w:val="auto"/>
              </w:rPr>
              <w:t>3.1.</w:t>
            </w:r>
          </w:p>
        </w:tc>
        <w:tc>
          <w:tcPr>
            <w:tcW w:w="4394" w:type="dxa"/>
          </w:tcPr>
          <w:p w:rsidR="00F83D1B" w:rsidRPr="00237CD3" w:rsidRDefault="00F83D1B" w:rsidP="00F83D1B">
            <w:pPr>
              <w:pStyle w:val="Default"/>
              <w:rPr>
                <w:color w:val="auto"/>
              </w:rPr>
            </w:pPr>
            <w:r w:rsidRPr="00237CD3">
              <w:rPr>
                <w:color w:val="auto"/>
              </w:rPr>
              <w:t>Размещение объектов, иных территорий и (или) зон регионального значения не предусмотрено</w:t>
            </w:r>
          </w:p>
          <w:p w:rsidR="006C570A" w:rsidRPr="00237CD3" w:rsidRDefault="006C570A" w:rsidP="00484527">
            <w:pPr>
              <w:pStyle w:val="Default"/>
              <w:rPr>
                <w:color w:val="auto"/>
              </w:rPr>
            </w:pPr>
          </w:p>
        </w:tc>
        <w:tc>
          <w:tcPr>
            <w:tcW w:w="2854" w:type="dxa"/>
            <w:vAlign w:val="center"/>
          </w:tcPr>
          <w:p w:rsidR="006C570A" w:rsidRPr="00237CD3" w:rsidRDefault="006C570A" w:rsidP="00F83D1B">
            <w:pPr>
              <w:pStyle w:val="Default"/>
              <w:jc w:val="center"/>
              <w:rPr>
                <w:color w:val="auto"/>
              </w:rPr>
            </w:pPr>
            <w:r w:rsidRPr="00237CD3">
              <w:rPr>
                <w:color w:val="auto"/>
              </w:rPr>
              <w:t>Не устанавливается</w:t>
            </w:r>
          </w:p>
        </w:tc>
        <w:tc>
          <w:tcPr>
            <w:tcW w:w="2219" w:type="dxa"/>
            <w:vAlign w:val="center"/>
          </w:tcPr>
          <w:p w:rsidR="006C570A" w:rsidRPr="00237CD3" w:rsidRDefault="006C570A" w:rsidP="00F83D1B">
            <w:pPr>
              <w:pStyle w:val="Default"/>
              <w:jc w:val="center"/>
              <w:rPr>
                <w:color w:val="auto"/>
              </w:rPr>
            </w:pPr>
            <w:r w:rsidRPr="00237CD3">
              <w:rPr>
                <w:color w:val="auto"/>
              </w:rPr>
              <w:t>-</w:t>
            </w:r>
          </w:p>
        </w:tc>
      </w:tr>
    </w:tbl>
    <w:p w:rsidR="006C570A" w:rsidRPr="00391007" w:rsidRDefault="006A4D4A" w:rsidP="00780B93">
      <w:pPr>
        <w:pStyle w:val="11"/>
      </w:pPr>
      <w:bookmarkStart w:id="396" w:name="_Toc9845026"/>
      <w:bookmarkStart w:id="397" w:name="_Toc17984590"/>
      <w:bookmarkStart w:id="398" w:name="_Toc17985673"/>
      <w:bookmarkStart w:id="399" w:name="_Toc17987402"/>
      <w:bookmarkStart w:id="400" w:name="_Toc46477574"/>
      <w:r>
        <w:t>5</w:t>
      </w:r>
      <w:r w:rsidR="006C570A" w:rsidRPr="00391007">
        <w:t>. Перечень существующих и строящихся объектов местного значения, созданных (создаваемых) для исполнения полномочий муниципального образования</w:t>
      </w:r>
      <w:bookmarkEnd w:id="396"/>
      <w:bookmarkEnd w:id="397"/>
      <w:bookmarkEnd w:id="398"/>
      <w:bookmarkEnd w:id="399"/>
      <w:bookmarkEnd w:id="400"/>
    </w:p>
    <w:p w:rsidR="006C570A" w:rsidRPr="00741FAF" w:rsidRDefault="006C570A" w:rsidP="006C570A">
      <w:pPr>
        <w:pStyle w:val="Default"/>
        <w:ind w:left="284" w:firstLine="567"/>
        <w:jc w:val="both"/>
      </w:pPr>
      <w:r w:rsidRPr="00741FAF">
        <w:t xml:space="preserve">Согласно пункту 3 части 8 Градостроительного кодекса Российской Федерации в материалах по обоснованию Генерального плана в виде карт должно быть отображено </w:t>
      </w:r>
      <w:r w:rsidRPr="00741FAF">
        <w:rPr>
          <w:bCs/>
        </w:rPr>
        <w:t>местоположение существующих и строящихся объектов местного значения.</w:t>
      </w:r>
    </w:p>
    <w:p w:rsidR="00A511AB" w:rsidRDefault="006C570A" w:rsidP="00A511AB">
      <w:pPr>
        <w:pStyle w:val="Default"/>
        <w:ind w:left="284" w:firstLine="567"/>
        <w:jc w:val="both"/>
      </w:pPr>
      <w:r w:rsidRPr="00741FAF">
        <w:t>Перечень существу</w:t>
      </w:r>
      <w:r>
        <w:t>ющих объектов местного значения</w:t>
      </w:r>
      <w:r w:rsidRPr="00741FAF">
        <w:t xml:space="preserve"> на период подготовки Генерального плана остался без изменений, учтенных в Генеральном плане МО, утвержденного ранее.</w:t>
      </w:r>
    </w:p>
    <w:p w:rsidR="00A511AB" w:rsidRDefault="006C570A" w:rsidP="00A511AB">
      <w:pPr>
        <w:pStyle w:val="Default"/>
        <w:ind w:left="284" w:firstLine="567"/>
        <w:jc w:val="both"/>
      </w:pPr>
      <w:r w:rsidRPr="00741FAF">
        <w:t xml:space="preserve">При отображении на картах объектов местного значения применялись условные обозначения, установленные </w:t>
      </w:r>
      <w:r w:rsidR="00A511AB">
        <w:t xml:space="preserve">в </w:t>
      </w:r>
      <w:r w:rsidR="00A511AB">
        <w:rPr>
          <w:lang w:bidi="en-US"/>
        </w:rPr>
        <w:t>приказе Министерства экономического развития РФ от 09.01.2018 № 10 «</w:t>
      </w:r>
      <w:r w:rsidR="00A511AB">
        <w:t>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N 793</w:t>
      </w:r>
      <w:r w:rsidR="00A511AB">
        <w:rPr>
          <w:lang w:bidi="en-US"/>
        </w:rPr>
        <w:t>»</w:t>
      </w:r>
    </w:p>
    <w:p w:rsidR="006C570A" w:rsidRDefault="006C570A" w:rsidP="006C570A">
      <w:pPr>
        <w:pStyle w:val="Default"/>
        <w:ind w:left="284" w:firstLine="567"/>
        <w:jc w:val="both"/>
      </w:pPr>
    </w:p>
    <w:p w:rsidR="006C570A" w:rsidRPr="00741FAF" w:rsidRDefault="006C570A" w:rsidP="006C570A">
      <w:pPr>
        <w:pStyle w:val="Default"/>
        <w:ind w:left="284" w:firstLine="567"/>
        <w:jc w:val="both"/>
      </w:pPr>
      <w:r w:rsidRPr="00741FAF">
        <w:t xml:space="preserve">Перечень видов объектов местного значения МО </w:t>
      </w:r>
      <w:r w:rsidRPr="00741FAF">
        <w:rPr>
          <w:bCs/>
        </w:rPr>
        <w:t xml:space="preserve">для включения в Генеральный план </w:t>
      </w:r>
      <w:r w:rsidRPr="00741FAF">
        <w:t xml:space="preserve">вытекает из состава полномочий органов местного самоуправления, которые в соответствии с Федеральным законом от 6 октября 2003 года N 131-ФЗ "Об общих принципах организации местного самоуправления в Российской Федерации" могут находиться в собственности МО, в том числе в части создания и учёта объектов местного значения в различных областях (видах деятельности). </w:t>
      </w:r>
    </w:p>
    <w:p w:rsidR="006C570A" w:rsidRPr="00741FAF" w:rsidRDefault="006C570A" w:rsidP="006C570A">
      <w:pPr>
        <w:pStyle w:val="Default"/>
        <w:ind w:left="284" w:firstLine="567"/>
        <w:jc w:val="both"/>
      </w:pPr>
      <w:r w:rsidRPr="00741FAF">
        <w:t xml:space="preserve">Согласно пункта 20 статьи 1 Градостроительного Кодекса Российской Федерации, под </w:t>
      </w:r>
      <w:r w:rsidRPr="00741FAF">
        <w:rPr>
          <w:bCs/>
        </w:rPr>
        <w:t xml:space="preserve">объектами местного значения </w:t>
      </w:r>
      <w:r w:rsidRPr="00741FAF">
        <w:t xml:space="preserve">понимаются </w:t>
      </w:r>
      <w:r w:rsidRPr="00741FAF">
        <w:rPr>
          <w:bCs/>
        </w:rPr>
        <w:t xml:space="preserve">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w:t>
      </w:r>
      <w:r w:rsidRPr="00741FAF">
        <w:t xml:space="preserve">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w:t>
      </w:r>
      <w:r w:rsidRPr="00741FAF">
        <w:rPr>
          <w:bCs/>
        </w:rPr>
        <w:t>и оказывают существенное влияние на социально-экономическое развитие МО</w:t>
      </w:r>
      <w:r w:rsidRPr="00741FAF">
        <w:t xml:space="preserve">. </w:t>
      </w:r>
    </w:p>
    <w:p w:rsidR="006C570A" w:rsidRPr="00741FAF" w:rsidRDefault="006C570A" w:rsidP="006C570A">
      <w:pPr>
        <w:pStyle w:val="Default"/>
        <w:ind w:left="284" w:firstLine="567"/>
        <w:jc w:val="both"/>
      </w:pPr>
      <w:r w:rsidRPr="00741FAF">
        <w:t xml:space="preserve">Как правило, </w:t>
      </w:r>
      <w:r w:rsidRPr="00741FAF">
        <w:rPr>
          <w:bCs/>
        </w:rPr>
        <w:t>к объектам местного значения МО</w:t>
      </w:r>
      <w:r w:rsidRPr="00741FAF">
        <w:t xml:space="preserve">, </w:t>
      </w:r>
      <w:r w:rsidRPr="00741FAF">
        <w:rPr>
          <w:bCs/>
        </w:rPr>
        <w:t>оказывающим существенное влияние на социально-экономическое развитие МО</w:t>
      </w:r>
      <w:r w:rsidRPr="00741FAF">
        <w:t xml:space="preserve">, относятся такие объекты, </w:t>
      </w:r>
      <w:r w:rsidRPr="00741FAF">
        <w:rPr>
          <w:bCs/>
        </w:rPr>
        <w:t xml:space="preserve">если они оказывают или </w:t>
      </w:r>
      <w:r w:rsidRPr="00741FAF">
        <w:rPr>
          <w:bCs/>
        </w:rPr>
        <w:lastRenderedPageBreak/>
        <w:t xml:space="preserve">будут оказывать влияние </w:t>
      </w:r>
      <w:r w:rsidRPr="00741FAF">
        <w:t xml:space="preserve">на социально-экономическое развитие МО </w:t>
      </w:r>
      <w:r w:rsidRPr="00741FAF">
        <w:rPr>
          <w:bCs/>
        </w:rPr>
        <w:t>в целом либо одновременно двух и более населенных пунктов</w:t>
      </w:r>
      <w:r w:rsidRPr="00741FAF">
        <w:t xml:space="preserve">, находящихся в границах МО. </w:t>
      </w:r>
    </w:p>
    <w:p w:rsidR="006C570A" w:rsidRPr="00741FAF" w:rsidRDefault="006C570A" w:rsidP="006C570A">
      <w:pPr>
        <w:pStyle w:val="Default"/>
        <w:ind w:left="284" w:firstLine="567"/>
        <w:jc w:val="both"/>
      </w:pPr>
      <w:r w:rsidRPr="00741FAF">
        <w:t xml:space="preserve">Виды объектов местного значения МО, указанные </w:t>
      </w:r>
      <w:r w:rsidRPr="00741FAF">
        <w:rPr>
          <w:bCs/>
        </w:rPr>
        <w:t xml:space="preserve">в пункте 1 части 5 статьи 23 Градостроительного Кодекса, </w:t>
      </w:r>
      <w:r w:rsidRPr="00741FAF">
        <w:t xml:space="preserve">в областях, подлежащих отображению </w:t>
      </w:r>
      <w:r w:rsidRPr="00741FAF">
        <w:rPr>
          <w:bCs/>
        </w:rPr>
        <w:t>в Генеральном плане</w:t>
      </w:r>
      <w:r w:rsidRPr="00741FAF">
        <w:t xml:space="preserve">, к ним относятся </w:t>
      </w:r>
      <w:r w:rsidRPr="00741FAF">
        <w:rPr>
          <w:bCs/>
        </w:rPr>
        <w:t xml:space="preserve">следующие виды </w:t>
      </w:r>
      <w:r w:rsidRPr="00741FAF">
        <w:t xml:space="preserve">планируемых для размещения объектов местного значения МО: </w:t>
      </w:r>
    </w:p>
    <w:p w:rsidR="006C570A" w:rsidRPr="000A0E69" w:rsidRDefault="006C570A" w:rsidP="006C570A">
      <w:pPr>
        <w:pStyle w:val="Default"/>
        <w:ind w:left="284" w:firstLine="567"/>
        <w:jc w:val="both"/>
      </w:pPr>
      <w:r w:rsidRPr="000A0E69">
        <w:t xml:space="preserve">1) объекты электро-, тепло-, газо- и водоснабжение населения, водоотведение; </w:t>
      </w:r>
    </w:p>
    <w:p w:rsidR="006C570A" w:rsidRPr="000A0E69" w:rsidRDefault="006C570A" w:rsidP="006C570A">
      <w:pPr>
        <w:pStyle w:val="Default"/>
        <w:ind w:left="284" w:firstLine="567"/>
        <w:jc w:val="both"/>
      </w:pPr>
      <w:r w:rsidRPr="000A0E69">
        <w:t xml:space="preserve">2) автомобильные дороги местного значения; </w:t>
      </w:r>
    </w:p>
    <w:p w:rsidR="006C570A" w:rsidRPr="000A0E69" w:rsidRDefault="006C570A" w:rsidP="006C570A">
      <w:pPr>
        <w:pStyle w:val="Default"/>
        <w:ind w:left="284" w:firstLine="567"/>
        <w:jc w:val="both"/>
      </w:pPr>
      <w:r w:rsidRPr="000A0E69">
        <w:t xml:space="preserve">3) объекты физической культуры и массового спорта, образования, здравоохранения; </w:t>
      </w:r>
    </w:p>
    <w:p w:rsidR="006C570A" w:rsidRPr="00741FAF" w:rsidRDefault="006C570A" w:rsidP="006C570A">
      <w:pPr>
        <w:pStyle w:val="Default"/>
        <w:ind w:left="284" w:firstLine="567"/>
        <w:jc w:val="both"/>
      </w:pPr>
      <w:r w:rsidRPr="000A0E69">
        <w:t>4) объекты в иных областях деятельности, необходимые для осуществления полномочий в связи с решением вопросов местного значения поселения.</w:t>
      </w:r>
      <w:r w:rsidRPr="00741FAF">
        <w:t xml:space="preserve"> </w:t>
      </w:r>
    </w:p>
    <w:p w:rsidR="006C570A" w:rsidRPr="00F8373E" w:rsidRDefault="006C570A" w:rsidP="008E7773">
      <w:pPr>
        <w:pStyle w:val="7"/>
      </w:pPr>
      <w:r w:rsidRPr="00F8373E">
        <w:t xml:space="preserve">Таблица </w:t>
      </w:r>
      <w:r w:rsidR="006A4D4A">
        <w:t>5</w:t>
      </w:r>
      <w:r w:rsidRPr="00F8373E">
        <w:t>.1.</w:t>
      </w:r>
    </w:p>
    <w:p w:rsidR="006C570A" w:rsidRPr="00F8373E" w:rsidRDefault="006C570A" w:rsidP="006C570A">
      <w:pPr>
        <w:jc w:val="center"/>
        <w:rPr>
          <w:b/>
        </w:rPr>
      </w:pPr>
      <w:r w:rsidRPr="00F8373E">
        <w:rPr>
          <w:b/>
        </w:rPr>
        <w:t>Перечень существующих и строящихся объектов местного значения</w:t>
      </w:r>
    </w:p>
    <w:tbl>
      <w:tblPr>
        <w:tblW w:w="27692" w:type="dxa"/>
        <w:tblInd w:w="386" w:type="dxa"/>
        <w:tblLayout w:type="fixed"/>
        <w:tblCellMar>
          <w:left w:w="102" w:type="dxa"/>
          <w:right w:w="102" w:type="dxa"/>
        </w:tblCellMar>
        <w:tblLook w:val="0000"/>
      </w:tblPr>
      <w:tblGrid>
        <w:gridCol w:w="825"/>
        <w:gridCol w:w="6404"/>
        <w:gridCol w:w="1134"/>
        <w:gridCol w:w="1701"/>
        <w:gridCol w:w="5876"/>
        <w:gridCol w:w="5876"/>
        <w:gridCol w:w="5876"/>
      </w:tblGrid>
      <w:tr w:rsidR="006C570A" w:rsidRPr="002B1080" w:rsidTr="00484527">
        <w:trPr>
          <w:gridAfter w:val="3"/>
          <w:wAfter w:w="17628" w:type="dxa"/>
          <w:trHeight w:val="541"/>
          <w:tblHeader/>
        </w:trPr>
        <w:tc>
          <w:tcPr>
            <w:tcW w:w="825" w:type="dxa"/>
            <w:tcBorders>
              <w:top w:val="single" w:sz="1" w:space="0" w:color="000000"/>
              <w:left w:val="single" w:sz="1" w:space="0" w:color="000000"/>
              <w:bottom w:val="single" w:sz="1" w:space="0" w:color="000000"/>
            </w:tcBorders>
            <w:shd w:val="clear" w:color="auto" w:fill="FFFFFF"/>
            <w:vAlign w:val="center"/>
          </w:tcPr>
          <w:p w:rsidR="006C570A" w:rsidRPr="0074535E" w:rsidRDefault="006C570A" w:rsidP="00484527">
            <w:pPr>
              <w:snapToGrid w:val="0"/>
              <w:jc w:val="center"/>
              <w:rPr>
                <w:b/>
              </w:rPr>
            </w:pPr>
            <w:r w:rsidRPr="0074535E">
              <w:rPr>
                <w:b/>
              </w:rPr>
              <w:t xml:space="preserve">№ п/п </w:t>
            </w:r>
          </w:p>
        </w:tc>
        <w:tc>
          <w:tcPr>
            <w:tcW w:w="6404" w:type="dxa"/>
            <w:tcBorders>
              <w:top w:val="single" w:sz="1" w:space="0" w:color="000000"/>
              <w:left w:val="single" w:sz="1" w:space="0" w:color="000000"/>
              <w:bottom w:val="single" w:sz="1" w:space="0" w:color="000000"/>
            </w:tcBorders>
            <w:shd w:val="clear" w:color="auto" w:fill="FFFFFF"/>
            <w:vAlign w:val="center"/>
          </w:tcPr>
          <w:p w:rsidR="006C570A" w:rsidRPr="0074535E" w:rsidRDefault="006C570A" w:rsidP="00484527">
            <w:pPr>
              <w:snapToGrid w:val="0"/>
              <w:jc w:val="center"/>
              <w:rPr>
                <w:b/>
              </w:rPr>
            </w:pPr>
            <w:r w:rsidRPr="0074535E">
              <w:rPr>
                <w:b/>
              </w:rPr>
              <w:t>Наименование</w:t>
            </w:r>
          </w:p>
        </w:tc>
        <w:tc>
          <w:tcPr>
            <w:tcW w:w="1134" w:type="dxa"/>
            <w:tcBorders>
              <w:top w:val="single" w:sz="1" w:space="0" w:color="000000"/>
              <w:left w:val="single" w:sz="1" w:space="0" w:color="000000"/>
              <w:bottom w:val="single" w:sz="1" w:space="0" w:color="000000"/>
            </w:tcBorders>
            <w:shd w:val="clear" w:color="auto" w:fill="FFFFFF"/>
            <w:vAlign w:val="center"/>
          </w:tcPr>
          <w:p w:rsidR="006C570A" w:rsidRPr="0074535E" w:rsidRDefault="006C570A" w:rsidP="00484527">
            <w:pPr>
              <w:snapToGrid w:val="0"/>
              <w:jc w:val="center"/>
              <w:rPr>
                <w:b/>
              </w:rPr>
            </w:pPr>
            <w:r w:rsidRPr="0074535E">
              <w:rPr>
                <w:b/>
              </w:rPr>
              <w:t>Кол-во</w:t>
            </w:r>
          </w:p>
        </w:tc>
        <w:tc>
          <w:tcPr>
            <w:tcW w:w="1701"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6C570A" w:rsidRPr="0074535E" w:rsidRDefault="006C570A" w:rsidP="00484527">
            <w:pPr>
              <w:snapToGrid w:val="0"/>
              <w:jc w:val="center"/>
              <w:rPr>
                <w:b/>
              </w:rPr>
            </w:pPr>
            <w:r w:rsidRPr="0074535E">
              <w:rPr>
                <w:b/>
              </w:rPr>
              <w:t>Примечание</w:t>
            </w:r>
          </w:p>
        </w:tc>
      </w:tr>
      <w:tr w:rsidR="006C570A" w:rsidRPr="002B1080" w:rsidTr="00484527">
        <w:trPr>
          <w:gridAfter w:val="3"/>
          <w:wAfter w:w="17628" w:type="dxa"/>
          <w:trHeight w:val="315"/>
          <w:tblHeader/>
        </w:trPr>
        <w:tc>
          <w:tcPr>
            <w:tcW w:w="825" w:type="dxa"/>
            <w:tcBorders>
              <w:left w:val="single" w:sz="1" w:space="0" w:color="000000"/>
              <w:bottom w:val="single" w:sz="1" w:space="0" w:color="000000"/>
            </w:tcBorders>
            <w:shd w:val="clear" w:color="auto" w:fill="FFFFFF"/>
            <w:vAlign w:val="center"/>
          </w:tcPr>
          <w:p w:rsidR="006C570A" w:rsidRPr="0074535E" w:rsidRDefault="006C570A" w:rsidP="00484527">
            <w:pPr>
              <w:snapToGrid w:val="0"/>
              <w:jc w:val="center"/>
              <w:rPr>
                <w:b/>
              </w:rPr>
            </w:pPr>
            <w:r w:rsidRPr="0074535E">
              <w:rPr>
                <w:b/>
              </w:rPr>
              <w:t>1</w:t>
            </w:r>
          </w:p>
        </w:tc>
        <w:tc>
          <w:tcPr>
            <w:tcW w:w="6404" w:type="dxa"/>
            <w:tcBorders>
              <w:left w:val="single" w:sz="1" w:space="0" w:color="000000"/>
              <w:bottom w:val="single" w:sz="1" w:space="0" w:color="000000"/>
            </w:tcBorders>
            <w:shd w:val="clear" w:color="auto" w:fill="FFFFFF"/>
            <w:vAlign w:val="center"/>
          </w:tcPr>
          <w:p w:rsidR="006C570A" w:rsidRPr="0074535E" w:rsidRDefault="006C570A" w:rsidP="00484527">
            <w:pPr>
              <w:snapToGrid w:val="0"/>
              <w:jc w:val="center"/>
              <w:rPr>
                <w:b/>
              </w:rPr>
            </w:pPr>
            <w:r w:rsidRPr="0074535E">
              <w:rPr>
                <w:b/>
              </w:rPr>
              <w:t>2</w:t>
            </w:r>
          </w:p>
        </w:tc>
        <w:tc>
          <w:tcPr>
            <w:tcW w:w="1134" w:type="dxa"/>
            <w:tcBorders>
              <w:left w:val="single" w:sz="1" w:space="0" w:color="000000"/>
              <w:bottom w:val="single" w:sz="1" w:space="0" w:color="000000"/>
            </w:tcBorders>
            <w:shd w:val="clear" w:color="auto" w:fill="FFFFFF"/>
            <w:vAlign w:val="center"/>
          </w:tcPr>
          <w:p w:rsidR="006C570A" w:rsidRPr="0074535E" w:rsidRDefault="006C570A" w:rsidP="00484527">
            <w:pPr>
              <w:snapToGrid w:val="0"/>
              <w:jc w:val="center"/>
              <w:rPr>
                <w:b/>
              </w:rPr>
            </w:pPr>
            <w:r w:rsidRPr="0074535E">
              <w:rPr>
                <w:b/>
              </w:rPr>
              <w:t>3</w:t>
            </w:r>
          </w:p>
        </w:tc>
        <w:tc>
          <w:tcPr>
            <w:tcW w:w="1701" w:type="dxa"/>
            <w:tcBorders>
              <w:left w:val="single" w:sz="1" w:space="0" w:color="000000"/>
              <w:bottom w:val="single" w:sz="1" w:space="0" w:color="000000"/>
              <w:right w:val="single" w:sz="1" w:space="0" w:color="000000"/>
            </w:tcBorders>
            <w:shd w:val="clear" w:color="auto" w:fill="FFFFFF"/>
            <w:vAlign w:val="center"/>
          </w:tcPr>
          <w:p w:rsidR="006C570A" w:rsidRPr="0074535E" w:rsidRDefault="006C570A" w:rsidP="00484527">
            <w:pPr>
              <w:snapToGrid w:val="0"/>
              <w:jc w:val="center"/>
              <w:rPr>
                <w:b/>
              </w:rPr>
            </w:pPr>
            <w:r w:rsidRPr="0074535E">
              <w:rPr>
                <w:b/>
              </w:rPr>
              <w:t>4</w:t>
            </w:r>
          </w:p>
        </w:tc>
      </w:tr>
      <w:tr w:rsidR="006C570A" w:rsidRPr="002B1080" w:rsidTr="00484527">
        <w:trPr>
          <w:gridAfter w:val="3"/>
          <w:wAfter w:w="17628" w:type="dxa"/>
          <w:trHeight w:val="315"/>
        </w:trPr>
        <w:tc>
          <w:tcPr>
            <w:tcW w:w="825" w:type="dxa"/>
            <w:tcBorders>
              <w:left w:val="single" w:sz="1" w:space="0" w:color="000000"/>
              <w:bottom w:val="single" w:sz="1" w:space="0" w:color="000000"/>
            </w:tcBorders>
            <w:shd w:val="clear" w:color="auto" w:fill="FFFFFF"/>
            <w:vAlign w:val="center"/>
          </w:tcPr>
          <w:p w:rsidR="006C570A" w:rsidRPr="0074535E" w:rsidRDefault="006C570A" w:rsidP="00484527">
            <w:pPr>
              <w:snapToGrid w:val="0"/>
              <w:jc w:val="center"/>
              <w:rPr>
                <w:b/>
              </w:rPr>
            </w:pPr>
            <w:r w:rsidRPr="0074535E">
              <w:rPr>
                <w:b/>
              </w:rPr>
              <w:t>1</w:t>
            </w:r>
          </w:p>
        </w:tc>
        <w:tc>
          <w:tcPr>
            <w:tcW w:w="9239" w:type="dxa"/>
            <w:gridSpan w:val="3"/>
            <w:tcBorders>
              <w:left w:val="single" w:sz="1" w:space="0" w:color="000000"/>
              <w:bottom w:val="single" w:sz="1" w:space="0" w:color="000000"/>
              <w:right w:val="single" w:sz="1" w:space="0" w:color="000000"/>
            </w:tcBorders>
            <w:shd w:val="clear" w:color="auto" w:fill="FFFFFF"/>
            <w:vAlign w:val="center"/>
          </w:tcPr>
          <w:p w:rsidR="006C570A" w:rsidRPr="002B1080" w:rsidRDefault="006C570A" w:rsidP="00484527">
            <w:pPr>
              <w:snapToGrid w:val="0"/>
              <w:jc w:val="center"/>
              <w:rPr>
                <w:caps/>
              </w:rPr>
            </w:pPr>
            <w:r w:rsidRPr="002B1080">
              <w:rPr>
                <w:b/>
                <w:caps/>
              </w:rPr>
              <w:t>Объекты электро-, тепло-, газо- и водоснабжение населения, водоотведение</w:t>
            </w:r>
          </w:p>
        </w:tc>
      </w:tr>
      <w:tr w:rsidR="006C570A" w:rsidRPr="008A320B" w:rsidTr="00484527">
        <w:trPr>
          <w:gridAfter w:val="3"/>
          <w:wAfter w:w="17628" w:type="dxa"/>
          <w:trHeight w:val="315"/>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b/>
              </w:rPr>
            </w:pPr>
          </w:p>
        </w:tc>
        <w:tc>
          <w:tcPr>
            <w:tcW w:w="6404" w:type="dxa"/>
            <w:tcBorders>
              <w:left w:val="single" w:sz="1" w:space="0" w:color="000000"/>
              <w:bottom w:val="single" w:sz="1" w:space="0" w:color="000000"/>
            </w:tcBorders>
            <w:shd w:val="clear" w:color="auto" w:fill="FFFFFF"/>
            <w:vAlign w:val="center"/>
          </w:tcPr>
          <w:p w:rsidR="006C570A" w:rsidRPr="0074535E" w:rsidRDefault="006C570A" w:rsidP="00484527">
            <w:pPr>
              <w:rPr>
                <w:b/>
              </w:rPr>
            </w:pPr>
            <w:bookmarkStart w:id="401" w:name="_Toc9845027"/>
            <w:r w:rsidRPr="0074535E">
              <w:rPr>
                <w:b/>
              </w:rPr>
              <w:t>Электроснабжение</w:t>
            </w:r>
            <w:bookmarkEnd w:id="401"/>
          </w:p>
          <w:p w:rsidR="006C570A" w:rsidRPr="008F2D53" w:rsidRDefault="006C570A" w:rsidP="00484527">
            <w:pPr>
              <w:rPr>
                <w:highlight w:val="yellow"/>
              </w:rPr>
            </w:pPr>
            <w:r w:rsidRPr="008657D4">
              <w:t>Электроснабжение потребителей МО Астаповское осуществляется от сетей Тульской энергосистемы. МО Астаповское Арсеньевск</w:t>
            </w:r>
            <w:r>
              <w:t>ого района</w:t>
            </w:r>
            <w:r w:rsidRPr="008657D4">
              <w:t xml:space="preserve"> обслужива</w:t>
            </w:r>
            <w:r>
              <w:t>ет</w:t>
            </w:r>
            <w:r w:rsidRPr="008657D4">
              <w:t xml:space="preserve"> </w:t>
            </w:r>
            <w:r>
              <w:t>«</w:t>
            </w:r>
            <w:r w:rsidRPr="008657D4">
              <w:t>Суворовские электрические сети</w:t>
            </w:r>
            <w:r>
              <w:t>».</w:t>
            </w:r>
          </w:p>
        </w:tc>
        <w:tc>
          <w:tcPr>
            <w:tcW w:w="1134" w:type="dxa"/>
            <w:tcBorders>
              <w:left w:val="single" w:sz="1" w:space="0" w:color="000000"/>
              <w:bottom w:val="single" w:sz="1" w:space="0" w:color="000000"/>
            </w:tcBorders>
            <w:shd w:val="clear" w:color="auto" w:fill="FFFFFF"/>
            <w:vAlign w:val="center"/>
          </w:tcPr>
          <w:p w:rsidR="006C570A" w:rsidRPr="00FC7713" w:rsidRDefault="006C570A" w:rsidP="00484527">
            <w:pPr>
              <w:snapToGrid w:val="0"/>
              <w:jc w:val="center"/>
              <w:rPr>
                <w:b/>
              </w:rPr>
            </w:pPr>
            <w:r w:rsidRPr="00FC7713">
              <w:rPr>
                <w:b/>
              </w:rPr>
              <w:t>-</w:t>
            </w:r>
          </w:p>
        </w:tc>
        <w:tc>
          <w:tcPr>
            <w:tcW w:w="1701" w:type="dxa"/>
            <w:tcBorders>
              <w:left w:val="single" w:sz="1" w:space="0" w:color="000000"/>
              <w:bottom w:val="single" w:sz="1" w:space="0" w:color="000000"/>
              <w:right w:val="single" w:sz="1" w:space="0" w:color="000000"/>
            </w:tcBorders>
            <w:shd w:val="clear" w:color="auto" w:fill="FFFFFF"/>
            <w:vAlign w:val="center"/>
          </w:tcPr>
          <w:p w:rsidR="006C570A" w:rsidRPr="00FC7713" w:rsidRDefault="006C570A" w:rsidP="00484527">
            <w:pPr>
              <w:snapToGrid w:val="0"/>
              <w:jc w:val="center"/>
            </w:pPr>
          </w:p>
          <w:p w:rsidR="006C570A" w:rsidRPr="00FC7713" w:rsidRDefault="006C570A" w:rsidP="00484527">
            <w:pPr>
              <w:snapToGrid w:val="0"/>
              <w:jc w:val="center"/>
            </w:pPr>
            <w:r w:rsidRPr="00FC7713">
              <w:t>сущ.</w:t>
            </w:r>
          </w:p>
          <w:p w:rsidR="006C570A" w:rsidRPr="00FC7713" w:rsidRDefault="006C570A" w:rsidP="00484527">
            <w:pPr>
              <w:snapToGrid w:val="0"/>
              <w:jc w:val="center"/>
              <w:rPr>
                <w:b/>
              </w:rPr>
            </w:pPr>
          </w:p>
        </w:tc>
      </w:tr>
      <w:tr w:rsidR="006C570A" w:rsidRPr="008A320B" w:rsidTr="00484527">
        <w:trPr>
          <w:gridAfter w:val="3"/>
          <w:wAfter w:w="17628" w:type="dxa"/>
          <w:trHeight w:val="315"/>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b/>
              </w:rPr>
            </w:pPr>
          </w:p>
        </w:tc>
        <w:tc>
          <w:tcPr>
            <w:tcW w:w="6404" w:type="dxa"/>
            <w:tcBorders>
              <w:left w:val="single" w:sz="1" w:space="0" w:color="000000"/>
              <w:bottom w:val="single" w:sz="1" w:space="0" w:color="000000"/>
            </w:tcBorders>
            <w:shd w:val="clear" w:color="auto" w:fill="FFFFFF"/>
            <w:vAlign w:val="center"/>
          </w:tcPr>
          <w:p w:rsidR="006C570A" w:rsidRPr="0074535E" w:rsidRDefault="006C570A" w:rsidP="00484527">
            <w:pPr>
              <w:rPr>
                <w:b/>
              </w:rPr>
            </w:pPr>
            <w:bookmarkStart w:id="402" w:name="_Toc9845028"/>
            <w:r w:rsidRPr="0074535E">
              <w:rPr>
                <w:b/>
              </w:rPr>
              <w:t>Теплоснабжение</w:t>
            </w:r>
            <w:bookmarkEnd w:id="402"/>
          </w:p>
          <w:p w:rsidR="006C570A" w:rsidRPr="00D40720" w:rsidRDefault="006C570A" w:rsidP="00484527">
            <w:pPr>
              <w:jc w:val="both"/>
              <w:rPr>
                <w:rFonts w:cs="Times New Roman"/>
              </w:rPr>
            </w:pPr>
            <w:r w:rsidRPr="00FC7713">
              <w:rPr>
                <w:color w:val="000000"/>
                <w:lang w:eastAsia="ru-RU"/>
              </w:rPr>
              <w:t xml:space="preserve"> </w:t>
            </w:r>
            <w:r w:rsidRPr="00F35196">
              <w:rPr>
                <w:rFonts w:cs="Times New Roman"/>
              </w:rPr>
              <w:t xml:space="preserve">Теплоснабжение </w:t>
            </w:r>
            <w:r>
              <w:rPr>
                <w:rFonts w:cs="Times New Roman"/>
              </w:rPr>
              <w:t xml:space="preserve">в </w:t>
            </w:r>
            <w:r w:rsidRPr="00F35196">
              <w:rPr>
                <w:rFonts w:cs="Times New Roman"/>
              </w:rPr>
              <w:t xml:space="preserve">МО </w:t>
            </w:r>
            <w:r>
              <w:rPr>
                <w:rFonts w:cs="Times New Roman"/>
              </w:rPr>
              <w:t xml:space="preserve">Астаповское </w:t>
            </w:r>
            <w:r w:rsidRPr="00F35196">
              <w:rPr>
                <w:rFonts w:cs="Times New Roman"/>
              </w:rPr>
              <w:t xml:space="preserve">осуществляется: в </w:t>
            </w:r>
            <w:r w:rsidRPr="00D40720">
              <w:rPr>
                <w:rFonts w:cs="Times New Roman"/>
              </w:rPr>
              <w:t>частных домах от печей и котлов на природном газе, общественных зданий от котельных.</w:t>
            </w:r>
          </w:p>
          <w:p w:rsidR="006C570A" w:rsidRPr="00D40720" w:rsidRDefault="006C570A" w:rsidP="00484527">
            <w:pPr>
              <w:jc w:val="both"/>
              <w:rPr>
                <w:rFonts w:cs="Times New Roman"/>
              </w:rPr>
            </w:pPr>
            <w:r w:rsidRPr="00D40720">
              <w:rPr>
                <w:rFonts w:cs="Times New Roman"/>
              </w:rPr>
              <w:t>Количество котлов – 4.</w:t>
            </w:r>
          </w:p>
          <w:p w:rsidR="006C570A" w:rsidRPr="00D40720" w:rsidRDefault="006C570A" w:rsidP="00484527">
            <w:pPr>
              <w:jc w:val="both"/>
              <w:rPr>
                <w:rFonts w:cs="Times New Roman"/>
              </w:rPr>
            </w:pPr>
            <w:r w:rsidRPr="00D40720">
              <w:rPr>
                <w:rFonts w:cs="Times New Roman"/>
              </w:rPr>
              <w:t>Протяженность тепловых сетей - 0,33м.</w:t>
            </w:r>
          </w:p>
        </w:tc>
        <w:tc>
          <w:tcPr>
            <w:tcW w:w="1134" w:type="dxa"/>
            <w:tcBorders>
              <w:left w:val="single" w:sz="1" w:space="0" w:color="000000"/>
              <w:bottom w:val="single" w:sz="1" w:space="0" w:color="000000"/>
            </w:tcBorders>
            <w:shd w:val="clear" w:color="auto" w:fill="FFFFFF"/>
            <w:vAlign w:val="center"/>
          </w:tcPr>
          <w:p w:rsidR="006C570A" w:rsidRPr="00FC7713" w:rsidRDefault="006C570A" w:rsidP="00484527">
            <w:pPr>
              <w:snapToGrid w:val="0"/>
              <w:jc w:val="center"/>
              <w:rPr>
                <w:rFonts w:cs="Times New Roman"/>
                <w:color w:val="000000"/>
                <w:lang w:eastAsia="ru-RU"/>
              </w:rPr>
            </w:pPr>
            <w:r w:rsidRPr="00FC7713">
              <w:rPr>
                <w:rFonts w:cs="Times New Roman"/>
                <w:color w:val="000000"/>
                <w:lang w:eastAsia="ru-RU"/>
              </w:rPr>
              <w:t>-</w:t>
            </w:r>
          </w:p>
        </w:tc>
        <w:tc>
          <w:tcPr>
            <w:tcW w:w="1701" w:type="dxa"/>
            <w:tcBorders>
              <w:left w:val="single" w:sz="1" w:space="0" w:color="000000"/>
              <w:bottom w:val="single" w:sz="1" w:space="0" w:color="000000"/>
              <w:right w:val="single" w:sz="1" w:space="0" w:color="000000"/>
            </w:tcBorders>
            <w:shd w:val="clear" w:color="auto" w:fill="FFFFFF"/>
            <w:vAlign w:val="center"/>
          </w:tcPr>
          <w:p w:rsidR="006C570A" w:rsidRPr="00FC7713" w:rsidRDefault="006C570A" w:rsidP="00484527">
            <w:pPr>
              <w:snapToGrid w:val="0"/>
              <w:jc w:val="center"/>
              <w:rPr>
                <w:rFonts w:cs="Times New Roman"/>
                <w:color w:val="000000"/>
                <w:lang w:eastAsia="ru-RU"/>
              </w:rPr>
            </w:pPr>
            <w:r w:rsidRPr="00FC7713">
              <w:rPr>
                <w:rFonts w:cs="Times New Roman"/>
                <w:color w:val="000000"/>
                <w:lang w:eastAsia="ru-RU"/>
              </w:rPr>
              <w:t>сущ.</w:t>
            </w:r>
          </w:p>
          <w:p w:rsidR="006C570A" w:rsidRPr="00FC7713" w:rsidRDefault="006C570A" w:rsidP="00484527">
            <w:pPr>
              <w:snapToGrid w:val="0"/>
              <w:jc w:val="center"/>
              <w:rPr>
                <w:rFonts w:cs="Times New Roman"/>
                <w:color w:val="000000"/>
                <w:lang w:eastAsia="ru-RU"/>
              </w:rPr>
            </w:pPr>
          </w:p>
        </w:tc>
      </w:tr>
      <w:tr w:rsidR="006C570A" w:rsidRPr="008A320B" w:rsidTr="00484527">
        <w:trPr>
          <w:gridAfter w:val="3"/>
          <w:wAfter w:w="17628" w:type="dxa"/>
          <w:trHeight w:val="315"/>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b/>
              </w:rPr>
            </w:pPr>
          </w:p>
        </w:tc>
        <w:tc>
          <w:tcPr>
            <w:tcW w:w="6404" w:type="dxa"/>
            <w:tcBorders>
              <w:left w:val="single" w:sz="1" w:space="0" w:color="000000"/>
              <w:bottom w:val="single" w:sz="1" w:space="0" w:color="000000"/>
            </w:tcBorders>
            <w:shd w:val="clear" w:color="auto" w:fill="FFFFFF"/>
            <w:vAlign w:val="center"/>
          </w:tcPr>
          <w:p w:rsidR="006C570A" w:rsidRPr="0074535E" w:rsidRDefault="006C570A" w:rsidP="00484527">
            <w:pPr>
              <w:rPr>
                <w:b/>
              </w:rPr>
            </w:pPr>
            <w:bookmarkStart w:id="403" w:name="_Toc9845029"/>
            <w:r w:rsidRPr="0074535E">
              <w:rPr>
                <w:b/>
              </w:rPr>
              <w:t>Газоснабжение</w:t>
            </w:r>
            <w:bookmarkEnd w:id="403"/>
          </w:p>
          <w:p w:rsidR="006C570A" w:rsidRDefault="006C570A" w:rsidP="00484527">
            <w:pPr>
              <w:jc w:val="both"/>
              <w:rPr>
                <w:rFonts w:cs="Times New Roman"/>
              </w:rPr>
            </w:pPr>
            <w:r w:rsidRPr="006D77AE">
              <w:rPr>
                <w:rFonts w:cs="Times New Roman"/>
              </w:rPr>
              <w:t xml:space="preserve">Газоснабжение </w:t>
            </w:r>
            <w:r>
              <w:rPr>
                <w:rFonts w:cs="Times New Roman"/>
              </w:rPr>
              <w:t xml:space="preserve">МО Астаповское </w:t>
            </w:r>
            <w:r w:rsidRPr="006D77AE">
              <w:rPr>
                <w:rFonts w:cs="Times New Roman"/>
              </w:rPr>
              <w:t>Арсеньевск</w:t>
            </w:r>
            <w:r>
              <w:rPr>
                <w:rFonts w:cs="Times New Roman"/>
              </w:rPr>
              <w:t>ого</w:t>
            </w:r>
            <w:r w:rsidRPr="006D77AE">
              <w:rPr>
                <w:rFonts w:cs="Times New Roman"/>
              </w:rPr>
              <w:t xml:space="preserve"> район</w:t>
            </w:r>
            <w:r>
              <w:rPr>
                <w:rFonts w:cs="Times New Roman"/>
              </w:rPr>
              <w:t>а</w:t>
            </w:r>
            <w:r w:rsidRPr="006D77AE">
              <w:rPr>
                <w:rFonts w:cs="Times New Roman"/>
              </w:rPr>
              <w:t xml:space="preserve"> производится в основном на базе природного и в меньших объемах сжиженного газа. </w:t>
            </w:r>
          </w:p>
          <w:p w:rsidR="006C570A" w:rsidRDefault="006C570A" w:rsidP="00484527">
            <w:pPr>
              <w:jc w:val="both"/>
              <w:rPr>
                <w:rFonts w:cs="Times New Roman"/>
              </w:rPr>
            </w:pPr>
            <w:r w:rsidRPr="006D77AE">
              <w:rPr>
                <w:rFonts w:cs="Times New Roman"/>
              </w:rPr>
              <w:t>Поставщиками сжиженного газа являются нефтеперерабатывающие заводы в городах Рязань, Альметьевск, Новокуйбышевск</w:t>
            </w:r>
            <w:r>
              <w:rPr>
                <w:rFonts w:cs="Times New Roman"/>
              </w:rPr>
              <w:t>.</w:t>
            </w:r>
          </w:p>
          <w:p w:rsidR="006C570A" w:rsidRDefault="006C570A" w:rsidP="00484527">
            <w:pPr>
              <w:jc w:val="both"/>
              <w:rPr>
                <w:rFonts w:cs="Times New Roman"/>
              </w:rPr>
            </w:pPr>
            <w:r>
              <w:rPr>
                <w:rFonts w:cs="Times New Roman"/>
              </w:rPr>
              <w:t xml:space="preserve">Природный газ подается по </w:t>
            </w:r>
            <w:r w:rsidRPr="006D77AE">
              <w:rPr>
                <w:rFonts w:cs="Times New Roman"/>
              </w:rPr>
              <w:t>газопроводам – отводам от магистральных газопроводов. Ставрополь-Москва-1, Ставрополь-Москва-2, Краснодарский Край –Серпухов -1, Краснодарский край, Серпухов-2, Тула-Москва, Острогожск-Белоусово, Елец-Серпухов, Н.</w:t>
            </w:r>
            <w:r>
              <w:rPr>
                <w:rFonts w:cs="Times New Roman"/>
              </w:rPr>
              <w:t xml:space="preserve"> </w:t>
            </w:r>
            <w:r w:rsidRPr="006D77AE">
              <w:rPr>
                <w:rFonts w:cs="Times New Roman"/>
              </w:rPr>
              <w:t>Новгород-Центр, Ямбург-Тула 2, Тула – Шостка-Киев, Тула-Торжо</w:t>
            </w:r>
            <w:r>
              <w:rPr>
                <w:rFonts w:cs="Times New Roman"/>
              </w:rPr>
              <w:t>к, Щекино-Щекино (закольцовка).</w:t>
            </w:r>
          </w:p>
          <w:p w:rsidR="006C570A" w:rsidRPr="00D40720" w:rsidRDefault="006C570A" w:rsidP="00484527">
            <w:pPr>
              <w:jc w:val="both"/>
              <w:rPr>
                <w:rFonts w:eastAsia="Calibri" w:cs="Times New Roman"/>
                <w:bCs/>
                <w:lang w:eastAsia="en-US"/>
              </w:rPr>
            </w:pPr>
            <w:r w:rsidRPr="00D40720">
              <w:rPr>
                <w:rFonts w:cs="Times New Roman"/>
              </w:rPr>
              <w:t>Протяженность сетей газоснабжения – 74497м.</w:t>
            </w:r>
          </w:p>
        </w:tc>
        <w:tc>
          <w:tcPr>
            <w:tcW w:w="1134" w:type="dxa"/>
            <w:tcBorders>
              <w:left w:val="single" w:sz="1" w:space="0" w:color="000000"/>
              <w:bottom w:val="single" w:sz="1" w:space="0" w:color="000000"/>
            </w:tcBorders>
            <w:shd w:val="clear" w:color="auto" w:fill="FFFFFF"/>
            <w:vAlign w:val="center"/>
          </w:tcPr>
          <w:p w:rsidR="006C570A" w:rsidRPr="00FC7713" w:rsidRDefault="006C570A" w:rsidP="00484527">
            <w:pPr>
              <w:snapToGrid w:val="0"/>
              <w:jc w:val="center"/>
              <w:rPr>
                <w:b/>
              </w:rPr>
            </w:pPr>
            <w:r w:rsidRPr="00FC7713">
              <w:rPr>
                <w:b/>
              </w:rPr>
              <w:t>-</w:t>
            </w:r>
          </w:p>
        </w:tc>
        <w:tc>
          <w:tcPr>
            <w:tcW w:w="1701" w:type="dxa"/>
            <w:tcBorders>
              <w:left w:val="single" w:sz="1" w:space="0" w:color="000000"/>
              <w:bottom w:val="single" w:sz="1" w:space="0" w:color="000000"/>
              <w:right w:val="single" w:sz="1" w:space="0" w:color="000000"/>
            </w:tcBorders>
            <w:shd w:val="clear" w:color="auto" w:fill="FFFFFF"/>
            <w:vAlign w:val="center"/>
          </w:tcPr>
          <w:p w:rsidR="006C570A" w:rsidRPr="00FC7713" w:rsidRDefault="006C570A" w:rsidP="00484527">
            <w:pPr>
              <w:snapToGrid w:val="0"/>
              <w:jc w:val="center"/>
            </w:pPr>
          </w:p>
          <w:p w:rsidR="006C570A" w:rsidRPr="00FC7713" w:rsidRDefault="006C570A" w:rsidP="00484527">
            <w:pPr>
              <w:snapToGrid w:val="0"/>
              <w:jc w:val="center"/>
            </w:pPr>
            <w:r w:rsidRPr="00FC7713">
              <w:t>сущ.</w:t>
            </w:r>
          </w:p>
          <w:p w:rsidR="006C570A" w:rsidRPr="00FC7713" w:rsidRDefault="006C570A" w:rsidP="00484527">
            <w:pPr>
              <w:snapToGrid w:val="0"/>
              <w:jc w:val="center"/>
            </w:pPr>
          </w:p>
        </w:tc>
      </w:tr>
      <w:tr w:rsidR="006C570A" w:rsidRPr="008A320B" w:rsidTr="00484527">
        <w:trPr>
          <w:gridAfter w:val="3"/>
          <w:wAfter w:w="17628" w:type="dxa"/>
          <w:trHeight w:val="315"/>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b/>
              </w:rPr>
            </w:pPr>
          </w:p>
        </w:tc>
        <w:tc>
          <w:tcPr>
            <w:tcW w:w="6404" w:type="dxa"/>
            <w:tcBorders>
              <w:left w:val="single" w:sz="1" w:space="0" w:color="000000"/>
              <w:bottom w:val="single" w:sz="1" w:space="0" w:color="000000"/>
            </w:tcBorders>
            <w:shd w:val="clear" w:color="auto" w:fill="FFFFFF"/>
            <w:vAlign w:val="center"/>
          </w:tcPr>
          <w:p w:rsidR="006C570A" w:rsidRPr="0074535E" w:rsidRDefault="006C570A" w:rsidP="00484527">
            <w:pPr>
              <w:rPr>
                <w:b/>
              </w:rPr>
            </w:pPr>
            <w:bookmarkStart w:id="404" w:name="_Toc9845030"/>
            <w:r w:rsidRPr="0074535E">
              <w:rPr>
                <w:b/>
              </w:rPr>
              <w:t>Водоснабжение</w:t>
            </w:r>
            <w:bookmarkEnd w:id="404"/>
          </w:p>
          <w:p w:rsidR="006C570A" w:rsidRDefault="006C570A" w:rsidP="00484527">
            <w:pPr>
              <w:pStyle w:val="af1"/>
              <w:ind w:left="0"/>
              <w:jc w:val="both"/>
            </w:pPr>
            <w:r w:rsidRPr="0066442E">
              <w:t>Основным источником питьевого водоснабжения МО Астаповское являются подземные воды трещинно-карстовых артезиа</w:t>
            </w:r>
            <w:r>
              <w:t xml:space="preserve">нских бассейнов платформенного </w:t>
            </w:r>
            <w:r w:rsidRPr="0066442E">
              <w:t>ти</w:t>
            </w:r>
            <w:r>
              <w:t>па.</w:t>
            </w:r>
          </w:p>
          <w:p w:rsidR="006C570A" w:rsidRDefault="006C570A" w:rsidP="00484527">
            <w:pPr>
              <w:pStyle w:val="af1"/>
              <w:ind w:left="0"/>
              <w:jc w:val="both"/>
            </w:pPr>
            <w:r w:rsidRPr="009113C2">
              <w:t xml:space="preserve">Водоснабжение </w:t>
            </w:r>
            <w:r>
              <w:t>МО Астаповское осуществляется как по цен</w:t>
            </w:r>
            <w:r w:rsidRPr="009113C2">
              <w:t>трализованной системе, так и по децентрализован</w:t>
            </w:r>
            <w:r>
              <w:t>ной от автономных источников во</w:t>
            </w:r>
            <w:r w:rsidRPr="009113C2">
              <w:t>доснабжения.</w:t>
            </w:r>
          </w:p>
          <w:p w:rsidR="006C570A" w:rsidRPr="00D40720" w:rsidRDefault="006C570A" w:rsidP="00484527">
            <w:pPr>
              <w:pStyle w:val="af1"/>
              <w:ind w:left="0"/>
              <w:jc w:val="both"/>
            </w:pPr>
            <w:r w:rsidRPr="00D40720">
              <w:t>Количество скважин – 35.</w:t>
            </w:r>
          </w:p>
          <w:p w:rsidR="006C570A" w:rsidRPr="00D40720" w:rsidRDefault="006C570A" w:rsidP="00484527">
            <w:pPr>
              <w:pStyle w:val="af1"/>
              <w:ind w:left="0"/>
              <w:jc w:val="both"/>
            </w:pPr>
            <w:r w:rsidRPr="00D40720">
              <w:lastRenderedPageBreak/>
              <w:t>Протяженность водопроводных сетей – 79 км.</w:t>
            </w:r>
          </w:p>
          <w:p w:rsidR="006C570A" w:rsidRPr="00FC7713" w:rsidRDefault="006C570A" w:rsidP="00484527">
            <w:pPr>
              <w:pStyle w:val="af1"/>
              <w:ind w:left="0"/>
              <w:jc w:val="both"/>
            </w:pPr>
            <w:r w:rsidRPr="00D40720">
              <w:t>Изношенность водозаборных сооружений – 80%.</w:t>
            </w:r>
          </w:p>
        </w:tc>
        <w:tc>
          <w:tcPr>
            <w:tcW w:w="1134" w:type="dxa"/>
            <w:tcBorders>
              <w:left w:val="single" w:sz="1" w:space="0" w:color="000000"/>
              <w:bottom w:val="single" w:sz="1" w:space="0" w:color="000000"/>
            </w:tcBorders>
            <w:shd w:val="clear" w:color="auto" w:fill="FFFFFF"/>
            <w:vAlign w:val="center"/>
          </w:tcPr>
          <w:p w:rsidR="006C570A" w:rsidRPr="00FC7713" w:rsidRDefault="006C570A" w:rsidP="00484527">
            <w:pPr>
              <w:snapToGrid w:val="0"/>
              <w:jc w:val="center"/>
            </w:pPr>
            <w:r w:rsidRPr="00FC7713">
              <w:lastRenderedPageBreak/>
              <w:t>-</w:t>
            </w:r>
          </w:p>
        </w:tc>
        <w:tc>
          <w:tcPr>
            <w:tcW w:w="1701" w:type="dxa"/>
            <w:tcBorders>
              <w:left w:val="single" w:sz="1" w:space="0" w:color="000000"/>
              <w:bottom w:val="single" w:sz="1" w:space="0" w:color="000000"/>
              <w:right w:val="single" w:sz="1" w:space="0" w:color="000000"/>
            </w:tcBorders>
            <w:shd w:val="clear" w:color="auto" w:fill="FFFFFF"/>
            <w:vAlign w:val="center"/>
          </w:tcPr>
          <w:p w:rsidR="006C570A" w:rsidRPr="00FC7713" w:rsidRDefault="006C570A" w:rsidP="00484527">
            <w:pPr>
              <w:snapToGrid w:val="0"/>
              <w:jc w:val="center"/>
            </w:pPr>
          </w:p>
          <w:p w:rsidR="006C570A" w:rsidRPr="00FC7713" w:rsidRDefault="006C570A" w:rsidP="00484527">
            <w:pPr>
              <w:snapToGrid w:val="0"/>
              <w:jc w:val="center"/>
            </w:pPr>
            <w:r w:rsidRPr="00FC7713">
              <w:t>сущ.</w:t>
            </w:r>
          </w:p>
          <w:p w:rsidR="006C570A" w:rsidRPr="00FC7713" w:rsidRDefault="006C570A" w:rsidP="00484527">
            <w:pPr>
              <w:snapToGrid w:val="0"/>
              <w:jc w:val="center"/>
            </w:pPr>
          </w:p>
        </w:tc>
      </w:tr>
      <w:tr w:rsidR="006C570A" w:rsidRPr="008A320B" w:rsidTr="00484527">
        <w:trPr>
          <w:gridAfter w:val="3"/>
          <w:wAfter w:w="17628" w:type="dxa"/>
          <w:trHeight w:val="315"/>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b/>
              </w:rPr>
            </w:pPr>
          </w:p>
        </w:tc>
        <w:tc>
          <w:tcPr>
            <w:tcW w:w="6404" w:type="dxa"/>
            <w:tcBorders>
              <w:left w:val="single" w:sz="1" w:space="0" w:color="000000"/>
              <w:bottom w:val="single" w:sz="1" w:space="0" w:color="000000"/>
            </w:tcBorders>
            <w:shd w:val="clear" w:color="auto" w:fill="FFFFFF"/>
            <w:vAlign w:val="center"/>
          </w:tcPr>
          <w:p w:rsidR="006C570A" w:rsidRPr="0074535E" w:rsidRDefault="006C570A" w:rsidP="00484527">
            <w:pPr>
              <w:rPr>
                <w:b/>
                <w:highlight w:val="yellow"/>
              </w:rPr>
            </w:pPr>
            <w:bookmarkStart w:id="405" w:name="_Toc9845031"/>
            <w:r w:rsidRPr="0074535E">
              <w:rPr>
                <w:b/>
              </w:rPr>
              <w:t>Водоотведение и очистка сточных вод</w:t>
            </w:r>
            <w:bookmarkEnd w:id="405"/>
          </w:p>
          <w:p w:rsidR="006C570A" w:rsidRDefault="006C570A" w:rsidP="00484527">
            <w:pPr>
              <w:pStyle w:val="af1"/>
              <w:ind w:left="0"/>
              <w:jc w:val="both"/>
            </w:pPr>
            <w:r w:rsidRPr="00261ADD">
              <w:t xml:space="preserve">Водоотведение МО </w:t>
            </w:r>
            <w:r>
              <w:t>Астаповское осуществляется как по цен</w:t>
            </w:r>
            <w:r w:rsidRPr="00261ADD">
              <w:t>трализованной схеме, так и с помощью автономных канализационных систем.</w:t>
            </w:r>
          </w:p>
          <w:p w:rsidR="006C570A" w:rsidRPr="00700920" w:rsidRDefault="006C570A" w:rsidP="00484527">
            <w:pPr>
              <w:pStyle w:val="af1"/>
              <w:ind w:left="0"/>
              <w:jc w:val="both"/>
            </w:pPr>
            <w:r w:rsidRPr="00700920">
              <w:t>Система водоотведения МО Астаповское</w:t>
            </w:r>
            <w:r>
              <w:t xml:space="preserve"> развита </w:t>
            </w:r>
            <w:r w:rsidRPr="00700920">
              <w:t>слабо. Централизованные системы хозяйственно-бытовой канализации работают в основном с перегрузкой, как правило, сточные воды, прошедшие очистку, не соответ</w:t>
            </w:r>
            <w:r>
              <w:t xml:space="preserve">ствуют </w:t>
            </w:r>
            <w:r w:rsidRPr="00700920">
              <w:t>установленным нормам ПД</w:t>
            </w:r>
            <w:r>
              <w:t xml:space="preserve">С и ПДК и отнесены к категории </w:t>
            </w:r>
            <w:r w:rsidRPr="00700920">
              <w:t>недостаточно очищенных. Большая их часть оказывает негативное влияние на качество воды водоемов.</w:t>
            </w:r>
          </w:p>
          <w:p w:rsidR="006C570A" w:rsidRPr="00700920" w:rsidRDefault="006C570A" w:rsidP="00484527">
            <w:pPr>
              <w:pStyle w:val="af1"/>
              <w:ind w:left="0"/>
              <w:jc w:val="both"/>
            </w:pPr>
            <w:r w:rsidRPr="00700920">
              <w:t>В МО Астаповское положение усугубляется проблемой использования и хране</w:t>
            </w:r>
            <w:r>
              <w:t xml:space="preserve">ния </w:t>
            </w:r>
            <w:r w:rsidRPr="00700920">
              <w:t>навозосодержащих стоков от общественного и личного животноводства. На очист</w:t>
            </w:r>
            <w:r>
              <w:t xml:space="preserve">ных </w:t>
            </w:r>
            <w:r w:rsidRPr="00700920">
              <w:t>сооружениях не внедряются современные технологии очистки.</w:t>
            </w:r>
          </w:p>
          <w:p w:rsidR="006C570A" w:rsidRPr="00700920" w:rsidRDefault="006C570A" w:rsidP="00484527">
            <w:pPr>
              <w:pStyle w:val="af1"/>
              <w:ind w:left="0"/>
              <w:jc w:val="both"/>
            </w:pPr>
            <w:r w:rsidRPr="00700920">
              <w:t>Большинство очистных сооружений построено 45-35 лет назад и имеют износ 90-100%.</w:t>
            </w:r>
          </w:p>
          <w:p w:rsidR="006C570A" w:rsidRPr="007767CC" w:rsidRDefault="006C570A" w:rsidP="00484527">
            <w:pPr>
              <w:jc w:val="both"/>
              <w:rPr>
                <w:color w:val="000000"/>
                <w:szCs w:val="28"/>
              </w:rPr>
            </w:pPr>
            <w:r w:rsidRPr="003A3C1E">
              <w:t>Протяженность сетей водоотведения - 3,62км.</w:t>
            </w:r>
          </w:p>
        </w:tc>
        <w:tc>
          <w:tcPr>
            <w:tcW w:w="1134" w:type="dxa"/>
            <w:tcBorders>
              <w:left w:val="single" w:sz="1" w:space="0" w:color="000000"/>
              <w:bottom w:val="single" w:sz="1" w:space="0" w:color="000000"/>
            </w:tcBorders>
            <w:shd w:val="clear" w:color="auto" w:fill="FFFFFF"/>
            <w:vAlign w:val="center"/>
          </w:tcPr>
          <w:p w:rsidR="006C570A" w:rsidRPr="00ED338D" w:rsidRDefault="006C570A" w:rsidP="00484527">
            <w:pPr>
              <w:snapToGrid w:val="0"/>
              <w:jc w:val="center"/>
              <w:rPr>
                <w:b/>
              </w:rPr>
            </w:pPr>
            <w:r w:rsidRPr="00ED338D">
              <w:rPr>
                <w:b/>
              </w:rPr>
              <w:t>-</w:t>
            </w:r>
          </w:p>
        </w:tc>
        <w:tc>
          <w:tcPr>
            <w:tcW w:w="1701" w:type="dxa"/>
            <w:tcBorders>
              <w:left w:val="single" w:sz="1" w:space="0" w:color="000000"/>
              <w:bottom w:val="single" w:sz="1" w:space="0" w:color="000000"/>
              <w:right w:val="single" w:sz="1" w:space="0" w:color="000000"/>
            </w:tcBorders>
            <w:shd w:val="clear" w:color="auto" w:fill="FFFFFF"/>
            <w:vAlign w:val="center"/>
          </w:tcPr>
          <w:p w:rsidR="006C570A" w:rsidRPr="00ED338D" w:rsidRDefault="006C570A" w:rsidP="00484527">
            <w:pPr>
              <w:snapToGrid w:val="0"/>
              <w:jc w:val="center"/>
            </w:pPr>
          </w:p>
          <w:p w:rsidR="006C570A" w:rsidRPr="00ED338D" w:rsidRDefault="006C570A" w:rsidP="00484527">
            <w:pPr>
              <w:snapToGrid w:val="0"/>
              <w:jc w:val="center"/>
            </w:pPr>
            <w:r w:rsidRPr="00ED338D">
              <w:t>сущ.</w:t>
            </w:r>
          </w:p>
          <w:p w:rsidR="006C570A" w:rsidRPr="00ED338D" w:rsidRDefault="006C570A" w:rsidP="00484527">
            <w:pPr>
              <w:snapToGrid w:val="0"/>
              <w:jc w:val="center"/>
            </w:pP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74535E" w:rsidRDefault="006C570A" w:rsidP="00484527">
            <w:pPr>
              <w:snapToGrid w:val="0"/>
              <w:jc w:val="center"/>
              <w:rPr>
                <w:b/>
              </w:rPr>
            </w:pPr>
            <w:r w:rsidRPr="0074535E">
              <w:rPr>
                <w:b/>
              </w:rPr>
              <w:t>2</w:t>
            </w:r>
          </w:p>
        </w:tc>
        <w:tc>
          <w:tcPr>
            <w:tcW w:w="9239" w:type="dxa"/>
            <w:gridSpan w:val="3"/>
            <w:tcBorders>
              <w:left w:val="single" w:sz="1" w:space="0" w:color="000000"/>
              <w:bottom w:val="single" w:sz="1" w:space="0" w:color="000000"/>
              <w:right w:val="single" w:sz="1" w:space="0" w:color="000000"/>
            </w:tcBorders>
            <w:shd w:val="clear" w:color="auto" w:fill="FFFFFF"/>
            <w:vAlign w:val="center"/>
          </w:tcPr>
          <w:p w:rsidR="006C570A" w:rsidRPr="00723F29" w:rsidRDefault="006C570A" w:rsidP="00484527">
            <w:pPr>
              <w:snapToGrid w:val="0"/>
              <w:jc w:val="center"/>
              <w:rPr>
                <w:rFonts w:ascii="Times New Roman Полужирный" w:hAnsi="Times New Roman Полужирный" w:cs="Times New Roman"/>
                <w:b/>
                <w:caps/>
                <w:highlight w:val="yellow"/>
                <w:lang w:eastAsia="ru-RU"/>
              </w:rPr>
            </w:pPr>
            <w:r w:rsidRPr="00723F29">
              <w:rPr>
                <w:rFonts w:ascii="Times New Roman Полужирный" w:hAnsi="Times New Roman Полужирный" w:cs="Times New Roman"/>
                <w:b/>
                <w:caps/>
                <w:lang w:eastAsia="ru-RU"/>
              </w:rPr>
              <w:t>Автомобильные дороги местного значения</w:t>
            </w: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r w:rsidRPr="002B1080">
              <w:rPr>
                <w:rFonts w:cs="Times New Roman"/>
                <w:b/>
              </w:rPr>
              <w:t xml:space="preserve"> </w:t>
            </w:r>
          </w:p>
        </w:tc>
        <w:tc>
          <w:tcPr>
            <w:tcW w:w="6404" w:type="dxa"/>
            <w:tcBorders>
              <w:left w:val="single" w:sz="1" w:space="0" w:color="000000"/>
              <w:bottom w:val="single" w:sz="1" w:space="0" w:color="000000"/>
            </w:tcBorders>
            <w:shd w:val="clear" w:color="auto" w:fill="FFFFFF"/>
          </w:tcPr>
          <w:p w:rsidR="006C570A" w:rsidRPr="00723F29" w:rsidRDefault="006C570A" w:rsidP="00484527">
            <w:pPr>
              <w:jc w:val="both"/>
              <w:rPr>
                <w:rFonts w:cs="Times New Roman"/>
              </w:rPr>
            </w:pPr>
            <w:r w:rsidRPr="00723F29">
              <w:rPr>
                <w:rFonts w:cs="Times New Roman"/>
              </w:rPr>
              <w:t>д. Астапово</w:t>
            </w:r>
          </w:p>
        </w:tc>
        <w:tc>
          <w:tcPr>
            <w:tcW w:w="1134" w:type="dxa"/>
            <w:tcBorders>
              <w:left w:val="single" w:sz="1" w:space="0" w:color="000000"/>
              <w:bottom w:val="single" w:sz="1" w:space="0" w:color="000000"/>
            </w:tcBorders>
            <w:shd w:val="clear" w:color="auto" w:fill="FFFFFF"/>
          </w:tcPr>
          <w:p w:rsidR="006C570A" w:rsidRPr="00400226" w:rsidRDefault="006C570A" w:rsidP="00484527">
            <w:pPr>
              <w:pStyle w:val="af1"/>
              <w:ind w:left="0"/>
              <w:jc w:val="both"/>
            </w:pPr>
          </w:p>
        </w:tc>
        <w:tc>
          <w:tcPr>
            <w:tcW w:w="1701" w:type="dxa"/>
            <w:tcBorders>
              <w:left w:val="single" w:sz="1" w:space="0" w:color="000000"/>
              <w:bottom w:val="single" w:sz="1" w:space="0" w:color="000000"/>
              <w:right w:val="single" w:sz="1" w:space="0" w:color="000000"/>
            </w:tcBorders>
            <w:shd w:val="clear" w:color="auto" w:fill="FFFFFF"/>
            <w:vAlign w:val="center"/>
          </w:tcPr>
          <w:p w:rsidR="006C570A" w:rsidRPr="00FA4059" w:rsidRDefault="006C570A" w:rsidP="00484527">
            <w:pPr>
              <w:jc w:val="center"/>
              <w:rPr>
                <w:rFonts w:cs="Times New Roman"/>
                <w:lang w:eastAsia="ru-RU"/>
              </w:rPr>
            </w:pP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Садовая</w:t>
            </w:r>
          </w:p>
        </w:tc>
        <w:tc>
          <w:tcPr>
            <w:tcW w:w="1134" w:type="dxa"/>
            <w:tcBorders>
              <w:left w:val="single" w:sz="1" w:space="0" w:color="000000"/>
              <w:bottom w:val="single" w:sz="1" w:space="0" w:color="000000"/>
            </w:tcBorders>
            <w:shd w:val="clear" w:color="auto" w:fill="FFFFFF"/>
          </w:tcPr>
          <w:p w:rsidR="006C570A" w:rsidRPr="00FE3B80" w:rsidRDefault="006C570A" w:rsidP="00484527">
            <w:pPr>
              <w:jc w:val="both"/>
            </w:pPr>
            <w:r w:rsidRPr="00FE3B80">
              <w:t>0,893</w:t>
            </w:r>
          </w:p>
        </w:tc>
        <w:tc>
          <w:tcPr>
            <w:tcW w:w="1701" w:type="dxa"/>
            <w:tcBorders>
              <w:left w:val="single" w:sz="1" w:space="0" w:color="000000"/>
              <w:bottom w:val="single" w:sz="1" w:space="0" w:color="000000"/>
              <w:right w:val="single" w:sz="1" w:space="0" w:color="000000"/>
            </w:tcBorders>
            <w:shd w:val="clear" w:color="auto" w:fill="FFFFFF"/>
            <w:vAlign w:val="center"/>
          </w:tcPr>
          <w:p w:rsidR="006C570A" w:rsidRPr="00FA4059" w:rsidRDefault="006C570A" w:rsidP="00484527">
            <w:pPr>
              <w:jc w:val="center"/>
            </w:pPr>
            <w:r w:rsidRPr="00FA4059">
              <w:rPr>
                <w:rFonts w:cs="Times New Roman"/>
              </w:rPr>
              <w:t>сущ.</w:t>
            </w: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6C570A" w:rsidRPr="00723F29" w:rsidRDefault="006C570A" w:rsidP="00484527">
            <w:pPr>
              <w:jc w:val="both"/>
              <w:rPr>
                <w:rFonts w:cs="Times New Roman"/>
              </w:rPr>
            </w:pPr>
            <w:r w:rsidRPr="00723F29">
              <w:rPr>
                <w:rFonts w:cs="Times New Roman"/>
              </w:rPr>
              <w:t>с. Ивановское</w:t>
            </w:r>
          </w:p>
        </w:tc>
        <w:tc>
          <w:tcPr>
            <w:tcW w:w="1134" w:type="dxa"/>
            <w:tcBorders>
              <w:left w:val="single" w:sz="1" w:space="0" w:color="000000"/>
              <w:bottom w:val="single" w:sz="1" w:space="0" w:color="000000"/>
            </w:tcBorders>
            <w:shd w:val="clear" w:color="auto" w:fill="FFFFFF"/>
          </w:tcPr>
          <w:p w:rsidR="006C570A" w:rsidRPr="00400226" w:rsidRDefault="006C570A" w:rsidP="00484527">
            <w:pPr>
              <w:pStyle w:val="af1"/>
              <w:ind w:left="0"/>
              <w:jc w:val="both"/>
            </w:pPr>
          </w:p>
        </w:tc>
        <w:tc>
          <w:tcPr>
            <w:tcW w:w="1701" w:type="dxa"/>
            <w:tcBorders>
              <w:left w:val="single" w:sz="1" w:space="0" w:color="000000"/>
              <w:bottom w:val="single" w:sz="1" w:space="0" w:color="000000"/>
              <w:right w:val="single" w:sz="1" w:space="0" w:color="000000"/>
            </w:tcBorders>
            <w:shd w:val="clear" w:color="auto" w:fill="FFFFFF"/>
            <w:vAlign w:val="center"/>
          </w:tcPr>
          <w:p w:rsidR="006C570A" w:rsidRPr="00FA4059" w:rsidRDefault="006C570A" w:rsidP="00484527">
            <w:pPr>
              <w:jc w:val="center"/>
            </w:pP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w:t>
            </w:r>
          </w:p>
        </w:tc>
        <w:tc>
          <w:tcPr>
            <w:tcW w:w="1134" w:type="dxa"/>
            <w:tcBorders>
              <w:left w:val="single" w:sz="1" w:space="0" w:color="000000"/>
              <w:bottom w:val="single" w:sz="1" w:space="0" w:color="000000"/>
            </w:tcBorders>
            <w:shd w:val="clear" w:color="auto" w:fill="FFFFFF"/>
          </w:tcPr>
          <w:p w:rsidR="006C570A" w:rsidRPr="00FE3B80" w:rsidRDefault="006C570A" w:rsidP="00484527">
            <w:pPr>
              <w:pStyle w:val="af1"/>
              <w:ind w:left="0"/>
              <w:jc w:val="both"/>
            </w:pPr>
            <w:r w:rsidRPr="00FE3B80">
              <w:t>1,271</w:t>
            </w:r>
          </w:p>
        </w:tc>
        <w:tc>
          <w:tcPr>
            <w:tcW w:w="1701" w:type="dxa"/>
            <w:tcBorders>
              <w:left w:val="single" w:sz="1" w:space="0" w:color="000000"/>
              <w:bottom w:val="single" w:sz="1" w:space="0" w:color="000000"/>
              <w:right w:val="single" w:sz="1" w:space="0" w:color="000000"/>
            </w:tcBorders>
            <w:shd w:val="clear" w:color="auto" w:fill="FFFFFF"/>
            <w:vAlign w:val="center"/>
          </w:tcPr>
          <w:p w:rsidR="006C570A" w:rsidRPr="00FA4059" w:rsidRDefault="006C570A" w:rsidP="00484527">
            <w:pPr>
              <w:jc w:val="center"/>
            </w:pPr>
            <w:r w:rsidRPr="00FA4059">
              <w:rPr>
                <w:rFonts w:cs="Times New Roman"/>
              </w:rPr>
              <w:t>сущ.</w:t>
            </w: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с. Нивны</w:t>
            </w:r>
          </w:p>
        </w:tc>
        <w:tc>
          <w:tcPr>
            <w:tcW w:w="1134" w:type="dxa"/>
            <w:tcBorders>
              <w:left w:val="single" w:sz="1" w:space="0" w:color="000000"/>
              <w:bottom w:val="single" w:sz="1" w:space="0" w:color="000000"/>
            </w:tcBorders>
            <w:shd w:val="clear" w:color="auto" w:fill="FFFFFF"/>
            <w:vAlign w:val="center"/>
          </w:tcPr>
          <w:p w:rsidR="006C570A" w:rsidRPr="00400226" w:rsidRDefault="006C570A" w:rsidP="00484527">
            <w:pPr>
              <w:pStyle w:val="af1"/>
              <w:ind w:left="0"/>
              <w:jc w:val="both"/>
            </w:pPr>
          </w:p>
        </w:tc>
        <w:tc>
          <w:tcPr>
            <w:tcW w:w="1701" w:type="dxa"/>
            <w:tcBorders>
              <w:left w:val="single" w:sz="1" w:space="0" w:color="000000"/>
              <w:bottom w:val="single" w:sz="1" w:space="0" w:color="000000"/>
              <w:right w:val="single" w:sz="1" w:space="0" w:color="000000"/>
            </w:tcBorders>
            <w:shd w:val="clear" w:color="auto" w:fill="FFFFFF"/>
            <w:vAlign w:val="center"/>
          </w:tcPr>
          <w:p w:rsidR="006C570A" w:rsidRPr="00FA4059" w:rsidRDefault="006C570A" w:rsidP="00484527">
            <w:pPr>
              <w:snapToGrid w:val="0"/>
              <w:jc w:val="center"/>
            </w:pP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w:t>
            </w:r>
          </w:p>
        </w:tc>
        <w:tc>
          <w:tcPr>
            <w:tcW w:w="1134" w:type="dxa"/>
            <w:tcBorders>
              <w:left w:val="single" w:sz="1" w:space="0" w:color="000000"/>
              <w:bottom w:val="single" w:sz="1" w:space="0" w:color="000000"/>
            </w:tcBorders>
            <w:shd w:val="clear" w:color="auto" w:fill="FFFFFF"/>
          </w:tcPr>
          <w:p w:rsidR="006C570A" w:rsidRPr="00FE3B80" w:rsidRDefault="006C570A" w:rsidP="00484527">
            <w:pPr>
              <w:pStyle w:val="af1"/>
              <w:ind w:left="0"/>
              <w:jc w:val="both"/>
            </w:pPr>
            <w:r w:rsidRPr="00FE3B80">
              <w:t>0,877</w:t>
            </w:r>
          </w:p>
        </w:tc>
        <w:tc>
          <w:tcPr>
            <w:tcW w:w="1701" w:type="dxa"/>
            <w:tcBorders>
              <w:left w:val="single" w:sz="1" w:space="0" w:color="000000"/>
              <w:bottom w:val="single" w:sz="1" w:space="0" w:color="000000"/>
              <w:right w:val="single" w:sz="1" w:space="0" w:color="000000"/>
            </w:tcBorders>
            <w:shd w:val="clear" w:color="auto" w:fill="FFFFFF"/>
            <w:vAlign w:val="center"/>
          </w:tcPr>
          <w:p w:rsidR="006C570A" w:rsidRPr="00FA4059" w:rsidRDefault="006C570A" w:rsidP="00484527">
            <w:pPr>
              <w:jc w:val="center"/>
            </w:pPr>
            <w:r w:rsidRPr="00FA4059">
              <w:rPr>
                <w:rFonts w:cs="Times New Roman"/>
              </w:rPr>
              <w:t>сущ.</w:t>
            </w: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с. Красное</w:t>
            </w:r>
          </w:p>
        </w:tc>
        <w:tc>
          <w:tcPr>
            <w:tcW w:w="1134" w:type="dxa"/>
            <w:tcBorders>
              <w:left w:val="single" w:sz="1" w:space="0" w:color="000000"/>
              <w:bottom w:val="single" w:sz="1" w:space="0" w:color="000000"/>
            </w:tcBorders>
            <w:shd w:val="clear" w:color="auto" w:fill="FFFFFF"/>
            <w:vAlign w:val="center"/>
          </w:tcPr>
          <w:p w:rsidR="006C570A" w:rsidRPr="00400226" w:rsidRDefault="006C570A" w:rsidP="00484527">
            <w:pPr>
              <w:pStyle w:val="af1"/>
              <w:ind w:left="0"/>
              <w:jc w:val="both"/>
            </w:pPr>
          </w:p>
        </w:tc>
        <w:tc>
          <w:tcPr>
            <w:tcW w:w="1701" w:type="dxa"/>
            <w:tcBorders>
              <w:left w:val="single" w:sz="1" w:space="0" w:color="000000"/>
              <w:bottom w:val="single" w:sz="1" w:space="0" w:color="000000"/>
              <w:right w:val="single" w:sz="1" w:space="0" w:color="000000"/>
            </w:tcBorders>
            <w:shd w:val="clear" w:color="auto" w:fill="FFFFFF"/>
            <w:vAlign w:val="center"/>
          </w:tcPr>
          <w:p w:rsidR="006C570A" w:rsidRPr="00FA4059" w:rsidRDefault="006C570A" w:rsidP="00484527">
            <w:pPr>
              <w:snapToGrid w:val="0"/>
              <w:jc w:val="center"/>
            </w:pP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Новая</w:t>
            </w:r>
          </w:p>
        </w:tc>
        <w:tc>
          <w:tcPr>
            <w:tcW w:w="1134" w:type="dxa"/>
            <w:tcBorders>
              <w:left w:val="single" w:sz="1" w:space="0" w:color="000000"/>
              <w:bottom w:val="single" w:sz="1" w:space="0" w:color="000000"/>
            </w:tcBorders>
            <w:shd w:val="clear" w:color="auto" w:fill="FFFFFF"/>
          </w:tcPr>
          <w:p w:rsidR="006C570A" w:rsidRPr="00FE3B80" w:rsidRDefault="006C570A" w:rsidP="00484527">
            <w:pPr>
              <w:pStyle w:val="af1"/>
              <w:ind w:left="0"/>
              <w:jc w:val="both"/>
            </w:pPr>
            <w:r w:rsidRPr="00FE3B80">
              <w:t>0,760</w:t>
            </w:r>
          </w:p>
        </w:tc>
        <w:tc>
          <w:tcPr>
            <w:tcW w:w="1701" w:type="dxa"/>
            <w:tcBorders>
              <w:left w:val="single" w:sz="1" w:space="0" w:color="000000"/>
              <w:bottom w:val="single" w:sz="1" w:space="0" w:color="000000"/>
              <w:right w:val="single" w:sz="1" w:space="0" w:color="000000"/>
            </w:tcBorders>
            <w:shd w:val="clear" w:color="auto" w:fill="FFFFFF"/>
            <w:vAlign w:val="center"/>
          </w:tcPr>
          <w:p w:rsidR="006C570A" w:rsidRPr="00FA4059" w:rsidRDefault="006C570A" w:rsidP="00484527">
            <w:pPr>
              <w:jc w:val="center"/>
            </w:pPr>
            <w:r w:rsidRPr="00FA4059">
              <w:rPr>
                <w:rFonts w:cs="Times New Roman"/>
              </w:rPr>
              <w:t>сущ.</w:t>
            </w: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6C570A" w:rsidRPr="00723F29" w:rsidRDefault="006C570A" w:rsidP="00484527">
            <w:pPr>
              <w:jc w:val="both"/>
              <w:rPr>
                <w:rFonts w:cs="Times New Roman"/>
              </w:rPr>
            </w:pPr>
            <w:r w:rsidRPr="00723F29">
              <w:rPr>
                <w:rFonts w:cs="Times New Roman"/>
              </w:rPr>
              <w:t>с. Мокрое</w:t>
            </w:r>
          </w:p>
        </w:tc>
        <w:tc>
          <w:tcPr>
            <w:tcW w:w="1134" w:type="dxa"/>
            <w:tcBorders>
              <w:left w:val="single" w:sz="1" w:space="0" w:color="000000"/>
              <w:bottom w:val="single" w:sz="1" w:space="0" w:color="000000"/>
            </w:tcBorders>
            <w:shd w:val="clear" w:color="auto" w:fill="FFFFFF"/>
          </w:tcPr>
          <w:p w:rsidR="006C570A" w:rsidRPr="00400226" w:rsidRDefault="006C570A" w:rsidP="00484527">
            <w:pPr>
              <w:pStyle w:val="af1"/>
              <w:ind w:left="0"/>
              <w:jc w:val="both"/>
            </w:pPr>
          </w:p>
        </w:tc>
        <w:tc>
          <w:tcPr>
            <w:tcW w:w="1701" w:type="dxa"/>
            <w:tcBorders>
              <w:left w:val="single" w:sz="1" w:space="0" w:color="000000"/>
              <w:bottom w:val="single" w:sz="1" w:space="0" w:color="000000"/>
              <w:right w:val="single" w:sz="1" w:space="0" w:color="000000"/>
            </w:tcBorders>
            <w:shd w:val="clear" w:color="auto" w:fill="FFFFFF"/>
            <w:vAlign w:val="center"/>
          </w:tcPr>
          <w:p w:rsidR="006C570A" w:rsidRPr="00FA4059" w:rsidRDefault="006C570A" w:rsidP="00484527">
            <w:pPr>
              <w:jc w:val="center"/>
            </w:pPr>
            <w:r w:rsidRPr="00FA4059">
              <w:rPr>
                <w:rFonts w:cs="Times New Roman"/>
              </w:rPr>
              <w:t>сущ.</w:t>
            </w: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Центральная</w:t>
            </w:r>
          </w:p>
        </w:tc>
        <w:tc>
          <w:tcPr>
            <w:tcW w:w="1134" w:type="dxa"/>
            <w:tcBorders>
              <w:left w:val="single" w:sz="1" w:space="0" w:color="000000"/>
              <w:bottom w:val="single" w:sz="1" w:space="0" w:color="000000"/>
            </w:tcBorders>
            <w:shd w:val="clear" w:color="auto" w:fill="FFFFFF"/>
          </w:tcPr>
          <w:p w:rsidR="006C570A" w:rsidRPr="00FE3B80" w:rsidRDefault="006C570A" w:rsidP="00484527">
            <w:pPr>
              <w:pStyle w:val="af1"/>
              <w:ind w:left="0"/>
              <w:jc w:val="both"/>
            </w:pPr>
            <w:r w:rsidRPr="00FE3B80">
              <w:t>1,087</w:t>
            </w:r>
          </w:p>
        </w:tc>
        <w:tc>
          <w:tcPr>
            <w:tcW w:w="1701" w:type="dxa"/>
            <w:tcBorders>
              <w:left w:val="single" w:sz="1" w:space="0" w:color="000000"/>
              <w:bottom w:val="single" w:sz="1" w:space="0" w:color="000000"/>
              <w:right w:val="single" w:sz="1" w:space="0" w:color="000000"/>
            </w:tcBorders>
            <w:shd w:val="clear" w:color="auto" w:fill="FFFFFF"/>
            <w:vAlign w:val="center"/>
          </w:tcPr>
          <w:p w:rsidR="006C570A" w:rsidRPr="00FA4059" w:rsidRDefault="006C570A" w:rsidP="00484527">
            <w:pPr>
              <w:jc w:val="center"/>
            </w:pP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Новая</w:t>
            </w:r>
          </w:p>
        </w:tc>
        <w:tc>
          <w:tcPr>
            <w:tcW w:w="1134" w:type="dxa"/>
            <w:tcBorders>
              <w:left w:val="single" w:sz="1" w:space="0" w:color="000000"/>
              <w:bottom w:val="single" w:sz="1" w:space="0" w:color="000000"/>
            </w:tcBorders>
            <w:shd w:val="clear" w:color="auto" w:fill="FFFFFF"/>
          </w:tcPr>
          <w:p w:rsidR="006C570A" w:rsidRPr="00FE3B80" w:rsidRDefault="006C570A" w:rsidP="00484527">
            <w:pPr>
              <w:pStyle w:val="af1"/>
              <w:ind w:left="0"/>
              <w:jc w:val="both"/>
            </w:pPr>
            <w:r w:rsidRPr="00FE3B80">
              <w:t>0,650</w:t>
            </w:r>
          </w:p>
        </w:tc>
        <w:tc>
          <w:tcPr>
            <w:tcW w:w="1701" w:type="dxa"/>
            <w:tcBorders>
              <w:left w:val="single" w:sz="1" w:space="0" w:color="000000"/>
              <w:bottom w:val="single" w:sz="1" w:space="0" w:color="000000"/>
              <w:right w:val="single" w:sz="1" w:space="0" w:color="000000"/>
            </w:tcBorders>
            <w:shd w:val="clear" w:color="auto" w:fill="FFFFFF"/>
            <w:vAlign w:val="center"/>
          </w:tcPr>
          <w:p w:rsidR="006C570A" w:rsidRPr="00FA4059" w:rsidRDefault="006C570A" w:rsidP="00484527">
            <w:pPr>
              <w:jc w:val="center"/>
            </w:pPr>
            <w:r w:rsidRPr="00FA4059">
              <w:rPr>
                <w:rFonts w:cs="Times New Roman"/>
              </w:rPr>
              <w:t>сущ.</w:t>
            </w: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пос. Октябрьский</w:t>
            </w:r>
          </w:p>
        </w:tc>
        <w:tc>
          <w:tcPr>
            <w:tcW w:w="1134" w:type="dxa"/>
            <w:tcBorders>
              <w:left w:val="single" w:sz="1" w:space="0" w:color="000000"/>
              <w:bottom w:val="single" w:sz="1" w:space="0" w:color="000000"/>
            </w:tcBorders>
            <w:shd w:val="clear" w:color="auto" w:fill="FFFFFF"/>
            <w:vAlign w:val="center"/>
          </w:tcPr>
          <w:p w:rsidR="006C570A" w:rsidRPr="00400226" w:rsidRDefault="006C570A" w:rsidP="00484527">
            <w:pPr>
              <w:pStyle w:val="af1"/>
              <w:ind w:left="0"/>
              <w:jc w:val="both"/>
            </w:pPr>
          </w:p>
        </w:tc>
        <w:tc>
          <w:tcPr>
            <w:tcW w:w="1701" w:type="dxa"/>
            <w:tcBorders>
              <w:left w:val="single" w:sz="1" w:space="0" w:color="000000"/>
              <w:bottom w:val="single" w:sz="1" w:space="0" w:color="000000"/>
              <w:right w:val="single" w:sz="1" w:space="0" w:color="000000"/>
            </w:tcBorders>
            <w:shd w:val="clear" w:color="auto" w:fill="FFFFFF"/>
            <w:vAlign w:val="center"/>
          </w:tcPr>
          <w:p w:rsidR="006C570A" w:rsidRPr="00FA4059" w:rsidRDefault="006C570A" w:rsidP="00484527">
            <w:pPr>
              <w:jc w:val="center"/>
            </w:pP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Молодежная</w:t>
            </w:r>
          </w:p>
        </w:tc>
        <w:tc>
          <w:tcPr>
            <w:tcW w:w="1134" w:type="dxa"/>
            <w:tcBorders>
              <w:left w:val="single" w:sz="1" w:space="0" w:color="000000"/>
              <w:bottom w:val="single" w:sz="1" w:space="0" w:color="000000"/>
            </w:tcBorders>
            <w:shd w:val="clear" w:color="auto" w:fill="FFFFFF"/>
          </w:tcPr>
          <w:p w:rsidR="006C570A" w:rsidRPr="00FE3B80" w:rsidRDefault="006C570A" w:rsidP="00484527">
            <w:pPr>
              <w:pStyle w:val="af1"/>
              <w:ind w:left="0"/>
              <w:jc w:val="both"/>
            </w:pPr>
            <w:r w:rsidRPr="00FE3B80">
              <w:t>0,239</w:t>
            </w:r>
          </w:p>
        </w:tc>
        <w:tc>
          <w:tcPr>
            <w:tcW w:w="1701" w:type="dxa"/>
            <w:tcBorders>
              <w:left w:val="single" w:sz="1" w:space="0" w:color="000000"/>
              <w:bottom w:val="single" w:sz="1" w:space="0" w:color="000000"/>
              <w:right w:val="single" w:sz="1" w:space="0" w:color="000000"/>
            </w:tcBorders>
            <w:shd w:val="clear" w:color="auto" w:fill="FFFFFF"/>
          </w:tcPr>
          <w:p w:rsidR="006C570A" w:rsidRDefault="006C570A" w:rsidP="00484527">
            <w:pPr>
              <w:jc w:val="center"/>
            </w:pPr>
            <w:r w:rsidRPr="00640E9E">
              <w:rPr>
                <w:rFonts w:cs="Times New Roman"/>
              </w:rPr>
              <w:t>сущ.</w:t>
            </w: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Новая</w:t>
            </w:r>
          </w:p>
        </w:tc>
        <w:tc>
          <w:tcPr>
            <w:tcW w:w="1134" w:type="dxa"/>
            <w:tcBorders>
              <w:left w:val="single" w:sz="1" w:space="0" w:color="000000"/>
              <w:bottom w:val="single" w:sz="1" w:space="0" w:color="000000"/>
            </w:tcBorders>
            <w:shd w:val="clear" w:color="auto" w:fill="FFFFFF"/>
          </w:tcPr>
          <w:p w:rsidR="006C570A" w:rsidRPr="00FE3B80" w:rsidRDefault="006C570A" w:rsidP="00484527">
            <w:pPr>
              <w:pStyle w:val="af1"/>
              <w:ind w:left="0"/>
              <w:jc w:val="both"/>
            </w:pPr>
            <w:r w:rsidRPr="00FE3B80">
              <w:t>0,311</w:t>
            </w:r>
          </w:p>
        </w:tc>
        <w:tc>
          <w:tcPr>
            <w:tcW w:w="1701" w:type="dxa"/>
            <w:tcBorders>
              <w:left w:val="single" w:sz="1" w:space="0" w:color="000000"/>
              <w:bottom w:val="single" w:sz="1" w:space="0" w:color="000000"/>
              <w:right w:val="single" w:sz="1" w:space="0" w:color="000000"/>
            </w:tcBorders>
            <w:shd w:val="clear" w:color="auto" w:fill="FFFFFF"/>
          </w:tcPr>
          <w:p w:rsidR="006C570A" w:rsidRDefault="006C570A" w:rsidP="00484527">
            <w:pPr>
              <w:jc w:val="center"/>
            </w:pPr>
            <w:r w:rsidRPr="00640E9E">
              <w:rPr>
                <w:rFonts w:cs="Times New Roman"/>
              </w:rPr>
              <w:t>сущ.</w:t>
            </w: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Центральная</w:t>
            </w:r>
          </w:p>
        </w:tc>
        <w:tc>
          <w:tcPr>
            <w:tcW w:w="1134" w:type="dxa"/>
            <w:tcBorders>
              <w:left w:val="single" w:sz="1" w:space="0" w:color="000000"/>
              <w:bottom w:val="single" w:sz="1" w:space="0" w:color="000000"/>
            </w:tcBorders>
            <w:shd w:val="clear" w:color="auto" w:fill="FFFFFF"/>
          </w:tcPr>
          <w:p w:rsidR="006C570A" w:rsidRPr="00FE3B80" w:rsidRDefault="006C570A" w:rsidP="00484527">
            <w:pPr>
              <w:pStyle w:val="af1"/>
              <w:ind w:left="0"/>
              <w:jc w:val="both"/>
            </w:pPr>
            <w:r w:rsidRPr="00FE3B80">
              <w:t>0,157</w:t>
            </w:r>
          </w:p>
        </w:tc>
        <w:tc>
          <w:tcPr>
            <w:tcW w:w="1701" w:type="dxa"/>
            <w:tcBorders>
              <w:left w:val="single" w:sz="1" w:space="0" w:color="000000"/>
              <w:bottom w:val="single" w:sz="1" w:space="0" w:color="000000"/>
              <w:right w:val="single" w:sz="1" w:space="0" w:color="000000"/>
            </w:tcBorders>
            <w:shd w:val="clear" w:color="auto" w:fill="FFFFFF"/>
          </w:tcPr>
          <w:p w:rsidR="006C570A" w:rsidRDefault="006C570A" w:rsidP="00484527">
            <w:pPr>
              <w:jc w:val="center"/>
            </w:pPr>
            <w:r w:rsidRPr="00640E9E">
              <w:rPr>
                <w:rFonts w:cs="Times New Roman"/>
              </w:rPr>
              <w:t>сущ.</w:t>
            </w: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Октябрьская</w:t>
            </w:r>
          </w:p>
        </w:tc>
        <w:tc>
          <w:tcPr>
            <w:tcW w:w="1134" w:type="dxa"/>
            <w:tcBorders>
              <w:left w:val="single" w:sz="1" w:space="0" w:color="000000"/>
              <w:bottom w:val="single" w:sz="1" w:space="0" w:color="000000"/>
            </w:tcBorders>
            <w:shd w:val="clear" w:color="auto" w:fill="FFFFFF"/>
          </w:tcPr>
          <w:p w:rsidR="006C570A" w:rsidRPr="00FE3B80" w:rsidRDefault="006C570A" w:rsidP="00484527">
            <w:pPr>
              <w:pStyle w:val="af1"/>
              <w:ind w:left="0"/>
              <w:jc w:val="both"/>
            </w:pPr>
            <w:r w:rsidRPr="00FE3B80">
              <w:t>0,165</w:t>
            </w:r>
          </w:p>
        </w:tc>
        <w:tc>
          <w:tcPr>
            <w:tcW w:w="1701" w:type="dxa"/>
            <w:tcBorders>
              <w:left w:val="single" w:sz="1" w:space="0" w:color="000000"/>
              <w:bottom w:val="single" w:sz="1" w:space="0" w:color="000000"/>
              <w:right w:val="single" w:sz="1" w:space="0" w:color="000000"/>
            </w:tcBorders>
            <w:shd w:val="clear" w:color="auto" w:fill="FFFFFF"/>
          </w:tcPr>
          <w:p w:rsidR="006C570A" w:rsidRDefault="006C570A" w:rsidP="00484527">
            <w:pPr>
              <w:jc w:val="center"/>
            </w:pPr>
            <w:r w:rsidRPr="00640E9E">
              <w:rPr>
                <w:rFonts w:cs="Times New Roman"/>
              </w:rPr>
              <w:t>сущ.</w:t>
            </w: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Мира</w:t>
            </w:r>
          </w:p>
        </w:tc>
        <w:tc>
          <w:tcPr>
            <w:tcW w:w="1134" w:type="dxa"/>
            <w:tcBorders>
              <w:left w:val="single" w:sz="1" w:space="0" w:color="000000"/>
              <w:bottom w:val="single" w:sz="1" w:space="0" w:color="000000"/>
            </w:tcBorders>
            <w:shd w:val="clear" w:color="auto" w:fill="FFFFFF"/>
          </w:tcPr>
          <w:p w:rsidR="006C570A" w:rsidRPr="00FE3B80" w:rsidRDefault="006C570A" w:rsidP="00484527">
            <w:pPr>
              <w:pStyle w:val="af1"/>
              <w:ind w:left="0"/>
              <w:jc w:val="both"/>
            </w:pPr>
            <w:r w:rsidRPr="00FE3B80">
              <w:t>0,306</w:t>
            </w:r>
          </w:p>
        </w:tc>
        <w:tc>
          <w:tcPr>
            <w:tcW w:w="1701" w:type="dxa"/>
            <w:tcBorders>
              <w:left w:val="single" w:sz="1" w:space="0" w:color="000000"/>
              <w:bottom w:val="single" w:sz="1" w:space="0" w:color="000000"/>
              <w:right w:val="single" w:sz="1" w:space="0" w:color="000000"/>
            </w:tcBorders>
            <w:shd w:val="clear" w:color="auto" w:fill="FFFFFF"/>
          </w:tcPr>
          <w:p w:rsidR="006C570A" w:rsidRDefault="006C570A" w:rsidP="00484527">
            <w:pPr>
              <w:jc w:val="center"/>
            </w:pPr>
            <w:r w:rsidRPr="00640E9E">
              <w:rPr>
                <w:rFonts w:cs="Times New Roman"/>
              </w:rPr>
              <w:t>сущ.</w:t>
            </w: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пос. Первомайский</w:t>
            </w:r>
          </w:p>
        </w:tc>
        <w:tc>
          <w:tcPr>
            <w:tcW w:w="1134" w:type="dxa"/>
            <w:tcBorders>
              <w:left w:val="single" w:sz="1" w:space="0" w:color="000000"/>
              <w:bottom w:val="single" w:sz="1" w:space="0" w:color="000000"/>
            </w:tcBorders>
            <w:shd w:val="clear" w:color="auto" w:fill="FFFFFF"/>
            <w:vAlign w:val="center"/>
          </w:tcPr>
          <w:p w:rsidR="006C570A" w:rsidRPr="00400226" w:rsidRDefault="006C570A" w:rsidP="00484527">
            <w:pPr>
              <w:pStyle w:val="af1"/>
              <w:ind w:left="0"/>
              <w:jc w:val="both"/>
            </w:pPr>
          </w:p>
        </w:tc>
        <w:tc>
          <w:tcPr>
            <w:tcW w:w="1701" w:type="dxa"/>
            <w:tcBorders>
              <w:left w:val="single" w:sz="1" w:space="0" w:color="000000"/>
              <w:bottom w:val="single" w:sz="1" w:space="0" w:color="000000"/>
              <w:right w:val="single" w:sz="1" w:space="0" w:color="000000"/>
            </w:tcBorders>
            <w:shd w:val="clear" w:color="auto" w:fill="FFFFFF"/>
            <w:vAlign w:val="center"/>
          </w:tcPr>
          <w:p w:rsidR="006C570A" w:rsidRPr="00FA4059" w:rsidRDefault="006C570A" w:rsidP="00484527">
            <w:pPr>
              <w:jc w:val="center"/>
              <w:rPr>
                <w:rFonts w:cs="Times New Roman"/>
              </w:rPr>
            </w:pP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Новая</w:t>
            </w:r>
          </w:p>
        </w:tc>
        <w:tc>
          <w:tcPr>
            <w:tcW w:w="1134" w:type="dxa"/>
            <w:tcBorders>
              <w:left w:val="single" w:sz="1" w:space="0" w:color="000000"/>
              <w:bottom w:val="single" w:sz="1" w:space="0" w:color="000000"/>
            </w:tcBorders>
            <w:shd w:val="clear" w:color="auto" w:fill="FFFFFF"/>
          </w:tcPr>
          <w:p w:rsidR="006C570A" w:rsidRPr="00FE3B80" w:rsidRDefault="006C570A" w:rsidP="00484527">
            <w:pPr>
              <w:pStyle w:val="af1"/>
              <w:ind w:left="0"/>
              <w:jc w:val="both"/>
            </w:pPr>
            <w:r w:rsidRPr="00FE3B80">
              <w:t>0,695</w:t>
            </w:r>
          </w:p>
        </w:tc>
        <w:tc>
          <w:tcPr>
            <w:tcW w:w="1701" w:type="dxa"/>
            <w:tcBorders>
              <w:left w:val="single" w:sz="1" w:space="0" w:color="000000"/>
              <w:bottom w:val="single" w:sz="1" w:space="0" w:color="000000"/>
              <w:right w:val="single" w:sz="1" w:space="0" w:color="000000"/>
            </w:tcBorders>
            <w:shd w:val="clear" w:color="auto" w:fill="FFFFFF"/>
          </w:tcPr>
          <w:p w:rsidR="006C570A" w:rsidRDefault="006C570A" w:rsidP="00484527">
            <w:pPr>
              <w:jc w:val="center"/>
            </w:pPr>
            <w:r w:rsidRPr="00D1343C">
              <w:rPr>
                <w:rFonts w:cs="Times New Roman"/>
              </w:rPr>
              <w:t>сущ.</w:t>
            </w: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Коттеджи</w:t>
            </w:r>
          </w:p>
        </w:tc>
        <w:tc>
          <w:tcPr>
            <w:tcW w:w="1134" w:type="dxa"/>
            <w:tcBorders>
              <w:left w:val="single" w:sz="1" w:space="0" w:color="000000"/>
              <w:bottom w:val="single" w:sz="1" w:space="0" w:color="000000"/>
            </w:tcBorders>
            <w:shd w:val="clear" w:color="auto" w:fill="FFFFFF"/>
          </w:tcPr>
          <w:p w:rsidR="006C570A" w:rsidRPr="00FE3B80" w:rsidRDefault="006C570A" w:rsidP="00484527">
            <w:pPr>
              <w:pStyle w:val="af1"/>
              <w:ind w:left="0"/>
              <w:jc w:val="both"/>
            </w:pPr>
            <w:r w:rsidRPr="00FE3B80">
              <w:t>0,198</w:t>
            </w:r>
          </w:p>
        </w:tc>
        <w:tc>
          <w:tcPr>
            <w:tcW w:w="1701" w:type="dxa"/>
            <w:tcBorders>
              <w:left w:val="single" w:sz="1" w:space="0" w:color="000000"/>
              <w:bottom w:val="single" w:sz="1" w:space="0" w:color="000000"/>
              <w:right w:val="single" w:sz="1" w:space="0" w:color="000000"/>
            </w:tcBorders>
            <w:shd w:val="clear" w:color="auto" w:fill="FFFFFF"/>
          </w:tcPr>
          <w:p w:rsidR="006C570A" w:rsidRDefault="006C570A" w:rsidP="00484527">
            <w:pPr>
              <w:jc w:val="center"/>
            </w:pPr>
            <w:r w:rsidRPr="00D1343C">
              <w:rPr>
                <w:rFonts w:cs="Times New Roman"/>
              </w:rPr>
              <w:t>сущ.</w:t>
            </w: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Школьная</w:t>
            </w:r>
          </w:p>
        </w:tc>
        <w:tc>
          <w:tcPr>
            <w:tcW w:w="1134" w:type="dxa"/>
            <w:tcBorders>
              <w:left w:val="single" w:sz="1" w:space="0" w:color="000000"/>
              <w:bottom w:val="single" w:sz="1" w:space="0" w:color="000000"/>
            </w:tcBorders>
            <w:shd w:val="clear" w:color="auto" w:fill="FFFFFF"/>
          </w:tcPr>
          <w:p w:rsidR="006C570A" w:rsidRPr="00FE3B80" w:rsidRDefault="006C570A" w:rsidP="00484527">
            <w:pPr>
              <w:pStyle w:val="af1"/>
              <w:ind w:left="0"/>
              <w:jc w:val="both"/>
            </w:pPr>
            <w:r w:rsidRPr="00FE3B80">
              <w:t>1,640</w:t>
            </w:r>
          </w:p>
        </w:tc>
        <w:tc>
          <w:tcPr>
            <w:tcW w:w="1701" w:type="dxa"/>
            <w:tcBorders>
              <w:left w:val="single" w:sz="1" w:space="0" w:color="000000"/>
              <w:bottom w:val="single" w:sz="1" w:space="0" w:color="000000"/>
              <w:right w:val="single" w:sz="1" w:space="0" w:color="000000"/>
            </w:tcBorders>
            <w:shd w:val="clear" w:color="auto" w:fill="FFFFFF"/>
          </w:tcPr>
          <w:p w:rsidR="006C570A" w:rsidRDefault="006C570A" w:rsidP="00484527">
            <w:pPr>
              <w:jc w:val="center"/>
            </w:pPr>
            <w:r w:rsidRPr="00D1343C">
              <w:rPr>
                <w:rFonts w:cs="Times New Roman"/>
              </w:rPr>
              <w:t>сущ.</w:t>
            </w: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Центральная</w:t>
            </w:r>
          </w:p>
        </w:tc>
        <w:tc>
          <w:tcPr>
            <w:tcW w:w="1134" w:type="dxa"/>
            <w:tcBorders>
              <w:left w:val="single" w:sz="1" w:space="0" w:color="000000"/>
              <w:bottom w:val="single" w:sz="1" w:space="0" w:color="000000"/>
            </w:tcBorders>
            <w:shd w:val="clear" w:color="auto" w:fill="FFFFFF"/>
          </w:tcPr>
          <w:p w:rsidR="006C570A" w:rsidRPr="00FE3B80" w:rsidRDefault="006C570A" w:rsidP="00484527">
            <w:pPr>
              <w:pStyle w:val="af1"/>
              <w:ind w:left="0"/>
              <w:jc w:val="both"/>
            </w:pPr>
            <w:r w:rsidRPr="00FE3B80">
              <w:t>0,607</w:t>
            </w:r>
          </w:p>
        </w:tc>
        <w:tc>
          <w:tcPr>
            <w:tcW w:w="1701" w:type="dxa"/>
            <w:tcBorders>
              <w:left w:val="single" w:sz="1" w:space="0" w:color="000000"/>
              <w:bottom w:val="single" w:sz="1" w:space="0" w:color="000000"/>
              <w:right w:val="single" w:sz="1" w:space="0" w:color="000000"/>
            </w:tcBorders>
            <w:shd w:val="clear" w:color="auto" w:fill="FFFFFF"/>
          </w:tcPr>
          <w:p w:rsidR="006C570A" w:rsidRDefault="006C570A" w:rsidP="00484527">
            <w:pPr>
              <w:jc w:val="center"/>
            </w:pPr>
            <w:r w:rsidRPr="00D1343C">
              <w:rPr>
                <w:rFonts w:cs="Times New Roman"/>
              </w:rPr>
              <w:t>сущ.</w:t>
            </w: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д. Рахлеево</w:t>
            </w:r>
          </w:p>
        </w:tc>
        <w:tc>
          <w:tcPr>
            <w:tcW w:w="1134" w:type="dxa"/>
            <w:tcBorders>
              <w:left w:val="single" w:sz="1" w:space="0" w:color="000000"/>
              <w:bottom w:val="single" w:sz="1" w:space="0" w:color="000000"/>
            </w:tcBorders>
            <w:shd w:val="clear" w:color="auto" w:fill="FFFFFF"/>
            <w:vAlign w:val="center"/>
          </w:tcPr>
          <w:p w:rsidR="006C570A" w:rsidRPr="00400226" w:rsidRDefault="006C570A" w:rsidP="00484527">
            <w:pPr>
              <w:pStyle w:val="af1"/>
              <w:ind w:left="0"/>
              <w:jc w:val="both"/>
            </w:pPr>
          </w:p>
        </w:tc>
        <w:tc>
          <w:tcPr>
            <w:tcW w:w="1701" w:type="dxa"/>
            <w:tcBorders>
              <w:left w:val="single" w:sz="1" w:space="0" w:color="000000"/>
              <w:bottom w:val="single" w:sz="1" w:space="0" w:color="000000"/>
              <w:right w:val="single" w:sz="1" w:space="0" w:color="000000"/>
            </w:tcBorders>
            <w:shd w:val="clear" w:color="auto" w:fill="FFFFFF"/>
            <w:vAlign w:val="center"/>
          </w:tcPr>
          <w:p w:rsidR="006C570A" w:rsidRPr="00FA4059" w:rsidRDefault="006C570A" w:rsidP="00484527">
            <w:pPr>
              <w:jc w:val="center"/>
              <w:rPr>
                <w:rFonts w:cs="Times New Roman"/>
              </w:rPr>
            </w:pP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Трудовая</w:t>
            </w:r>
          </w:p>
        </w:tc>
        <w:tc>
          <w:tcPr>
            <w:tcW w:w="1134" w:type="dxa"/>
            <w:tcBorders>
              <w:left w:val="single" w:sz="1" w:space="0" w:color="000000"/>
              <w:bottom w:val="single" w:sz="1" w:space="0" w:color="000000"/>
            </w:tcBorders>
            <w:shd w:val="clear" w:color="auto" w:fill="FFFFFF"/>
          </w:tcPr>
          <w:p w:rsidR="006C570A" w:rsidRPr="00FE3B80" w:rsidRDefault="006C570A" w:rsidP="00484527">
            <w:pPr>
              <w:pStyle w:val="af1"/>
              <w:ind w:left="0"/>
              <w:jc w:val="both"/>
            </w:pPr>
            <w:r w:rsidRPr="00FE3B80">
              <w:t>0,348</w:t>
            </w:r>
          </w:p>
        </w:tc>
        <w:tc>
          <w:tcPr>
            <w:tcW w:w="1701" w:type="dxa"/>
            <w:tcBorders>
              <w:left w:val="single" w:sz="1" w:space="0" w:color="000000"/>
              <w:bottom w:val="single" w:sz="1" w:space="0" w:color="000000"/>
              <w:right w:val="single" w:sz="1" w:space="0" w:color="000000"/>
            </w:tcBorders>
            <w:shd w:val="clear" w:color="auto" w:fill="FFFFFF"/>
          </w:tcPr>
          <w:p w:rsidR="006C570A" w:rsidRDefault="006C570A" w:rsidP="00484527">
            <w:pPr>
              <w:jc w:val="center"/>
            </w:pPr>
            <w:r w:rsidRPr="0093763D">
              <w:rPr>
                <w:rFonts w:cs="Times New Roman"/>
              </w:rPr>
              <w:t>сущ.</w:t>
            </w: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Молодежная</w:t>
            </w:r>
          </w:p>
        </w:tc>
        <w:tc>
          <w:tcPr>
            <w:tcW w:w="1134" w:type="dxa"/>
            <w:tcBorders>
              <w:left w:val="single" w:sz="1" w:space="0" w:color="000000"/>
              <w:bottom w:val="single" w:sz="1" w:space="0" w:color="000000"/>
            </w:tcBorders>
            <w:shd w:val="clear" w:color="auto" w:fill="FFFFFF"/>
          </w:tcPr>
          <w:p w:rsidR="006C570A" w:rsidRPr="00FE3B80" w:rsidRDefault="006C570A" w:rsidP="00484527">
            <w:pPr>
              <w:pStyle w:val="af1"/>
              <w:ind w:left="0"/>
              <w:jc w:val="both"/>
            </w:pPr>
            <w:r w:rsidRPr="00FE3B80">
              <w:t>0,483</w:t>
            </w:r>
          </w:p>
        </w:tc>
        <w:tc>
          <w:tcPr>
            <w:tcW w:w="1701" w:type="dxa"/>
            <w:tcBorders>
              <w:left w:val="single" w:sz="1" w:space="0" w:color="000000"/>
              <w:bottom w:val="single" w:sz="1" w:space="0" w:color="000000"/>
              <w:right w:val="single" w:sz="1" w:space="0" w:color="000000"/>
            </w:tcBorders>
            <w:shd w:val="clear" w:color="auto" w:fill="FFFFFF"/>
          </w:tcPr>
          <w:p w:rsidR="006C570A" w:rsidRDefault="006C570A" w:rsidP="00484527">
            <w:pPr>
              <w:jc w:val="center"/>
            </w:pPr>
            <w:r w:rsidRPr="0093763D">
              <w:rPr>
                <w:rFonts w:cs="Times New Roman"/>
              </w:rPr>
              <w:t>сущ.</w:t>
            </w: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Центральная</w:t>
            </w:r>
          </w:p>
        </w:tc>
        <w:tc>
          <w:tcPr>
            <w:tcW w:w="1134" w:type="dxa"/>
            <w:tcBorders>
              <w:left w:val="single" w:sz="1" w:space="0" w:color="000000"/>
              <w:bottom w:val="single" w:sz="1" w:space="0" w:color="000000"/>
            </w:tcBorders>
            <w:shd w:val="clear" w:color="auto" w:fill="FFFFFF"/>
          </w:tcPr>
          <w:p w:rsidR="006C570A" w:rsidRPr="00FE3B80" w:rsidRDefault="006C570A" w:rsidP="00484527">
            <w:pPr>
              <w:pStyle w:val="af1"/>
              <w:ind w:left="0"/>
              <w:jc w:val="both"/>
            </w:pPr>
            <w:r w:rsidRPr="00FE3B80">
              <w:t>0,407</w:t>
            </w:r>
          </w:p>
        </w:tc>
        <w:tc>
          <w:tcPr>
            <w:tcW w:w="1701" w:type="dxa"/>
            <w:tcBorders>
              <w:left w:val="single" w:sz="1" w:space="0" w:color="000000"/>
              <w:bottom w:val="single" w:sz="1" w:space="0" w:color="000000"/>
              <w:right w:val="single" w:sz="1" w:space="0" w:color="000000"/>
            </w:tcBorders>
            <w:shd w:val="clear" w:color="auto" w:fill="FFFFFF"/>
            <w:vAlign w:val="center"/>
          </w:tcPr>
          <w:p w:rsidR="006C570A" w:rsidRPr="00FA4059" w:rsidRDefault="006C570A" w:rsidP="00484527">
            <w:pPr>
              <w:jc w:val="center"/>
              <w:rPr>
                <w:rFonts w:cs="Times New Roman"/>
              </w:rPr>
            </w:pPr>
            <w:r w:rsidRPr="00FA4059">
              <w:rPr>
                <w:rFonts w:cs="Times New Roman"/>
              </w:rPr>
              <w:t>сущ.</w:t>
            </w: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д. Сычевка</w:t>
            </w:r>
          </w:p>
        </w:tc>
        <w:tc>
          <w:tcPr>
            <w:tcW w:w="1134" w:type="dxa"/>
            <w:tcBorders>
              <w:left w:val="single" w:sz="1" w:space="0" w:color="000000"/>
              <w:bottom w:val="single" w:sz="1" w:space="0" w:color="000000"/>
            </w:tcBorders>
            <w:shd w:val="clear" w:color="auto" w:fill="FFFFFF"/>
            <w:vAlign w:val="center"/>
          </w:tcPr>
          <w:p w:rsidR="006C570A" w:rsidRPr="00400226" w:rsidRDefault="006C570A" w:rsidP="00484527">
            <w:pPr>
              <w:pStyle w:val="af1"/>
              <w:ind w:left="0"/>
              <w:jc w:val="both"/>
            </w:pPr>
          </w:p>
        </w:tc>
        <w:tc>
          <w:tcPr>
            <w:tcW w:w="1701" w:type="dxa"/>
            <w:tcBorders>
              <w:left w:val="single" w:sz="1" w:space="0" w:color="000000"/>
              <w:bottom w:val="single" w:sz="1" w:space="0" w:color="000000"/>
              <w:right w:val="single" w:sz="1" w:space="0" w:color="000000"/>
            </w:tcBorders>
            <w:shd w:val="clear" w:color="auto" w:fill="FFFFFF"/>
            <w:vAlign w:val="center"/>
          </w:tcPr>
          <w:p w:rsidR="006C570A" w:rsidRPr="00FA4059" w:rsidRDefault="006C570A" w:rsidP="00484527">
            <w:pPr>
              <w:jc w:val="center"/>
              <w:rPr>
                <w:rFonts w:cs="Times New Roman"/>
              </w:rPr>
            </w:pP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Полевая</w:t>
            </w:r>
          </w:p>
        </w:tc>
        <w:tc>
          <w:tcPr>
            <w:tcW w:w="1134" w:type="dxa"/>
            <w:tcBorders>
              <w:left w:val="single" w:sz="1" w:space="0" w:color="000000"/>
              <w:bottom w:val="single" w:sz="1" w:space="0" w:color="000000"/>
            </w:tcBorders>
            <w:shd w:val="clear" w:color="auto" w:fill="FFFFFF"/>
          </w:tcPr>
          <w:p w:rsidR="006C570A" w:rsidRPr="00FE3B80" w:rsidRDefault="006C570A" w:rsidP="00484527">
            <w:pPr>
              <w:pStyle w:val="af1"/>
              <w:ind w:left="0"/>
              <w:jc w:val="both"/>
            </w:pPr>
            <w:r w:rsidRPr="00FE3B80">
              <w:t>0,351</w:t>
            </w:r>
          </w:p>
        </w:tc>
        <w:tc>
          <w:tcPr>
            <w:tcW w:w="1701" w:type="dxa"/>
            <w:tcBorders>
              <w:left w:val="single" w:sz="1" w:space="0" w:color="000000"/>
              <w:bottom w:val="single" w:sz="1" w:space="0" w:color="000000"/>
              <w:right w:val="single" w:sz="1" w:space="0" w:color="000000"/>
            </w:tcBorders>
            <w:shd w:val="clear" w:color="auto" w:fill="FFFFFF"/>
          </w:tcPr>
          <w:p w:rsidR="006C570A" w:rsidRDefault="006C570A" w:rsidP="00484527">
            <w:pPr>
              <w:jc w:val="center"/>
            </w:pPr>
            <w:r w:rsidRPr="00982FA3">
              <w:rPr>
                <w:rFonts w:cs="Times New Roman"/>
              </w:rPr>
              <w:t>сущ.</w:t>
            </w: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Молодежная</w:t>
            </w:r>
          </w:p>
        </w:tc>
        <w:tc>
          <w:tcPr>
            <w:tcW w:w="1134" w:type="dxa"/>
            <w:tcBorders>
              <w:left w:val="single" w:sz="1" w:space="0" w:color="000000"/>
              <w:bottom w:val="single" w:sz="1" w:space="0" w:color="000000"/>
            </w:tcBorders>
            <w:shd w:val="clear" w:color="auto" w:fill="FFFFFF"/>
          </w:tcPr>
          <w:p w:rsidR="006C570A" w:rsidRPr="00FE3B80" w:rsidRDefault="006C570A" w:rsidP="00484527">
            <w:pPr>
              <w:pStyle w:val="af1"/>
              <w:ind w:left="0"/>
              <w:jc w:val="both"/>
            </w:pPr>
            <w:r w:rsidRPr="00FE3B80">
              <w:t>0,293</w:t>
            </w:r>
          </w:p>
        </w:tc>
        <w:tc>
          <w:tcPr>
            <w:tcW w:w="1701" w:type="dxa"/>
            <w:tcBorders>
              <w:left w:val="single" w:sz="1" w:space="0" w:color="000000"/>
              <w:bottom w:val="single" w:sz="1" w:space="0" w:color="000000"/>
              <w:right w:val="single" w:sz="1" w:space="0" w:color="000000"/>
            </w:tcBorders>
            <w:shd w:val="clear" w:color="auto" w:fill="FFFFFF"/>
          </w:tcPr>
          <w:p w:rsidR="006C570A" w:rsidRDefault="006C570A" w:rsidP="00484527">
            <w:pPr>
              <w:jc w:val="center"/>
            </w:pPr>
            <w:r w:rsidRPr="00982FA3">
              <w:rPr>
                <w:rFonts w:cs="Times New Roman"/>
              </w:rPr>
              <w:t>сущ.</w:t>
            </w: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д. Ясенки</w:t>
            </w:r>
          </w:p>
        </w:tc>
        <w:tc>
          <w:tcPr>
            <w:tcW w:w="1134" w:type="dxa"/>
            <w:tcBorders>
              <w:left w:val="single" w:sz="1" w:space="0" w:color="000000"/>
              <w:bottom w:val="single" w:sz="1" w:space="0" w:color="000000"/>
            </w:tcBorders>
            <w:shd w:val="clear" w:color="auto" w:fill="FFFFFF"/>
            <w:vAlign w:val="center"/>
          </w:tcPr>
          <w:p w:rsidR="006C570A" w:rsidRPr="00400226" w:rsidRDefault="006C570A" w:rsidP="00484527">
            <w:pPr>
              <w:pStyle w:val="af1"/>
              <w:ind w:left="0"/>
              <w:jc w:val="both"/>
            </w:pPr>
          </w:p>
        </w:tc>
        <w:tc>
          <w:tcPr>
            <w:tcW w:w="1701" w:type="dxa"/>
            <w:tcBorders>
              <w:left w:val="single" w:sz="1" w:space="0" w:color="000000"/>
              <w:bottom w:val="single" w:sz="1" w:space="0" w:color="000000"/>
              <w:right w:val="single" w:sz="1" w:space="0" w:color="000000"/>
            </w:tcBorders>
            <w:shd w:val="clear" w:color="auto" w:fill="FFFFFF"/>
            <w:vAlign w:val="center"/>
          </w:tcPr>
          <w:p w:rsidR="006C570A" w:rsidRPr="00FA4059" w:rsidRDefault="006C570A" w:rsidP="00484527">
            <w:pPr>
              <w:jc w:val="center"/>
              <w:rPr>
                <w:rFonts w:cs="Times New Roman"/>
              </w:rPr>
            </w:pP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Приозерная</w:t>
            </w:r>
          </w:p>
        </w:tc>
        <w:tc>
          <w:tcPr>
            <w:tcW w:w="1134" w:type="dxa"/>
            <w:tcBorders>
              <w:left w:val="single" w:sz="1" w:space="0" w:color="000000"/>
              <w:bottom w:val="single" w:sz="1" w:space="0" w:color="000000"/>
            </w:tcBorders>
            <w:shd w:val="clear" w:color="auto" w:fill="FFFFFF"/>
          </w:tcPr>
          <w:p w:rsidR="006C570A" w:rsidRPr="00FE3B80" w:rsidRDefault="006C570A" w:rsidP="00484527">
            <w:pPr>
              <w:pStyle w:val="af1"/>
              <w:ind w:left="0"/>
              <w:jc w:val="both"/>
            </w:pPr>
            <w:r w:rsidRPr="00FE3B80">
              <w:t>0,246</w:t>
            </w:r>
          </w:p>
        </w:tc>
        <w:tc>
          <w:tcPr>
            <w:tcW w:w="1701" w:type="dxa"/>
            <w:tcBorders>
              <w:left w:val="single" w:sz="1" w:space="0" w:color="000000"/>
              <w:bottom w:val="single" w:sz="1" w:space="0" w:color="000000"/>
              <w:right w:val="single" w:sz="1" w:space="0" w:color="000000"/>
            </w:tcBorders>
            <w:shd w:val="clear" w:color="auto" w:fill="FFFFFF"/>
          </w:tcPr>
          <w:p w:rsidR="006C570A" w:rsidRDefault="006C570A" w:rsidP="00484527">
            <w:pPr>
              <w:jc w:val="center"/>
            </w:pPr>
            <w:r w:rsidRPr="004A3CB9">
              <w:rPr>
                <w:rFonts w:cs="Times New Roman"/>
              </w:rPr>
              <w:t>сущ.</w:t>
            </w: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Центральная</w:t>
            </w:r>
          </w:p>
        </w:tc>
        <w:tc>
          <w:tcPr>
            <w:tcW w:w="1134" w:type="dxa"/>
            <w:tcBorders>
              <w:left w:val="single" w:sz="1" w:space="0" w:color="000000"/>
              <w:bottom w:val="single" w:sz="1" w:space="0" w:color="000000"/>
            </w:tcBorders>
            <w:shd w:val="clear" w:color="auto" w:fill="FFFFFF"/>
          </w:tcPr>
          <w:p w:rsidR="006C570A" w:rsidRPr="00FE3B80" w:rsidRDefault="006C570A" w:rsidP="00484527">
            <w:pPr>
              <w:pStyle w:val="af1"/>
              <w:ind w:left="0"/>
              <w:jc w:val="both"/>
            </w:pPr>
            <w:r w:rsidRPr="00FE3B80">
              <w:t>0,533</w:t>
            </w:r>
          </w:p>
        </w:tc>
        <w:tc>
          <w:tcPr>
            <w:tcW w:w="1701" w:type="dxa"/>
            <w:tcBorders>
              <w:left w:val="single" w:sz="1" w:space="0" w:color="000000"/>
              <w:bottom w:val="single" w:sz="1" w:space="0" w:color="000000"/>
              <w:right w:val="single" w:sz="1" w:space="0" w:color="000000"/>
            </w:tcBorders>
            <w:shd w:val="clear" w:color="auto" w:fill="FFFFFF"/>
          </w:tcPr>
          <w:p w:rsidR="006C570A" w:rsidRDefault="006C570A" w:rsidP="00484527">
            <w:pPr>
              <w:jc w:val="center"/>
            </w:pPr>
            <w:r w:rsidRPr="004A3CB9">
              <w:rPr>
                <w:rFonts w:cs="Times New Roman"/>
              </w:rPr>
              <w:t>сущ.</w:t>
            </w: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д.Боброво</w:t>
            </w:r>
          </w:p>
        </w:tc>
        <w:tc>
          <w:tcPr>
            <w:tcW w:w="1134" w:type="dxa"/>
            <w:tcBorders>
              <w:left w:val="single" w:sz="1" w:space="0" w:color="000000"/>
              <w:bottom w:val="single" w:sz="1" w:space="0" w:color="000000"/>
            </w:tcBorders>
            <w:shd w:val="clear" w:color="auto" w:fill="FFFFFF"/>
            <w:vAlign w:val="center"/>
          </w:tcPr>
          <w:p w:rsidR="006C570A" w:rsidRPr="00400226" w:rsidRDefault="006C570A" w:rsidP="00484527">
            <w:pPr>
              <w:pStyle w:val="af1"/>
              <w:ind w:left="0"/>
              <w:jc w:val="both"/>
            </w:pPr>
          </w:p>
        </w:tc>
        <w:tc>
          <w:tcPr>
            <w:tcW w:w="1701" w:type="dxa"/>
            <w:tcBorders>
              <w:left w:val="single" w:sz="1" w:space="0" w:color="000000"/>
              <w:bottom w:val="single" w:sz="1" w:space="0" w:color="000000"/>
              <w:right w:val="single" w:sz="1" w:space="0" w:color="000000"/>
            </w:tcBorders>
            <w:shd w:val="clear" w:color="auto" w:fill="FFFFFF"/>
            <w:vAlign w:val="center"/>
          </w:tcPr>
          <w:p w:rsidR="006C570A" w:rsidRPr="00FA4059" w:rsidRDefault="006C570A" w:rsidP="00484527">
            <w:pPr>
              <w:jc w:val="center"/>
              <w:rPr>
                <w:rFonts w:cs="Times New Roman"/>
              </w:rPr>
            </w:pP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Центральная</w:t>
            </w:r>
          </w:p>
        </w:tc>
        <w:tc>
          <w:tcPr>
            <w:tcW w:w="1134" w:type="dxa"/>
            <w:tcBorders>
              <w:left w:val="single" w:sz="1" w:space="0" w:color="000000"/>
              <w:bottom w:val="single" w:sz="1" w:space="0" w:color="000000"/>
            </w:tcBorders>
            <w:shd w:val="clear" w:color="auto" w:fill="FFFFFF"/>
          </w:tcPr>
          <w:p w:rsidR="006C570A" w:rsidRPr="00FE3B80" w:rsidRDefault="006C570A" w:rsidP="00484527">
            <w:pPr>
              <w:pStyle w:val="af1"/>
              <w:ind w:left="0"/>
              <w:jc w:val="both"/>
            </w:pPr>
            <w:r w:rsidRPr="00FE3B80">
              <w:t>0,500</w:t>
            </w:r>
          </w:p>
        </w:tc>
        <w:tc>
          <w:tcPr>
            <w:tcW w:w="1701" w:type="dxa"/>
            <w:tcBorders>
              <w:left w:val="single" w:sz="1" w:space="0" w:color="000000"/>
              <w:bottom w:val="single" w:sz="1" w:space="0" w:color="000000"/>
              <w:right w:val="single" w:sz="1" w:space="0" w:color="000000"/>
            </w:tcBorders>
            <w:shd w:val="clear" w:color="auto" w:fill="FFFFFF"/>
          </w:tcPr>
          <w:p w:rsidR="006C570A" w:rsidRDefault="006C570A" w:rsidP="00484527">
            <w:pPr>
              <w:jc w:val="center"/>
            </w:pPr>
            <w:r w:rsidRPr="006C201C">
              <w:rPr>
                <w:rFonts w:cs="Times New Roman"/>
              </w:rPr>
              <w:t>сущ.</w:t>
            </w: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Молодежная</w:t>
            </w:r>
          </w:p>
        </w:tc>
        <w:tc>
          <w:tcPr>
            <w:tcW w:w="1134" w:type="dxa"/>
            <w:tcBorders>
              <w:left w:val="single" w:sz="1" w:space="0" w:color="000000"/>
              <w:bottom w:val="single" w:sz="1" w:space="0" w:color="000000"/>
            </w:tcBorders>
            <w:shd w:val="clear" w:color="auto" w:fill="FFFFFF"/>
          </w:tcPr>
          <w:p w:rsidR="006C570A" w:rsidRPr="00FE3B80" w:rsidRDefault="006C570A" w:rsidP="00484527">
            <w:pPr>
              <w:pStyle w:val="af1"/>
              <w:ind w:left="0"/>
              <w:jc w:val="both"/>
            </w:pPr>
            <w:r w:rsidRPr="00FE3B80">
              <w:t>0,500</w:t>
            </w:r>
          </w:p>
        </w:tc>
        <w:tc>
          <w:tcPr>
            <w:tcW w:w="1701" w:type="dxa"/>
            <w:tcBorders>
              <w:left w:val="single" w:sz="1" w:space="0" w:color="000000"/>
              <w:bottom w:val="single" w:sz="1" w:space="0" w:color="000000"/>
              <w:right w:val="single" w:sz="1" w:space="0" w:color="000000"/>
            </w:tcBorders>
            <w:shd w:val="clear" w:color="auto" w:fill="FFFFFF"/>
          </w:tcPr>
          <w:p w:rsidR="006C570A" w:rsidRDefault="006C570A" w:rsidP="00484527">
            <w:pPr>
              <w:jc w:val="center"/>
            </w:pPr>
            <w:r w:rsidRPr="006C201C">
              <w:rPr>
                <w:rFonts w:cs="Times New Roman"/>
              </w:rPr>
              <w:t>сущ.</w:t>
            </w: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Школьная</w:t>
            </w:r>
          </w:p>
        </w:tc>
        <w:tc>
          <w:tcPr>
            <w:tcW w:w="1134" w:type="dxa"/>
            <w:tcBorders>
              <w:left w:val="single" w:sz="1" w:space="0" w:color="000000"/>
              <w:bottom w:val="single" w:sz="1" w:space="0" w:color="000000"/>
            </w:tcBorders>
            <w:shd w:val="clear" w:color="auto" w:fill="FFFFFF"/>
          </w:tcPr>
          <w:p w:rsidR="006C570A" w:rsidRPr="00FE3B80" w:rsidRDefault="006C570A" w:rsidP="00484527">
            <w:pPr>
              <w:pStyle w:val="af1"/>
              <w:ind w:left="0"/>
              <w:jc w:val="both"/>
            </w:pPr>
            <w:r w:rsidRPr="00FE3B80">
              <w:t>0,420</w:t>
            </w:r>
          </w:p>
        </w:tc>
        <w:tc>
          <w:tcPr>
            <w:tcW w:w="1701" w:type="dxa"/>
            <w:tcBorders>
              <w:left w:val="single" w:sz="1" w:space="0" w:color="000000"/>
              <w:bottom w:val="single" w:sz="1" w:space="0" w:color="000000"/>
              <w:right w:val="single" w:sz="1" w:space="0" w:color="000000"/>
            </w:tcBorders>
            <w:shd w:val="clear" w:color="auto" w:fill="FFFFFF"/>
          </w:tcPr>
          <w:p w:rsidR="006C570A" w:rsidRDefault="006C570A" w:rsidP="00484527">
            <w:pPr>
              <w:jc w:val="center"/>
            </w:pPr>
            <w:r w:rsidRPr="006C201C">
              <w:rPr>
                <w:rFonts w:cs="Times New Roman"/>
              </w:rPr>
              <w:t>сущ.</w:t>
            </w: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6C570A" w:rsidRPr="00723F29" w:rsidRDefault="006C570A" w:rsidP="00484527">
            <w:pPr>
              <w:pStyle w:val="af1"/>
              <w:ind w:left="0"/>
              <w:jc w:val="both"/>
              <w:rPr>
                <w:rFonts w:cs="Times New Roman"/>
              </w:rPr>
            </w:pPr>
            <w:r w:rsidRPr="00723F29">
              <w:rPr>
                <w:rFonts w:cs="Times New Roman"/>
              </w:rPr>
              <w:t>д. Боброво от дороги Арсеньево-Литвиново до д. Прилепы.</w:t>
            </w:r>
          </w:p>
        </w:tc>
        <w:tc>
          <w:tcPr>
            <w:tcW w:w="1134" w:type="dxa"/>
            <w:tcBorders>
              <w:left w:val="single" w:sz="1" w:space="0" w:color="000000"/>
              <w:bottom w:val="single" w:sz="1" w:space="0" w:color="000000"/>
            </w:tcBorders>
            <w:shd w:val="clear" w:color="auto" w:fill="FFFFFF"/>
          </w:tcPr>
          <w:p w:rsidR="006C570A" w:rsidRPr="00FE3B80" w:rsidRDefault="006C570A" w:rsidP="00484527">
            <w:pPr>
              <w:pStyle w:val="af1"/>
              <w:ind w:left="0"/>
              <w:jc w:val="both"/>
            </w:pPr>
            <w:r w:rsidRPr="00FE3B80">
              <w:t>0,180</w:t>
            </w:r>
          </w:p>
        </w:tc>
        <w:tc>
          <w:tcPr>
            <w:tcW w:w="1701" w:type="dxa"/>
            <w:tcBorders>
              <w:left w:val="single" w:sz="1" w:space="0" w:color="000000"/>
              <w:bottom w:val="single" w:sz="1" w:space="0" w:color="000000"/>
              <w:right w:val="single" w:sz="1" w:space="0" w:color="000000"/>
            </w:tcBorders>
            <w:shd w:val="clear" w:color="auto" w:fill="FFFFFF"/>
          </w:tcPr>
          <w:p w:rsidR="006C570A" w:rsidRDefault="006C570A" w:rsidP="00484527">
            <w:pPr>
              <w:jc w:val="center"/>
            </w:pPr>
            <w:r w:rsidRPr="006C201C">
              <w:rPr>
                <w:rFonts w:cs="Times New Roman"/>
              </w:rPr>
              <w:t>сущ.</w:t>
            </w: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6C570A" w:rsidRPr="00723F29" w:rsidRDefault="006C570A" w:rsidP="00484527">
            <w:pPr>
              <w:jc w:val="both"/>
              <w:rPr>
                <w:rFonts w:cs="Times New Roman"/>
              </w:rPr>
            </w:pPr>
            <w:r w:rsidRPr="00723F29">
              <w:rPr>
                <w:rFonts w:cs="Times New Roman"/>
              </w:rPr>
              <w:t>с. Варварино</w:t>
            </w:r>
          </w:p>
        </w:tc>
        <w:tc>
          <w:tcPr>
            <w:tcW w:w="1134" w:type="dxa"/>
            <w:tcBorders>
              <w:left w:val="single" w:sz="1" w:space="0" w:color="000000"/>
              <w:bottom w:val="single" w:sz="1" w:space="0" w:color="000000"/>
            </w:tcBorders>
            <w:shd w:val="clear" w:color="auto" w:fill="FFFFFF"/>
          </w:tcPr>
          <w:p w:rsidR="006C570A" w:rsidRPr="00400226" w:rsidRDefault="006C570A" w:rsidP="00484527">
            <w:pPr>
              <w:pStyle w:val="af1"/>
              <w:ind w:left="0"/>
              <w:jc w:val="both"/>
            </w:pPr>
          </w:p>
        </w:tc>
        <w:tc>
          <w:tcPr>
            <w:tcW w:w="1701" w:type="dxa"/>
            <w:tcBorders>
              <w:left w:val="single" w:sz="1" w:space="0" w:color="000000"/>
              <w:bottom w:val="single" w:sz="1" w:space="0" w:color="000000"/>
              <w:right w:val="single" w:sz="1" w:space="0" w:color="000000"/>
            </w:tcBorders>
            <w:shd w:val="clear" w:color="auto" w:fill="FFFFFF"/>
            <w:vAlign w:val="center"/>
          </w:tcPr>
          <w:p w:rsidR="006C570A" w:rsidRPr="00FA4059" w:rsidRDefault="006C570A" w:rsidP="00484527">
            <w:pPr>
              <w:jc w:val="center"/>
              <w:rPr>
                <w:rFonts w:cs="Times New Roman"/>
              </w:rPr>
            </w:pP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Центральная</w:t>
            </w:r>
          </w:p>
        </w:tc>
        <w:tc>
          <w:tcPr>
            <w:tcW w:w="1134" w:type="dxa"/>
            <w:tcBorders>
              <w:left w:val="single" w:sz="1" w:space="0" w:color="000000"/>
              <w:bottom w:val="single" w:sz="1" w:space="0" w:color="000000"/>
            </w:tcBorders>
            <w:shd w:val="clear" w:color="auto" w:fill="FFFFFF"/>
          </w:tcPr>
          <w:p w:rsidR="006C570A" w:rsidRPr="00FE3B80" w:rsidRDefault="006C570A" w:rsidP="00484527">
            <w:pPr>
              <w:pStyle w:val="af1"/>
              <w:ind w:left="0"/>
              <w:jc w:val="both"/>
            </w:pPr>
            <w:r w:rsidRPr="00FE3B80">
              <w:t>2,235</w:t>
            </w:r>
          </w:p>
        </w:tc>
        <w:tc>
          <w:tcPr>
            <w:tcW w:w="1701" w:type="dxa"/>
            <w:tcBorders>
              <w:left w:val="single" w:sz="1" w:space="0" w:color="000000"/>
              <w:bottom w:val="single" w:sz="1" w:space="0" w:color="000000"/>
              <w:right w:val="single" w:sz="1" w:space="0" w:color="000000"/>
            </w:tcBorders>
            <w:shd w:val="clear" w:color="auto" w:fill="FFFFFF"/>
          </w:tcPr>
          <w:p w:rsidR="006C570A" w:rsidRDefault="006C570A" w:rsidP="00484527">
            <w:pPr>
              <w:jc w:val="center"/>
            </w:pPr>
            <w:r w:rsidRPr="000C71F0">
              <w:rPr>
                <w:rFonts w:cs="Times New Roman"/>
              </w:rPr>
              <w:t>сущ.</w:t>
            </w: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Новая</w:t>
            </w:r>
          </w:p>
        </w:tc>
        <w:tc>
          <w:tcPr>
            <w:tcW w:w="1134" w:type="dxa"/>
            <w:tcBorders>
              <w:left w:val="single" w:sz="1" w:space="0" w:color="000000"/>
              <w:bottom w:val="single" w:sz="1" w:space="0" w:color="000000"/>
            </w:tcBorders>
            <w:shd w:val="clear" w:color="auto" w:fill="FFFFFF"/>
          </w:tcPr>
          <w:p w:rsidR="006C570A" w:rsidRPr="00FE3B80" w:rsidRDefault="006C570A" w:rsidP="00484527">
            <w:pPr>
              <w:pStyle w:val="af1"/>
              <w:ind w:left="0"/>
              <w:jc w:val="both"/>
            </w:pPr>
            <w:r w:rsidRPr="00FE3B80">
              <w:t>0,221</w:t>
            </w:r>
          </w:p>
        </w:tc>
        <w:tc>
          <w:tcPr>
            <w:tcW w:w="1701" w:type="dxa"/>
            <w:tcBorders>
              <w:left w:val="single" w:sz="1" w:space="0" w:color="000000"/>
              <w:bottom w:val="single" w:sz="1" w:space="0" w:color="000000"/>
              <w:right w:val="single" w:sz="1" w:space="0" w:color="000000"/>
            </w:tcBorders>
            <w:shd w:val="clear" w:color="auto" w:fill="FFFFFF"/>
          </w:tcPr>
          <w:p w:rsidR="006C570A" w:rsidRDefault="006C570A" w:rsidP="00484527">
            <w:pPr>
              <w:jc w:val="center"/>
            </w:pPr>
            <w:r w:rsidRPr="000C71F0">
              <w:rPr>
                <w:rFonts w:cs="Times New Roman"/>
              </w:rPr>
              <w:t>сущ.</w:t>
            </w: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Полевая</w:t>
            </w:r>
          </w:p>
        </w:tc>
        <w:tc>
          <w:tcPr>
            <w:tcW w:w="1134" w:type="dxa"/>
            <w:tcBorders>
              <w:left w:val="single" w:sz="1" w:space="0" w:color="000000"/>
              <w:bottom w:val="single" w:sz="1" w:space="0" w:color="000000"/>
            </w:tcBorders>
            <w:shd w:val="clear" w:color="auto" w:fill="FFFFFF"/>
          </w:tcPr>
          <w:p w:rsidR="006C570A" w:rsidRPr="00FE3B80" w:rsidRDefault="006C570A" w:rsidP="00484527">
            <w:pPr>
              <w:pStyle w:val="af1"/>
              <w:ind w:left="0"/>
              <w:jc w:val="both"/>
            </w:pPr>
            <w:r w:rsidRPr="00FE3B80">
              <w:t>0,175</w:t>
            </w:r>
          </w:p>
        </w:tc>
        <w:tc>
          <w:tcPr>
            <w:tcW w:w="1701" w:type="dxa"/>
            <w:tcBorders>
              <w:left w:val="single" w:sz="1" w:space="0" w:color="000000"/>
              <w:bottom w:val="single" w:sz="1" w:space="0" w:color="000000"/>
              <w:right w:val="single" w:sz="1" w:space="0" w:color="000000"/>
            </w:tcBorders>
            <w:shd w:val="clear" w:color="auto" w:fill="FFFFFF"/>
          </w:tcPr>
          <w:p w:rsidR="006C570A" w:rsidRDefault="006C570A" w:rsidP="00484527">
            <w:pPr>
              <w:jc w:val="center"/>
            </w:pPr>
            <w:r w:rsidRPr="000C71F0">
              <w:rPr>
                <w:rFonts w:cs="Times New Roman"/>
              </w:rPr>
              <w:t>сущ.</w:t>
            </w: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пос. Иста</w:t>
            </w:r>
          </w:p>
        </w:tc>
        <w:tc>
          <w:tcPr>
            <w:tcW w:w="1134" w:type="dxa"/>
            <w:tcBorders>
              <w:left w:val="single" w:sz="1" w:space="0" w:color="000000"/>
              <w:bottom w:val="single" w:sz="1" w:space="0" w:color="000000"/>
            </w:tcBorders>
            <w:shd w:val="clear" w:color="auto" w:fill="FFFFFF"/>
            <w:vAlign w:val="center"/>
          </w:tcPr>
          <w:p w:rsidR="006C570A" w:rsidRPr="00400226" w:rsidRDefault="006C570A" w:rsidP="00484527">
            <w:pPr>
              <w:pStyle w:val="af1"/>
              <w:ind w:left="0"/>
              <w:jc w:val="both"/>
            </w:pPr>
          </w:p>
        </w:tc>
        <w:tc>
          <w:tcPr>
            <w:tcW w:w="1701" w:type="dxa"/>
            <w:tcBorders>
              <w:left w:val="single" w:sz="1" w:space="0" w:color="000000"/>
              <w:bottom w:val="single" w:sz="1" w:space="0" w:color="000000"/>
              <w:right w:val="single" w:sz="1" w:space="0" w:color="000000"/>
            </w:tcBorders>
            <w:shd w:val="clear" w:color="auto" w:fill="FFFFFF"/>
            <w:vAlign w:val="center"/>
          </w:tcPr>
          <w:p w:rsidR="006C570A" w:rsidRPr="00FA4059" w:rsidRDefault="006C570A" w:rsidP="00484527">
            <w:pPr>
              <w:jc w:val="center"/>
              <w:rPr>
                <w:rFonts w:cs="Times New Roman"/>
              </w:rPr>
            </w:pP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Молодежная</w:t>
            </w:r>
          </w:p>
        </w:tc>
        <w:tc>
          <w:tcPr>
            <w:tcW w:w="1134" w:type="dxa"/>
            <w:tcBorders>
              <w:left w:val="single" w:sz="1" w:space="0" w:color="000000"/>
              <w:bottom w:val="single" w:sz="1" w:space="0" w:color="000000"/>
            </w:tcBorders>
            <w:shd w:val="clear" w:color="auto" w:fill="FFFFFF"/>
          </w:tcPr>
          <w:p w:rsidR="006C570A" w:rsidRPr="00FE3B80" w:rsidRDefault="006C570A" w:rsidP="00484527">
            <w:pPr>
              <w:pStyle w:val="af1"/>
              <w:ind w:left="0"/>
              <w:jc w:val="both"/>
            </w:pPr>
            <w:r w:rsidRPr="00FE3B80">
              <w:t>0,425</w:t>
            </w:r>
          </w:p>
        </w:tc>
        <w:tc>
          <w:tcPr>
            <w:tcW w:w="1701" w:type="dxa"/>
            <w:tcBorders>
              <w:left w:val="single" w:sz="1" w:space="0" w:color="000000"/>
              <w:bottom w:val="single" w:sz="1" w:space="0" w:color="000000"/>
              <w:right w:val="single" w:sz="1" w:space="0" w:color="000000"/>
            </w:tcBorders>
            <w:shd w:val="clear" w:color="auto" w:fill="FFFFFF"/>
          </w:tcPr>
          <w:p w:rsidR="006C570A" w:rsidRDefault="006C570A" w:rsidP="00484527">
            <w:pPr>
              <w:jc w:val="center"/>
            </w:pPr>
            <w:r w:rsidRPr="00032DF3">
              <w:rPr>
                <w:rFonts w:cs="Times New Roman"/>
              </w:rPr>
              <w:t>сущ.</w:t>
            </w: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Садовая</w:t>
            </w:r>
          </w:p>
        </w:tc>
        <w:tc>
          <w:tcPr>
            <w:tcW w:w="1134" w:type="dxa"/>
            <w:tcBorders>
              <w:left w:val="single" w:sz="1" w:space="0" w:color="000000"/>
              <w:bottom w:val="single" w:sz="1" w:space="0" w:color="000000"/>
            </w:tcBorders>
            <w:shd w:val="clear" w:color="auto" w:fill="FFFFFF"/>
          </w:tcPr>
          <w:p w:rsidR="006C570A" w:rsidRPr="00FE3B80" w:rsidRDefault="006C570A" w:rsidP="00484527">
            <w:pPr>
              <w:pStyle w:val="af1"/>
              <w:ind w:left="0"/>
              <w:jc w:val="both"/>
            </w:pPr>
            <w:r w:rsidRPr="00FE3B80">
              <w:t>0,535</w:t>
            </w:r>
          </w:p>
        </w:tc>
        <w:tc>
          <w:tcPr>
            <w:tcW w:w="1701" w:type="dxa"/>
            <w:tcBorders>
              <w:left w:val="single" w:sz="1" w:space="0" w:color="000000"/>
              <w:bottom w:val="single" w:sz="1" w:space="0" w:color="000000"/>
              <w:right w:val="single" w:sz="1" w:space="0" w:color="000000"/>
            </w:tcBorders>
            <w:shd w:val="clear" w:color="auto" w:fill="FFFFFF"/>
          </w:tcPr>
          <w:p w:rsidR="006C570A" w:rsidRDefault="006C570A" w:rsidP="00484527">
            <w:pPr>
              <w:jc w:val="center"/>
            </w:pPr>
            <w:r w:rsidRPr="00032DF3">
              <w:rPr>
                <w:rFonts w:cs="Times New Roman"/>
              </w:rPr>
              <w:t>сущ.</w:t>
            </w: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Центральная</w:t>
            </w:r>
          </w:p>
        </w:tc>
        <w:tc>
          <w:tcPr>
            <w:tcW w:w="1134" w:type="dxa"/>
            <w:tcBorders>
              <w:left w:val="single" w:sz="1" w:space="0" w:color="000000"/>
              <w:bottom w:val="single" w:sz="1" w:space="0" w:color="000000"/>
            </w:tcBorders>
            <w:shd w:val="clear" w:color="auto" w:fill="FFFFFF"/>
          </w:tcPr>
          <w:p w:rsidR="006C570A" w:rsidRPr="00FE3B80" w:rsidRDefault="006C570A" w:rsidP="00484527">
            <w:pPr>
              <w:pStyle w:val="af1"/>
              <w:ind w:left="0"/>
              <w:jc w:val="both"/>
            </w:pPr>
            <w:r w:rsidRPr="00FE3B80">
              <w:t>0,560</w:t>
            </w:r>
          </w:p>
        </w:tc>
        <w:tc>
          <w:tcPr>
            <w:tcW w:w="1701" w:type="dxa"/>
            <w:tcBorders>
              <w:left w:val="single" w:sz="1" w:space="0" w:color="000000"/>
              <w:bottom w:val="single" w:sz="1" w:space="0" w:color="000000"/>
              <w:right w:val="single" w:sz="1" w:space="0" w:color="000000"/>
            </w:tcBorders>
            <w:shd w:val="clear" w:color="auto" w:fill="FFFFFF"/>
          </w:tcPr>
          <w:p w:rsidR="006C570A" w:rsidRDefault="006C570A" w:rsidP="00484527">
            <w:pPr>
              <w:jc w:val="center"/>
            </w:pPr>
            <w:r w:rsidRPr="00032DF3">
              <w:rPr>
                <w:rFonts w:cs="Times New Roman"/>
              </w:rPr>
              <w:t>сущ.</w:t>
            </w: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6C570A" w:rsidRPr="00723F29" w:rsidRDefault="006C570A" w:rsidP="00484527">
            <w:pPr>
              <w:jc w:val="both"/>
              <w:rPr>
                <w:rFonts w:cs="Times New Roman"/>
              </w:rPr>
            </w:pPr>
            <w:r w:rsidRPr="00723F29">
              <w:rPr>
                <w:rFonts w:cs="Times New Roman"/>
              </w:rPr>
              <w:t>с. Меркулово</w:t>
            </w:r>
          </w:p>
        </w:tc>
        <w:tc>
          <w:tcPr>
            <w:tcW w:w="1134" w:type="dxa"/>
            <w:tcBorders>
              <w:left w:val="single" w:sz="1" w:space="0" w:color="000000"/>
              <w:bottom w:val="single" w:sz="1" w:space="0" w:color="000000"/>
            </w:tcBorders>
            <w:shd w:val="clear" w:color="auto" w:fill="FFFFFF"/>
          </w:tcPr>
          <w:p w:rsidR="006C570A" w:rsidRPr="00400226" w:rsidRDefault="006C570A" w:rsidP="00484527">
            <w:pPr>
              <w:pStyle w:val="af1"/>
              <w:ind w:left="0"/>
              <w:jc w:val="both"/>
            </w:pPr>
          </w:p>
        </w:tc>
        <w:tc>
          <w:tcPr>
            <w:tcW w:w="1701" w:type="dxa"/>
            <w:tcBorders>
              <w:left w:val="single" w:sz="1" w:space="0" w:color="000000"/>
              <w:bottom w:val="single" w:sz="1" w:space="0" w:color="000000"/>
              <w:right w:val="single" w:sz="1" w:space="0" w:color="000000"/>
            </w:tcBorders>
            <w:shd w:val="clear" w:color="auto" w:fill="FFFFFF"/>
            <w:vAlign w:val="center"/>
          </w:tcPr>
          <w:p w:rsidR="006C570A" w:rsidRPr="00FA4059" w:rsidRDefault="006C570A" w:rsidP="00484527">
            <w:pPr>
              <w:jc w:val="center"/>
              <w:rPr>
                <w:rFonts w:cs="Times New Roman"/>
              </w:rPr>
            </w:pP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Центральная</w:t>
            </w:r>
          </w:p>
        </w:tc>
        <w:tc>
          <w:tcPr>
            <w:tcW w:w="1134" w:type="dxa"/>
            <w:tcBorders>
              <w:left w:val="single" w:sz="1" w:space="0" w:color="000000"/>
              <w:bottom w:val="single" w:sz="1" w:space="0" w:color="000000"/>
            </w:tcBorders>
            <w:shd w:val="clear" w:color="auto" w:fill="FFFFFF"/>
          </w:tcPr>
          <w:p w:rsidR="006C570A" w:rsidRPr="00FE3B80" w:rsidRDefault="006C570A" w:rsidP="00484527">
            <w:pPr>
              <w:pStyle w:val="af1"/>
              <w:ind w:left="0"/>
              <w:jc w:val="both"/>
            </w:pPr>
            <w:r w:rsidRPr="00FE3B80">
              <w:t>2,055</w:t>
            </w:r>
          </w:p>
        </w:tc>
        <w:tc>
          <w:tcPr>
            <w:tcW w:w="1701" w:type="dxa"/>
            <w:tcBorders>
              <w:left w:val="single" w:sz="1" w:space="0" w:color="000000"/>
              <w:bottom w:val="single" w:sz="1" w:space="0" w:color="000000"/>
              <w:right w:val="single" w:sz="1" w:space="0" w:color="000000"/>
            </w:tcBorders>
            <w:shd w:val="clear" w:color="auto" w:fill="FFFFFF"/>
          </w:tcPr>
          <w:p w:rsidR="006C570A" w:rsidRDefault="006C570A" w:rsidP="00484527">
            <w:pPr>
              <w:jc w:val="center"/>
            </w:pPr>
            <w:r w:rsidRPr="003F045E">
              <w:rPr>
                <w:rFonts w:cs="Times New Roman"/>
              </w:rPr>
              <w:t>сущ.</w:t>
            </w: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Школьная</w:t>
            </w:r>
          </w:p>
        </w:tc>
        <w:tc>
          <w:tcPr>
            <w:tcW w:w="1134" w:type="dxa"/>
            <w:tcBorders>
              <w:left w:val="single" w:sz="1" w:space="0" w:color="000000"/>
              <w:bottom w:val="single" w:sz="1" w:space="0" w:color="000000"/>
            </w:tcBorders>
            <w:shd w:val="clear" w:color="auto" w:fill="FFFFFF"/>
          </w:tcPr>
          <w:p w:rsidR="006C570A" w:rsidRPr="00FE3B80" w:rsidRDefault="006C570A" w:rsidP="00484527">
            <w:pPr>
              <w:pStyle w:val="af1"/>
              <w:ind w:left="0"/>
              <w:jc w:val="both"/>
            </w:pPr>
            <w:r w:rsidRPr="00FE3B80">
              <w:t>0,530</w:t>
            </w:r>
          </w:p>
        </w:tc>
        <w:tc>
          <w:tcPr>
            <w:tcW w:w="1701" w:type="dxa"/>
            <w:tcBorders>
              <w:left w:val="single" w:sz="1" w:space="0" w:color="000000"/>
              <w:bottom w:val="single" w:sz="1" w:space="0" w:color="000000"/>
              <w:right w:val="single" w:sz="1" w:space="0" w:color="000000"/>
            </w:tcBorders>
            <w:shd w:val="clear" w:color="auto" w:fill="FFFFFF"/>
          </w:tcPr>
          <w:p w:rsidR="006C570A" w:rsidRDefault="006C570A" w:rsidP="00484527">
            <w:pPr>
              <w:jc w:val="center"/>
            </w:pPr>
            <w:r w:rsidRPr="003F045E">
              <w:rPr>
                <w:rFonts w:cs="Times New Roman"/>
              </w:rPr>
              <w:t>сущ.</w:t>
            </w: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Садовая</w:t>
            </w:r>
          </w:p>
        </w:tc>
        <w:tc>
          <w:tcPr>
            <w:tcW w:w="1134" w:type="dxa"/>
            <w:tcBorders>
              <w:left w:val="single" w:sz="1" w:space="0" w:color="000000"/>
              <w:bottom w:val="single" w:sz="1" w:space="0" w:color="000000"/>
            </w:tcBorders>
            <w:shd w:val="clear" w:color="auto" w:fill="FFFFFF"/>
          </w:tcPr>
          <w:p w:rsidR="006C570A" w:rsidRPr="00FE3B80" w:rsidRDefault="006C570A" w:rsidP="00484527">
            <w:pPr>
              <w:pStyle w:val="af1"/>
              <w:ind w:left="0"/>
              <w:jc w:val="both"/>
            </w:pPr>
            <w:r w:rsidRPr="00FE3B80">
              <w:t>0,601</w:t>
            </w:r>
          </w:p>
        </w:tc>
        <w:tc>
          <w:tcPr>
            <w:tcW w:w="1701" w:type="dxa"/>
            <w:tcBorders>
              <w:left w:val="single" w:sz="1" w:space="0" w:color="000000"/>
              <w:bottom w:val="single" w:sz="1" w:space="0" w:color="000000"/>
              <w:right w:val="single" w:sz="1" w:space="0" w:color="000000"/>
            </w:tcBorders>
            <w:shd w:val="clear" w:color="auto" w:fill="FFFFFF"/>
          </w:tcPr>
          <w:p w:rsidR="006C570A" w:rsidRDefault="006C570A" w:rsidP="00484527">
            <w:pPr>
              <w:jc w:val="center"/>
            </w:pPr>
            <w:r w:rsidRPr="003F045E">
              <w:rPr>
                <w:rFonts w:cs="Times New Roman"/>
              </w:rPr>
              <w:t>сущ.</w:t>
            </w: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пос. Буревестник</w:t>
            </w:r>
          </w:p>
        </w:tc>
        <w:tc>
          <w:tcPr>
            <w:tcW w:w="1134" w:type="dxa"/>
            <w:tcBorders>
              <w:left w:val="single" w:sz="1" w:space="0" w:color="000000"/>
              <w:bottom w:val="single" w:sz="1" w:space="0" w:color="000000"/>
            </w:tcBorders>
            <w:shd w:val="clear" w:color="auto" w:fill="FFFFFF"/>
            <w:vAlign w:val="center"/>
          </w:tcPr>
          <w:p w:rsidR="006C570A" w:rsidRPr="00400226" w:rsidRDefault="006C570A" w:rsidP="00484527">
            <w:pPr>
              <w:pStyle w:val="af1"/>
              <w:ind w:left="0"/>
              <w:jc w:val="both"/>
            </w:pPr>
          </w:p>
        </w:tc>
        <w:tc>
          <w:tcPr>
            <w:tcW w:w="1701" w:type="dxa"/>
            <w:tcBorders>
              <w:left w:val="single" w:sz="1" w:space="0" w:color="000000"/>
              <w:bottom w:val="single" w:sz="1" w:space="0" w:color="000000"/>
              <w:right w:val="single" w:sz="1" w:space="0" w:color="000000"/>
            </w:tcBorders>
            <w:shd w:val="clear" w:color="auto" w:fill="FFFFFF"/>
            <w:vAlign w:val="center"/>
          </w:tcPr>
          <w:p w:rsidR="006C570A" w:rsidRPr="00FA4059" w:rsidRDefault="006C570A" w:rsidP="00484527">
            <w:pPr>
              <w:jc w:val="center"/>
              <w:rPr>
                <w:rFonts w:cs="Times New Roman"/>
              </w:rPr>
            </w:pPr>
          </w:p>
        </w:tc>
      </w:tr>
      <w:tr w:rsidR="006C570A" w:rsidRPr="008A320B"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vAlign w:val="center"/>
          </w:tcPr>
          <w:p w:rsidR="006C570A" w:rsidRPr="00723F29" w:rsidRDefault="006C570A" w:rsidP="00484527">
            <w:pPr>
              <w:jc w:val="both"/>
              <w:rPr>
                <w:rFonts w:cs="Times New Roman"/>
              </w:rPr>
            </w:pPr>
            <w:r w:rsidRPr="00723F29">
              <w:rPr>
                <w:rFonts w:cs="Times New Roman"/>
              </w:rPr>
              <w:t>Молодежная</w:t>
            </w:r>
          </w:p>
        </w:tc>
        <w:tc>
          <w:tcPr>
            <w:tcW w:w="1134" w:type="dxa"/>
            <w:tcBorders>
              <w:left w:val="single" w:sz="1" w:space="0" w:color="000000"/>
              <w:bottom w:val="single" w:sz="1" w:space="0" w:color="000000"/>
            </w:tcBorders>
            <w:shd w:val="clear" w:color="auto" w:fill="FFFFFF"/>
          </w:tcPr>
          <w:p w:rsidR="006C570A" w:rsidRPr="00FE3B80" w:rsidRDefault="006C570A" w:rsidP="00484527">
            <w:pPr>
              <w:pStyle w:val="af1"/>
              <w:ind w:left="0"/>
              <w:jc w:val="both"/>
            </w:pPr>
            <w:r w:rsidRPr="00FE3B80">
              <w:t>0,710</w:t>
            </w:r>
          </w:p>
        </w:tc>
        <w:tc>
          <w:tcPr>
            <w:tcW w:w="1701" w:type="dxa"/>
            <w:tcBorders>
              <w:left w:val="single" w:sz="1" w:space="0" w:color="000000"/>
              <w:bottom w:val="single" w:sz="1" w:space="0" w:color="000000"/>
              <w:right w:val="single" w:sz="1" w:space="0" w:color="000000"/>
            </w:tcBorders>
            <w:shd w:val="clear" w:color="auto" w:fill="FFFFFF"/>
            <w:vAlign w:val="center"/>
          </w:tcPr>
          <w:p w:rsidR="006C570A" w:rsidRPr="00FA4059" w:rsidRDefault="006C570A" w:rsidP="00484527">
            <w:pPr>
              <w:jc w:val="center"/>
              <w:rPr>
                <w:rFonts w:cs="Times New Roman"/>
              </w:rPr>
            </w:pPr>
            <w:r w:rsidRPr="003F045E">
              <w:rPr>
                <w:rFonts w:cs="Times New Roman"/>
              </w:rPr>
              <w:t>сущ.</w:t>
            </w:r>
          </w:p>
        </w:tc>
      </w:tr>
      <w:tr w:rsidR="006C570A" w:rsidRPr="008A320B" w:rsidTr="00484527">
        <w:trPr>
          <w:gridAfter w:val="2"/>
          <w:wAfter w:w="11752"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6C570A" w:rsidRPr="00723F29" w:rsidRDefault="006C570A" w:rsidP="00484527">
            <w:pPr>
              <w:pStyle w:val="Default"/>
              <w:rPr>
                <w:b/>
                <w:color w:val="auto"/>
                <w:sz w:val="23"/>
                <w:szCs w:val="23"/>
                <w:highlight w:val="yellow"/>
              </w:rPr>
            </w:pPr>
            <w:r w:rsidRPr="00723F29">
              <w:rPr>
                <w:b/>
                <w:color w:val="auto"/>
                <w:sz w:val="23"/>
                <w:szCs w:val="23"/>
              </w:rPr>
              <w:t>ИТОГО</w:t>
            </w:r>
          </w:p>
        </w:tc>
        <w:tc>
          <w:tcPr>
            <w:tcW w:w="1134" w:type="dxa"/>
            <w:tcBorders>
              <w:left w:val="single" w:sz="1" w:space="0" w:color="000000"/>
              <w:bottom w:val="single" w:sz="1" w:space="0" w:color="000000"/>
            </w:tcBorders>
            <w:shd w:val="clear" w:color="auto" w:fill="FFFFFF"/>
          </w:tcPr>
          <w:p w:rsidR="006C570A" w:rsidRPr="008A320B" w:rsidRDefault="006C570A" w:rsidP="00484527">
            <w:pPr>
              <w:pStyle w:val="Default"/>
              <w:rPr>
                <w:color w:val="auto"/>
                <w:sz w:val="23"/>
                <w:szCs w:val="23"/>
                <w:highlight w:val="yellow"/>
              </w:rPr>
            </w:pPr>
            <w:r>
              <w:rPr>
                <w:b/>
              </w:rPr>
              <w:t>22,164 км</w:t>
            </w:r>
          </w:p>
        </w:tc>
        <w:tc>
          <w:tcPr>
            <w:tcW w:w="1701" w:type="dxa"/>
            <w:tcBorders>
              <w:left w:val="single" w:sz="1" w:space="0" w:color="000000"/>
              <w:bottom w:val="single" w:sz="1" w:space="0" w:color="000000"/>
              <w:right w:val="single" w:sz="1" w:space="0" w:color="000000"/>
            </w:tcBorders>
            <w:shd w:val="clear" w:color="auto" w:fill="FFFFFF"/>
          </w:tcPr>
          <w:p w:rsidR="006C570A" w:rsidRPr="00723F29" w:rsidRDefault="006C570A" w:rsidP="00484527">
            <w:pPr>
              <w:snapToGrid w:val="0"/>
              <w:jc w:val="center"/>
              <w:rPr>
                <w:rFonts w:cs="Times New Roman"/>
                <w:b/>
              </w:rPr>
            </w:pPr>
            <w:r w:rsidRPr="00723F29">
              <w:rPr>
                <w:rFonts w:cs="Times New Roman"/>
                <w:b/>
              </w:rPr>
              <w:t>сущ.</w:t>
            </w:r>
          </w:p>
        </w:tc>
        <w:tc>
          <w:tcPr>
            <w:tcW w:w="5876" w:type="dxa"/>
          </w:tcPr>
          <w:p w:rsidR="006C570A" w:rsidRPr="006277B6" w:rsidRDefault="006C570A" w:rsidP="00484527"/>
        </w:tc>
      </w:tr>
      <w:tr w:rsidR="006C570A" w:rsidRPr="00A74E4D" w:rsidTr="00484527">
        <w:trPr>
          <w:trHeight w:val="300"/>
        </w:trPr>
        <w:tc>
          <w:tcPr>
            <w:tcW w:w="825" w:type="dxa"/>
            <w:tcBorders>
              <w:left w:val="single" w:sz="1" w:space="0" w:color="000000"/>
              <w:bottom w:val="single" w:sz="1" w:space="0" w:color="000000"/>
            </w:tcBorders>
            <w:shd w:val="clear" w:color="auto" w:fill="FFFFFF"/>
          </w:tcPr>
          <w:p w:rsidR="006C570A" w:rsidRPr="0074535E" w:rsidRDefault="006C570A" w:rsidP="00484527">
            <w:pPr>
              <w:snapToGrid w:val="0"/>
              <w:jc w:val="center"/>
              <w:rPr>
                <w:b/>
              </w:rPr>
            </w:pPr>
            <w:r w:rsidRPr="0074535E">
              <w:rPr>
                <w:b/>
              </w:rPr>
              <w:t>3</w:t>
            </w:r>
          </w:p>
        </w:tc>
        <w:tc>
          <w:tcPr>
            <w:tcW w:w="9239" w:type="dxa"/>
            <w:gridSpan w:val="3"/>
            <w:tcBorders>
              <w:left w:val="single" w:sz="1" w:space="0" w:color="000000"/>
              <w:bottom w:val="single" w:sz="1" w:space="0" w:color="000000"/>
              <w:right w:val="single" w:sz="1" w:space="0" w:color="000000"/>
            </w:tcBorders>
            <w:shd w:val="clear" w:color="auto" w:fill="FFFFFF"/>
            <w:vAlign w:val="center"/>
          </w:tcPr>
          <w:p w:rsidR="006C570A" w:rsidRPr="00A74E4D" w:rsidRDefault="006C570A" w:rsidP="00484527">
            <w:pPr>
              <w:snapToGrid w:val="0"/>
              <w:jc w:val="center"/>
              <w:rPr>
                <w:b/>
              </w:rPr>
            </w:pPr>
            <w:r w:rsidRPr="00A74E4D">
              <w:rPr>
                <w:b/>
                <w:caps/>
              </w:rPr>
              <w:t>Объекты физической культуры и массового спорта, образования, здравоохранения</w:t>
            </w:r>
          </w:p>
        </w:tc>
        <w:tc>
          <w:tcPr>
            <w:tcW w:w="5876" w:type="dxa"/>
          </w:tcPr>
          <w:p w:rsidR="006C570A" w:rsidRPr="00A74E4D" w:rsidRDefault="006C570A" w:rsidP="00484527">
            <w:pPr>
              <w:suppressAutoHyphens w:val="0"/>
            </w:pPr>
          </w:p>
        </w:tc>
        <w:tc>
          <w:tcPr>
            <w:tcW w:w="5876" w:type="dxa"/>
          </w:tcPr>
          <w:p w:rsidR="006C570A" w:rsidRPr="002B1080" w:rsidRDefault="006C570A" w:rsidP="00484527">
            <w:pPr>
              <w:snapToGrid w:val="0"/>
              <w:jc w:val="center"/>
              <w:rPr>
                <w:rFonts w:cs="Times New Roman"/>
                <w:b/>
              </w:rPr>
            </w:pPr>
          </w:p>
        </w:tc>
        <w:tc>
          <w:tcPr>
            <w:tcW w:w="5876" w:type="dxa"/>
          </w:tcPr>
          <w:p w:rsidR="006C570A" w:rsidRPr="006277B6" w:rsidRDefault="006C570A" w:rsidP="00484527">
            <w:pPr>
              <w:rPr>
                <w:b/>
              </w:rPr>
            </w:pPr>
          </w:p>
        </w:tc>
      </w:tr>
      <w:tr w:rsidR="006C570A" w:rsidRPr="00A74E4D" w:rsidTr="00484527">
        <w:trPr>
          <w:gridAfter w:val="2"/>
          <w:wAfter w:w="11752"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pPr>
            <w:r w:rsidRPr="002B1080">
              <w:t>3.1</w:t>
            </w:r>
          </w:p>
        </w:tc>
        <w:tc>
          <w:tcPr>
            <w:tcW w:w="6404" w:type="dxa"/>
            <w:tcBorders>
              <w:left w:val="single" w:sz="1" w:space="0" w:color="000000"/>
              <w:bottom w:val="single" w:sz="1" w:space="0" w:color="000000"/>
            </w:tcBorders>
            <w:shd w:val="clear" w:color="auto" w:fill="FFFFFF"/>
            <w:vAlign w:val="center"/>
          </w:tcPr>
          <w:p w:rsidR="006C570A" w:rsidRPr="00A74E4D" w:rsidRDefault="006C570A" w:rsidP="00484527">
            <w:pPr>
              <w:snapToGrid w:val="0"/>
              <w:jc w:val="center"/>
              <w:rPr>
                <w:caps/>
              </w:rPr>
            </w:pPr>
            <w:r w:rsidRPr="00A74E4D">
              <w:rPr>
                <w:b/>
                <w:caps/>
              </w:rPr>
              <w:t>Объекты физической культуры и массового спорта</w:t>
            </w:r>
          </w:p>
        </w:tc>
        <w:tc>
          <w:tcPr>
            <w:tcW w:w="1134" w:type="dxa"/>
            <w:tcBorders>
              <w:left w:val="single" w:sz="1" w:space="0" w:color="000000"/>
              <w:bottom w:val="single" w:sz="1" w:space="0" w:color="000000"/>
            </w:tcBorders>
            <w:shd w:val="clear" w:color="auto" w:fill="FFFFFF"/>
            <w:vAlign w:val="center"/>
          </w:tcPr>
          <w:p w:rsidR="006C570A" w:rsidRPr="00A74E4D" w:rsidRDefault="006C570A" w:rsidP="00484527">
            <w:pPr>
              <w:snapToGrid w:val="0"/>
              <w:jc w:val="center"/>
              <w:rPr>
                <w:b/>
              </w:rPr>
            </w:pPr>
          </w:p>
        </w:tc>
        <w:tc>
          <w:tcPr>
            <w:tcW w:w="1701" w:type="dxa"/>
            <w:tcBorders>
              <w:left w:val="single" w:sz="1" w:space="0" w:color="000000"/>
              <w:bottom w:val="single" w:sz="1" w:space="0" w:color="000000"/>
              <w:right w:val="single" w:sz="1" w:space="0" w:color="000000"/>
            </w:tcBorders>
            <w:shd w:val="clear" w:color="auto" w:fill="FFFFFF"/>
          </w:tcPr>
          <w:p w:rsidR="006C570A" w:rsidRPr="002B1080" w:rsidRDefault="006C570A" w:rsidP="00484527">
            <w:pPr>
              <w:snapToGrid w:val="0"/>
              <w:jc w:val="center"/>
              <w:rPr>
                <w:rFonts w:cs="Times New Roman"/>
                <w:b/>
              </w:rPr>
            </w:pPr>
          </w:p>
        </w:tc>
        <w:tc>
          <w:tcPr>
            <w:tcW w:w="5876" w:type="dxa"/>
          </w:tcPr>
          <w:p w:rsidR="006C570A" w:rsidRPr="006277B6" w:rsidRDefault="006C570A" w:rsidP="00484527"/>
        </w:tc>
      </w:tr>
      <w:tr w:rsidR="006C570A" w:rsidRPr="00A74E4D" w:rsidTr="00484527">
        <w:trPr>
          <w:gridAfter w:val="2"/>
          <w:wAfter w:w="11752"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pPr>
          </w:p>
        </w:tc>
        <w:tc>
          <w:tcPr>
            <w:tcW w:w="6404" w:type="dxa"/>
            <w:tcBorders>
              <w:left w:val="single" w:sz="1" w:space="0" w:color="000000"/>
              <w:bottom w:val="single" w:sz="1" w:space="0" w:color="000000"/>
            </w:tcBorders>
            <w:shd w:val="clear" w:color="auto" w:fill="FFFFFF"/>
            <w:vAlign w:val="center"/>
          </w:tcPr>
          <w:p w:rsidR="006C570A" w:rsidRPr="00A74E4D" w:rsidRDefault="006C570A" w:rsidP="00484527">
            <w:pPr>
              <w:suppressAutoHyphens w:val="0"/>
              <w:autoSpaceDE w:val="0"/>
              <w:autoSpaceDN w:val="0"/>
              <w:adjustRightInd w:val="0"/>
              <w:rPr>
                <w:rFonts w:ascii="CIDFont+F2" w:hAnsi="CIDFont+F2" w:cs="CIDFont+F2"/>
                <w:lang w:eastAsia="ru-RU"/>
              </w:rPr>
            </w:pPr>
            <w:r>
              <w:rPr>
                <w:rFonts w:cs="Times New Roman"/>
              </w:rPr>
              <w:t xml:space="preserve">Спортивная площадка </w:t>
            </w:r>
          </w:p>
        </w:tc>
        <w:tc>
          <w:tcPr>
            <w:tcW w:w="1134" w:type="dxa"/>
            <w:tcBorders>
              <w:left w:val="single" w:sz="1" w:space="0" w:color="000000"/>
              <w:bottom w:val="single" w:sz="1" w:space="0" w:color="000000"/>
            </w:tcBorders>
            <w:shd w:val="clear" w:color="auto" w:fill="FFFFFF"/>
            <w:vAlign w:val="center"/>
          </w:tcPr>
          <w:p w:rsidR="006C570A" w:rsidRPr="00A74E4D" w:rsidRDefault="006C570A" w:rsidP="00484527">
            <w:pPr>
              <w:snapToGrid w:val="0"/>
              <w:jc w:val="center"/>
            </w:pPr>
            <w:r>
              <w:t>4</w:t>
            </w:r>
          </w:p>
        </w:tc>
        <w:tc>
          <w:tcPr>
            <w:tcW w:w="1701" w:type="dxa"/>
            <w:tcBorders>
              <w:left w:val="single" w:sz="1" w:space="0" w:color="000000"/>
              <w:bottom w:val="single" w:sz="1" w:space="0" w:color="000000"/>
              <w:right w:val="single" w:sz="1" w:space="0" w:color="000000"/>
            </w:tcBorders>
            <w:shd w:val="clear" w:color="auto" w:fill="FFFFFF"/>
          </w:tcPr>
          <w:p w:rsidR="006C570A" w:rsidRPr="002B1080" w:rsidRDefault="006C570A" w:rsidP="00484527">
            <w:pPr>
              <w:snapToGrid w:val="0"/>
              <w:jc w:val="center"/>
              <w:rPr>
                <w:rFonts w:cs="Times New Roman"/>
                <w:b/>
              </w:rPr>
            </w:pPr>
            <w:r w:rsidRPr="00A74E4D">
              <w:t>сущ.</w:t>
            </w:r>
          </w:p>
        </w:tc>
        <w:tc>
          <w:tcPr>
            <w:tcW w:w="5876" w:type="dxa"/>
          </w:tcPr>
          <w:p w:rsidR="006C570A" w:rsidRPr="006277B6" w:rsidRDefault="006C570A" w:rsidP="00484527">
            <w:pPr>
              <w:rPr>
                <w:b/>
              </w:rPr>
            </w:pPr>
          </w:p>
        </w:tc>
      </w:tr>
      <w:tr w:rsidR="006C570A" w:rsidRPr="00A74E4D" w:rsidTr="00484527">
        <w:trPr>
          <w:gridAfter w:val="2"/>
          <w:wAfter w:w="11752"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pPr>
          </w:p>
        </w:tc>
        <w:tc>
          <w:tcPr>
            <w:tcW w:w="6404" w:type="dxa"/>
            <w:tcBorders>
              <w:left w:val="single" w:sz="1" w:space="0" w:color="000000"/>
              <w:bottom w:val="single" w:sz="1" w:space="0" w:color="000000"/>
            </w:tcBorders>
            <w:shd w:val="clear" w:color="auto" w:fill="FFFFFF"/>
            <w:vAlign w:val="center"/>
          </w:tcPr>
          <w:p w:rsidR="006C570A" w:rsidRPr="00A74E4D" w:rsidRDefault="006C570A" w:rsidP="00484527">
            <w:pPr>
              <w:snapToGrid w:val="0"/>
              <w:jc w:val="both"/>
              <w:rPr>
                <w:szCs w:val="28"/>
              </w:rPr>
            </w:pPr>
            <w:r w:rsidRPr="00AB627C">
              <w:rPr>
                <w:rFonts w:cs="Times New Roman"/>
              </w:rPr>
              <w:t xml:space="preserve">Спортивный зал </w:t>
            </w:r>
          </w:p>
        </w:tc>
        <w:tc>
          <w:tcPr>
            <w:tcW w:w="1134" w:type="dxa"/>
            <w:tcBorders>
              <w:left w:val="single" w:sz="1" w:space="0" w:color="000000"/>
              <w:bottom w:val="single" w:sz="1" w:space="0" w:color="000000"/>
            </w:tcBorders>
            <w:shd w:val="clear" w:color="auto" w:fill="FFFFFF"/>
            <w:vAlign w:val="center"/>
          </w:tcPr>
          <w:p w:rsidR="006C570A" w:rsidRPr="00A74E4D" w:rsidRDefault="006C570A" w:rsidP="00484527">
            <w:pPr>
              <w:snapToGrid w:val="0"/>
              <w:jc w:val="center"/>
            </w:pPr>
            <w:r>
              <w:t>2</w:t>
            </w:r>
          </w:p>
        </w:tc>
        <w:tc>
          <w:tcPr>
            <w:tcW w:w="1701" w:type="dxa"/>
            <w:tcBorders>
              <w:left w:val="single" w:sz="1" w:space="0" w:color="000000"/>
              <w:bottom w:val="single" w:sz="1" w:space="0" w:color="000000"/>
              <w:right w:val="single" w:sz="1" w:space="0" w:color="000000"/>
            </w:tcBorders>
            <w:shd w:val="clear" w:color="auto" w:fill="FFFFFF"/>
          </w:tcPr>
          <w:p w:rsidR="006C570A" w:rsidRPr="002B1080" w:rsidRDefault="006C570A" w:rsidP="00484527">
            <w:pPr>
              <w:snapToGrid w:val="0"/>
              <w:jc w:val="center"/>
              <w:rPr>
                <w:rFonts w:cs="Times New Roman"/>
                <w:b/>
              </w:rPr>
            </w:pPr>
            <w:r w:rsidRPr="00A74E4D">
              <w:t>сущ.</w:t>
            </w:r>
          </w:p>
        </w:tc>
        <w:tc>
          <w:tcPr>
            <w:tcW w:w="5876" w:type="dxa"/>
          </w:tcPr>
          <w:p w:rsidR="006C570A" w:rsidRPr="006277B6" w:rsidRDefault="006C570A" w:rsidP="00484527"/>
        </w:tc>
      </w:tr>
      <w:tr w:rsidR="006C570A" w:rsidRPr="00A74E4D" w:rsidTr="00484527">
        <w:trPr>
          <w:gridAfter w:val="2"/>
          <w:wAfter w:w="11752"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pPr>
            <w:r w:rsidRPr="002B1080">
              <w:t>3.2</w:t>
            </w:r>
          </w:p>
        </w:tc>
        <w:tc>
          <w:tcPr>
            <w:tcW w:w="6404" w:type="dxa"/>
            <w:tcBorders>
              <w:left w:val="single" w:sz="1" w:space="0" w:color="000000"/>
              <w:bottom w:val="single" w:sz="1" w:space="0" w:color="000000"/>
              <w:right w:val="single" w:sz="1" w:space="0" w:color="000000"/>
            </w:tcBorders>
            <w:shd w:val="clear" w:color="auto" w:fill="FFFFFF"/>
            <w:vAlign w:val="center"/>
          </w:tcPr>
          <w:p w:rsidR="006C570A" w:rsidRPr="00A74E4D" w:rsidRDefault="006C570A" w:rsidP="00484527">
            <w:pPr>
              <w:snapToGrid w:val="0"/>
              <w:rPr>
                <w:b/>
              </w:rPr>
            </w:pPr>
            <w:r w:rsidRPr="00A74E4D">
              <w:rPr>
                <w:b/>
                <w:caps/>
              </w:rPr>
              <w:t>Объекты образования</w:t>
            </w:r>
          </w:p>
        </w:tc>
        <w:tc>
          <w:tcPr>
            <w:tcW w:w="1134" w:type="dxa"/>
          </w:tcPr>
          <w:p w:rsidR="006C570A" w:rsidRPr="00A74E4D" w:rsidRDefault="006C570A" w:rsidP="00484527">
            <w:pPr>
              <w:snapToGrid w:val="0"/>
              <w:jc w:val="center"/>
            </w:pPr>
          </w:p>
        </w:tc>
        <w:tc>
          <w:tcPr>
            <w:tcW w:w="1701" w:type="dxa"/>
            <w:tcBorders>
              <w:left w:val="single" w:sz="1" w:space="0" w:color="000000"/>
              <w:bottom w:val="single" w:sz="1" w:space="0" w:color="000000"/>
              <w:right w:val="single" w:sz="1" w:space="0" w:color="000000"/>
            </w:tcBorders>
            <w:shd w:val="clear" w:color="auto" w:fill="FFFFFF"/>
          </w:tcPr>
          <w:p w:rsidR="006C570A" w:rsidRPr="002B1080" w:rsidRDefault="006C570A" w:rsidP="00484527">
            <w:pPr>
              <w:snapToGrid w:val="0"/>
              <w:jc w:val="center"/>
              <w:rPr>
                <w:rFonts w:cs="Times New Roman"/>
                <w:b/>
              </w:rPr>
            </w:pPr>
          </w:p>
        </w:tc>
        <w:tc>
          <w:tcPr>
            <w:tcW w:w="5876" w:type="dxa"/>
          </w:tcPr>
          <w:p w:rsidR="006C570A" w:rsidRPr="006277B6" w:rsidRDefault="006C570A" w:rsidP="00484527"/>
        </w:tc>
      </w:tr>
      <w:tr w:rsidR="006C570A" w:rsidRPr="00A74E4D" w:rsidTr="00484527">
        <w:trPr>
          <w:gridAfter w:val="2"/>
          <w:wAfter w:w="11752"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pPr>
          </w:p>
        </w:tc>
        <w:tc>
          <w:tcPr>
            <w:tcW w:w="6404" w:type="dxa"/>
            <w:tcBorders>
              <w:left w:val="single" w:sz="1" w:space="0" w:color="000000"/>
              <w:bottom w:val="single" w:sz="1" w:space="0" w:color="000000"/>
            </w:tcBorders>
            <w:shd w:val="clear" w:color="auto" w:fill="FFFFFF"/>
            <w:vAlign w:val="center"/>
          </w:tcPr>
          <w:p w:rsidR="006C570A" w:rsidRPr="00A74E4D" w:rsidRDefault="006C570A" w:rsidP="00484527">
            <w:pPr>
              <w:snapToGrid w:val="0"/>
              <w:rPr>
                <w:b/>
                <w:bCs/>
                <w:caps/>
              </w:rPr>
            </w:pPr>
            <w:r w:rsidRPr="00A74E4D">
              <w:rPr>
                <w:b/>
                <w:bCs/>
                <w:caps/>
              </w:rPr>
              <w:t>Учреждения образования</w:t>
            </w:r>
          </w:p>
          <w:p w:rsidR="006C570A" w:rsidRPr="00A74E4D" w:rsidRDefault="006C570A" w:rsidP="00484527">
            <w:pPr>
              <w:snapToGrid w:val="0"/>
              <w:rPr>
                <w:b/>
              </w:rPr>
            </w:pPr>
          </w:p>
        </w:tc>
        <w:tc>
          <w:tcPr>
            <w:tcW w:w="1134" w:type="dxa"/>
            <w:tcBorders>
              <w:left w:val="single" w:sz="1" w:space="0" w:color="000000"/>
              <w:bottom w:val="single" w:sz="1" w:space="0" w:color="000000"/>
            </w:tcBorders>
            <w:shd w:val="clear" w:color="auto" w:fill="FFFFFF"/>
            <w:vAlign w:val="center"/>
          </w:tcPr>
          <w:p w:rsidR="006C570A" w:rsidRPr="00A74E4D" w:rsidRDefault="006C570A" w:rsidP="00484527">
            <w:pPr>
              <w:snapToGrid w:val="0"/>
              <w:jc w:val="center"/>
            </w:pPr>
          </w:p>
        </w:tc>
        <w:tc>
          <w:tcPr>
            <w:tcW w:w="1701" w:type="dxa"/>
            <w:tcBorders>
              <w:left w:val="single" w:sz="1" w:space="0" w:color="000000"/>
              <w:bottom w:val="single" w:sz="1" w:space="0" w:color="000000"/>
              <w:right w:val="single" w:sz="1" w:space="0" w:color="000000"/>
            </w:tcBorders>
            <w:shd w:val="clear" w:color="auto" w:fill="FFFFFF"/>
          </w:tcPr>
          <w:p w:rsidR="006C570A" w:rsidRPr="002B1080" w:rsidRDefault="006C570A" w:rsidP="00484527">
            <w:pPr>
              <w:snapToGrid w:val="0"/>
              <w:jc w:val="center"/>
              <w:rPr>
                <w:rFonts w:cs="Times New Roman"/>
                <w:b/>
              </w:rPr>
            </w:pPr>
          </w:p>
        </w:tc>
        <w:tc>
          <w:tcPr>
            <w:tcW w:w="5876" w:type="dxa"/>
          </w:tcPr>
          <w:p w:rsidR="006C570A" w:rsidRPr="006277B6" w:rsidRDefault="006C570A" w:rsidP="00484527"/>
        </w:tc>
      </w:tr>
      <w:tr w:rsidR="006C570A" w:rsidRPr="00A74E4D" w:rsidTr="00484527">
        <w:trPr>
          <w:gridAfter w:val="2"/>
          <w:wAfter w:w="11752"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pPr>
          </w:p>
        </w:tc>
        <w:tc>
          <w:tcPr>
            <w:tcW w:w="6404" w:type="dxa"/>
            <w:tcBorders>
              <w:left w:val="single" w:sz="1" w:space="0" w:color="000000"/>
              <w:bottom w:val="single" w:sz="1" w:space="0" w:color="000000"/>
            </w:tcBorders>
            <w:shd w:val="clear" w:color="auto" w:fill="FFFFFF"/>
            <w:vAlign w:val="center"/>
          </w:tcPr>
          <w:p w:rsidR="006C570A" w:rsidRPr="00C2409E" w:rsidRDefault="006C570A" w:rsidP="00484527">
            <w:pPr>
              <w:jc w:val="both"/>
              <w:rPr>
                <w:color w:val="000000"/>
              </w:rPr>
            </w:pPr>
            <w:r>
              <w:rPr>
                <w:sz w:val="28"/>
                <w:szCs w:val="28"/>
              </w:rPr>
              <w:t>МОУ «Белоколодезская ООШ» - вместимость 140 чел.</w:t>
            </w:r>
          </w:p>
        </w:tc>
        <w:tc>
          <w:tcPr>
            <w:tcW w:w="1134" w:type="dxa"/>
            <w:tcBorders>
              <w:left w:val="single" w:sz="1" w:space="0" w:color="000000"/>
              <w:bottom w:val="single" w:sz="1" w:space="0" w:color="000000"/>
            </w:tcBorders>
            <w:shd w:val="clear" w:color="auto" w:fill="FFFFFF"/>
            <w:vAlign w:val="center"/>
          </w:tcPr>
          <w:p w:rsidR="006C570A" w:rsidRPr="00A74E4D" w:rsidRDefault="006C570A" w:rsidP="00484527">
            <w:pPr>
              <w:snapToGrid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tcPr>
          <w:p w:rsidR="006C570A" w:rsidRPr="002B1080" w:rsidRDefault="006C570A" w:rsidP="00484527">
            <w:pPr>
              <w:snapToGrid w:val="0"/>
              <w:jc w:val="center"/>
              <w:rPr>
                <w:rFonts w:cs="Times New Roman"/>
                <w:b/>
              </w:rPr>
            </w:pPr>
            <w:r w:rsidRPr="00A74E4D">
              <w:t>сущ.</w:t>
            </w:r>
          </w:p>
        </w:tc>
        <w:tc>
          <w:tcPr>
            <w:tcW w:w="5876" w:type="dxa"/>
          </w:tcPr>
          <w:p w:rsidR="006C570A" w:rsidRPr="006277B6" w:rsidRDefault="006C570A" w:rsidP="00484527"/>
        </w:tc>
      </w:tr>
      <w:tr w:rsidR="006C570A" w:rsidRPr="00A74E4D" w:rsidTr="00484527">
        <w:trPr>
          <w:gridAfter w:val="2"/>
          <w:wAfter w:w="11752"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pPr>
          </w:p>
        </w:tc>
        <w:tc>
          <w:tcPr>
            <w:tcW w:w="6404" w:type="dxa"/>
            <w:tcBorders>
              <w:left w:val="single" w:sz="1" w:space="0" w:color="000000"/>
              <w:bottom w:val="single" w:sz="1" w:space="0" w:color="000000"/>
            </w:tcBorders>
            <w:shd w:val="clear" w:color="auto" w:fill="FFFFFF"/>
            <w:vAlign w:val="center"/>
          </w:tcPr>
          <w:p w:rsidR="006C570A" w:rsidRPr="00AB627C" w:rsidRDefault="006C570A" w:rsidP="00484527">
            <w:pPr>
              <w:jc w:val="both"/>
              <w:rPr>
                <w:rFonts w:cs="Times New Roman"/>
              </w:rPr>
            </w:pPr>
            <w:r>
              <w:rPr>
                <w:sz w:val="28"/>
                <w:szCs w:val="28"/>
              </w:rPr>
              <w:t>МОУ «Литвиновская ООШ» - вместимость 190 чел.</w:t>
            </w:r>
          </w:p>
        </w:tc>
        <w:tc>
          <w:tcPr>
            <w:tcW w:w="1134" w:type="dxa"/>
            <w:tcBorders>
              <w:left w:val="single" w:sz="1" w:space="0" w:color="000000"/>
              <w:bottom w:val="single" w:sz="1" w:space="0" w:color="000000"/>
            </w:tcBorders>
            <w:shd w:val="clear" w:color="auto" w:fill="FFFFFF"/>
            <w:vAlign w:val="center"/>
          </w:tcPr>
          <w:p w:rsidR="006C570A" w:rsidRPr="00A74E4D" w:rsidRDefault="006C570A" w:rsidP="00484527">
            <w:pPr>
              <w:snapToGrid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tcPr>
          <w:p w:rsidR="006C570A" w:rsidRPr="002B1080" w:rsidRDefault="006C570A" w:rsidP="00484527">
            <w:pPr>
              <w:snapToGrid w:val="0"/>
              <w:jc w:val="center"/>
              <w:rPr>
                <w:rFonts w:cs="Times New Roman"/>
                <w:b/>
              </w:rPr>
            </w:pPr>
            <w:r w:rsidRPr="00A74E4D">
              <w:t>сущ.</w:t>
            </w:r>
          </w:p>
        </w:tc>
        <w:tc>
          <w:tcPr>
            <w:tcW w:w="5876" w:type="dxa"/>
          </w:tcPr>
          <w:p w:rsidR="006C570A" w:rsidRPr="006277B6" w:rsidRDefault="006C570A" w:rsidP="00484527"/>
        </w:tc>
      </w:tr>
      <w:tr w:rsidR="006C570A" w:rsidRPr="00A74E4D" w:rsidTr="00484527">
        <w:trPr>
          <w:gridAfter w:val="2"/>
          <w:wAfter w:w="11752"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pPr>
          </w:p>
        </w:tc>
        <w:tc>
          <w:tcPr>
            <w:tcW w:w="6404" w:type="dxa"/>
            <w:tcBorders>
              <w:left w:val="single" w:sz="1" w:space="0" w:color="000000"/>
              <w:bottom w:val="single" w:sz="1" w:space="0" w:color="000000"/>
            </w:tcBorders>
            <w:shd w:val="clear" w:color="auto" w:fill="FFFFFF"/>
            <w:vAlign w:val="center"/>
          </w:tcPr>
          <w:p w:rsidR="006C570A" w:rsidRDefault="006C570A" w:rsidP="00484527">
            <w:pPr>
              <w:jc w:val="both"/>
              <w:rPr>
                <w:sz w:val="28"/>
                <w:szCs w:val="28"/>
              </w:rPr>
            </w:pPr>
            <w:r>
              <w:rPr>
                <w:sz w:val="28"/>
                <w:szCs w:val="28"/>
              </w:rPr>
              <w:t>МОУ «Первомайская СОШ» - вместимость 320 чел.</w:t>
            </w:r>
          </w:p>
        </w:tc>
        <w:tc>
          <w:tcPr>
            <w:tcW w:w="1134" w:type="dxa"/>
            <w:tcBorders>
              <w:left w:val="single" w:sz="1" w:space="0" w:color="000000"/>
              <w:bottom w:val="single" w:sz="1" w:space="0" w:color="000000"/>
            </w:tcBorders>
            <w:shd w:val="clear" w:color="auto" w:fill="FFFFFF"/>
            <w:vAlign w:val="center"/>
          </w:tcPr>
          <w:p w:rsidR="006C570A" w:rsidRPr="00A74E4D" w:rsidRDefault="006C570A" w:rsidP="00484527">
            <w:pPr>
              <w:snapToGrid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tcPr>
          <w:p w:rsidR="006C570A" w:rsidRPr="002B1080" w:rsidRDefault="006C570A" w:rsidP="00484527">
            <w:pPr>
              <w:snapToGrid w:val="0"/>
              <w:jc w:val="center"/>
              <w:rPr>
                <w:rFonts w:cs="Times New Roman"/>
                <w:b/>
              </w:rPr>
            </w:pPr>
            <w:r w:rsidRPr="00A74E4D">
              <w:t>сущ.</w:t>
            </w:r>
          </w:p>
        </w:tc>
        <w:tc>
          <w:tcPr>
            <w:tcW w:w="5876" w:type="dxa"/>
          </w:tcPr>
          <w:p w:rsidR="006C570A" w:rsidRPr="006277B6" w:rsidRDefault="006C570A" w:rsidP="00484527"/>
        </w:tc>
      </w:tr>
      <w:tr w:rsidR="006C570A" w:rsidRPr="00A74E4D" w:rsidTr="00484527">
        <w:trPr>
          <w:gridAfter w:val="2"/>
          <w:wAfter w:w="11752"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pPr>
          </w:p>
        </w:tc>
        <w:tc>
          <w:tcPr>
            <w:tcW w:w="6404" w:type="dxa"/>
            <w:tcBorders>
              <w:left w:val="single" w:sz="1" w:space="0" w:color="000000"/>
              <w:bottom w:val="single" w:sz="1" w:space="0" w:color="000000"/>
            </w:tcBorders>
            <w:shd w:val="clear" w:color="auto" w:fill="FFFFFF"/>
            <w:vAlign w:val="center"/>
          </w:tcPr>
          <w:p w:rsidR="006C570A" w:rsidRDefault="006C570A" w:rsidP="00484527">
            <w:pPr>
              <w:jc w:val="both"/>
              <w:rPr>
                <w:sz w:val="28"/>
                <w:szCs w:val="28"/>
              </w:rPr>
            </w:pPr>
            <w:r>
              <w:rPr>
                <w:sz w:val="28"/>
                <w:szCs w:val="28"/>
              </w:rPr>
              <w:t>МОУ «Ясенковская ООШ» - вместимость 80 чел.</w:t>
            </w:r>
          </w:p>
        </w:tc>
        <w:tc>
          <w:tcPr>
            <w:tcW w:w="1134" w:type="dxa"/>
            <w:tcBorders>
              <w:left w:val="single" w:sz="1" w:space="0" w:color="000000"/>
              <w:bottom w:val="single" w:sz="1" w:space="0" w:color="000000"/>
            </w:tcBorders>
            <w:shd w:val="clear" w:color="auto" w:fill="FFFFFF"/>
            <w:vAlign w:val="center"/>
          </w:tcPr>
          <w:p w:rsidR="006C570A" w:rsidRPr="00A74E4D" w:rsidRDefault="006C570A" w:rsidP="00484527">
            <w:pPr>
              <w:snapToGrid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tcPr>
          <w:p w:rsidR="006C570A" w:rsidRPr="002B1080" w:rsidRDefault="006C570A" w:rsidP="00484527">
            <w:pPr>
              <w:snapToGrid w:val="0"/>
              <w:jc w:val="center"/>
              <w:rPr>
                <w:rFonts w:cs="Times New Roman"/>
                <w:b/>
              </w:rPr>
            </w:pPr>
            <w:r w:rsidRPr="00A74E4D">
              <w:t>сущ.</w:t>
            </w:r>
          </w:p>
        </w:tc>
        <w:tc>
          <w:tcPr>
            <w:tcW w:w="5876" w:type="dxa"/>
          </w:tcPr>
          <w:p w:rsidR="006C570A" w:rsidRPr="006277B6" w:rsidRDefault="006C570A" w:rsidP="00484527"/>
        </w:tc>
      </w:tr>
      <w:tr w:rsidR="006C570A" w:rsidRPr="00A74E4D" w:rsidTr="00484527">
        <w:trPr>
          <w:gridAfter w:val="2"/>
          <w:wAfter w:w="11752"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b/>
              </w:rPr>
            </w:pPr>
            <w:r w:rsidRPr="002B1080">
              <w:t>3.3</w:t>
            </w:r>
          </w:p>
        </w:tc>
        <w:tc>
          <w:tcPr>
            <w:tcW w:w="6404" w:type="dxa"/>
            <w:tcBorders>
              <w:left w:val="single" w:sz="1" w:space="0" w:color="000000"/>
              <w:bottom w:val="single" w:sz="1" w:space="0" w:color="000000"/>
            </w:tcBorders>
            <w:shd w:val="clear" w:color="auto" w:fill="FFFFFF"/>
            <w:vAlign w:val="center"/>
          </w:tcPr>
          <w:p w:rsidR="006C570A" w:rsidRPr="00A74E4D" w:rsidRDefault="006C570A" w:rsidP="00484527">
            <w:pPr>
              <w:snapToGrid w:val="0"/>
            </w:pPr>
            <w:r w:rsidRPr="00A74E4D">
              <w:rPr>
                <w:b/>
                <w:bCs/>
              </w:rPr>
              <w:t>ДЕТСКИЕ ДОШКОЛЬНЫЕ УЧРЕЖДЕНИЯ</w:t>
            </w:r>
          </w:p>
        </w:tc>
        <w:tc>
          <w:tcPr>
            <w:tcW w:w="1134" w:type="dxa"/>
            <w:tcBorders>
              <w:left w:val="single" w:sz="1" w:space="0" w:color="000000"/>
              <w:bottom w:val="single" w:sz="1" w:space="0" w:color="000000"/>
            </w:tcBorders>
            <w:shd w:val="clear" w:color="auto" w:fill="FFFFFF"/>
            <w:vAlign w:val="center"/>
          </w:tcPr>
          <w:p w:rsidR="006C570A" w:rsidRPr="00A74E4D" w:rsidRDefault="006C570A" w:rsidP="00484527">
            <w:pPr>
              <w:suppressAutoHyphens w:val="0"/>
              <w:jc w:val="center"/>
            </w:pPr>
          </w:p>
        </w:tc>
        <w:tc>
          <w:tcPr>
            <w:tcW w:w="1701" w:type="dxa"/>
            <w:tcBorders>
              <w:left w:val="single" w:sz="1" w:space="0" w:color="000000"/>
              <w:bottom w:val="single" w:sz="1" w:space="0" w:color="000000"/>
              <w:right w:val="single" w:sz="1" w:space="0" w:color="000000"/>
            </w:tcBorders>
            <w:shd w:val="clear" w:color="auto" w:fill="FFFFFF"/>
          </w:tcPr>
          <w:p w:rsidR="006C570A" w:rsidRPr="002B1080" w:rsidRDefault="006C570A" w:rsidP="00484527">
            <w:pPr>
              <w:snapToGrid w:val="0"/>
              <w:jc w:val="center"/>
              <w:rPr>
                <w:rFonts w:cs="Times New Roman"/>
                <w:b/>
              </w:rPr>
            </w:pPr>
          </w:p>
        </w:tc>
        <w:tc>
          <w:tcPr>
            <w:tcW w:w="5876" w:type="dxa"/>
          </w:tcPr>
          <w:p w:rsidR="006C570A" w:rsidRPr="006277B6" w:rsidRDefault="006C570A" w:rsidP="00484527"/>
        </w:tc>
      </w:tr>
      <w:tr w:rsidR="006C570A" w:rsidRPr="00A74E4D" w:rsidTr="00484527">
        <w:trPr>
          <w:gridAfter w:val="2"/>
          <w:wAfter w:w="11752" w:type="dxa"/>
          <w:trHeight w:val="300"/>
        </w:trPr>
        <w:tc>
          <w:tcPr>
            <w:tcW w:w="825" w:type="dxa"/>
            <w:tcBorders>
              <w:left w:val="single" w:sz="1" w:space="0" w:color="000000"/>
              <w:bottom w:val="single" w:sz="1" w:space="0" w:color="000000"/>
            </w:tcBorders>
            <w:shd w:val="clear" w:color="auto" w:fill="FFFFFF"/>
            <w:vAlign w:val="center"/>
          </w:tcPr>
          <w:p w:rsidR="006C570A" w:rsidRPr="002B1080" w:rsidRDefault="006C570A" w:rsidP="00484527">
            <w:pPr>
              <w:snapToGrid w:val="0"/>
              <w:jc w:val="center"/>
            </w:pPr>
          </w:p>
        </w:tc>
        <w:tc>
          <w:tcPr>
            <w:tcW w:w="6404" w:type="dxa"/>
            <w:tcBorders>
              <w:left w:val="single" w:sz="1" w:space="0" w:color="000000"/>
              <w:bottom w:val="single" w:sz="1" w:space="0" w:color="000000"/>
            </w:tcBorders>
            <w:shd w:val="clear" w:color="auto" w:fill="FFFFFF"/>
          </w:tcPr>
          <w:p w:rsidR="006C570A" w:rsidRPr="002E64F8" w:rsidRDefault="006C570A" w:rsidP="00484527">
            <w:pPr>
              <w:rPr>
                <w:sz w:val="28"/>
                <w:szCs w:val="28"/>
              </w:rPr>
            </w:pPr>
            <w:r w:rsidRPr="002E64F8">
              <w:rPr>
                <w:sz w:val="28"/>
                <w:szCs w:val="28"/>
              </w:rPr>
              <w:t>Детский сад «Золушка»</w:t>
            </w:r>
          </w:p>
          <w:p w:rsidR="006C570A" w:rsidRPr="002E64F8" w:rsidRDefault="006C570A" w:rsidP="00484527">
            <w:pPr>
              <w:rPr>
                <w:sz w:val="28"/>
                <w:szCs w:val="28"/>
              </w:rPr>
            </w:pPr>
            <w:r w:rsidRPr="002E64F8">
              <w:rPr>
                <w:sz w:val="28"/>
                <w:szCs w:val="28"/>
              </w:rPr>
              <w:lastRenderedPageBreak/>
              <w:t>с. Белый Колодезь, ул. Школьная д. 9</w:t>
            </w:r>
          </w:p>
        </w:tc>
        <w:tc>
          <w:tcPr>
            <w:tcW w:w="1134" w:type="dxa"/>
            <w:tcBorders>
              <w:left w:val="single" w:sz="1" w:space="0" w:color="000000"/>
              <w:bottom w:val="single" w:sz="1" w:space="0" w:color="000000"/>
            </w:tcBorders>
            <w:shd w:val="clear" w:color="auto" w:fill="FFFFFF"/>
            <w:vAlign w:val="center"/>
          </w:tcPr>
          <w:p w:rsidR="006C570A" w:rsidRPr="00A74E4D" w:rsidRDefault="006C570A" w:rsidP="00484527">
            <w:pPr>
              <w:snapToGrid w:val="0"/>
              <w:jc w:val="center"/>
            </w:pPr>
            <w:r w:rsidRPr="00A74E4D">
              <w:lastRenderedPageBreak/>
              <w:t>1</w:t>
            </w:r>
          </w:p>
        </w:tc>
        <w:tc>
          <w:tcPr>
            <w:tcW w:w="1701" w:type="dxa"/>
            <w:tcBorders>
              <w:left w:val="single" w:sz="1" w:space="0" w:color="000000"/>
              <w:bottom w:val="single" w:sz="1" w:space="0" w:color="000000"/>
              <w:right w:val="single" w:sz="1" w:space="0" w:color="000000"/>
            </w:tcBorders>
            <w:shd w:val="clear" w:color="auto" w:fill="FFFFFF"/>
          </w:tcPr>
          <w:p w:rsidR="006C570A" w:rsidRPr="002B1080" w:rsidRDefault="006C570A" w:rsidP="00484527">
            <w:pPr>
              <w:snapToGrid w:val="0"/>
              <w:jc w:val="center"/>
              <w:rPr>
                <w:rFonts w:cs="Times New Roman"/>
                <w:b/>
              </w:rPr>
            </w:pPr>
            <w:r w:rsidRPr="00A74E4D">
              <w:t>сущ.</w:t>
            </w:r>
          </w:p>
        </w:tc>
        <w:tc>
          <w:tcPr>
            <w:tcW w:w="5876" w:type="dxa"/>
          </w:tcPr>
          <w:p w:rsidR="006C570A" w:rsidRPr="006277B6" w:rsidRDefault="006C570A" w:rsidP="00484527"/>
        </w:tc>
      </w:tr>
      <w:tr w:rsidR="006C570A" w:rsidRPr="00A74E4D" w:rsidTr="00484527">
        <w:trPr>
          <w:gridAfter w:val="2"/>
          <w:wAfter w:w="11752" w:type="dxa"/>
          <w:trHeight w:val="300"/>
        </w:trPr>
        <w:tc>
          <w:tcPr>
            <w:tcW w:w="825" w:type="dxa"/>
            <w:tcBorders>
              <w:left w:val="single" w:sz="1" w:space="0" w:color="000000"/>
              <w:bottom w:val="single" w:sz="1" w:space="0" w:color="000000"/>
            </w:tcBorders>
            <w:shd w:val="clear" w:color="auto" w:fill="FFFFFF"/>
            <w:vAlign w:val="center"/>
          </w:tcPr>
          <w:p w:rsidR="006C570A" w:rsidRPr="002B1080" w:rsidRDefault="006C570A" w:rsidP="00484527">
            <w:pPr>
              <w:snapToGrid w:val="0"/>
              <w:jc w:val="center"/>
            </w:pPr>
          </w:p>
        </w:tc>
        <w:tc>
          <w:tcPr>
            <w:tcW w:w="6404" w:type="dxa"/>
            <w:tcBorders>
              <w:left w:val="single" w:sz="1" w:space="0" w:color="000000"/>
              <w:bottom w:val="single" w:sz="1" w:space="0" w:color="000000"/>
            </w:tcBorders>
            <w:shd w:val="clear" w:color="auto" w:fill="FFFFFF"/>
          </w:tcPr>
          <w:p w:rsidR="006C570A" w:rsidRPr="002E64F8" w:rsidRDefault="006C570A" w:rsidP="00484527">
            <w:pPr>
              <w:rPr>
                <w:sz w:val="28"/>
                <w:szCs w:val="28"/>
              </w:rPr>
            </w:pPr>
            <w:r w:rsidRPr="002E64F8">
              <w:rPr>
                <w:sz w:val="28"/>
                <w:szCs w:val="28"/>
              </w:rPr>
              <w:t xml:space="preserve">Детский сад «Аленушка» </w:t>
            </w:r>
          </w:p>
          <w:p w:rsidR="006C570A" w:rsidRPr="002E64F8" w:rsidRDefault="006C570A" w:rsidP="00484527">
            <w:pPr>
              <w:rPr>
                <w:sz w:val="28"/>
                <w:szCs w:val="28"/>
              </w:rPr>
            </w:pPr>
            <w:r w:rsidRPr="002E64F8">
              <w:rPr>
                <w:sz w:val="28"/>
                <w:szCs w:val="28"/>
              </w:rPr>
              <w:t>с. Мокрое, ул. Новая д. 21</w:t>
            </w:r>
          </w:p>
        </w:tc>
        <w:tc>
          <w:tcPr>
            <w:tcW w:w="1134" w:type="dxa"/>
            <w:tcBorders>
              <w:left w:val="single" w:sz="1" w:space="0" w:color="000000"/>
              <w:bottom w:val="single" w:sz="1" w:space="0" w:color="000000"/>
            </w:tcBorders>
            <w:shd w:val="clear" w:color="auto" w:fill="FFFFFF"/>
            <w:vAlign w:val="center"/>
          </w:tcPr>
          <w:p w:rsidR="006C570A" w:rsidRPr="00A74E4D" w:rsidRDefault="006C570A" w:rsidP="00484527">
            <w:pPr>
              <w:snapToGrid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tcPr>
          <w:p w:rsidR="006C570A" w:rsidRPr="002B1080" w:rsidRDefault="006C570A" w:rsidP="00484527">
            <w:pPr>
              <w:snapToGrid w:val="0"/>
              <w:jc w:val="center"/>
              <w:rPr>
                <w:rFonts w:cs="Times New Roman"/>
                <w:b/>
              </w:rPr>
            </w:pPr>
            <w:r w:rsidRPr="00A74E4D">
              <w:t>сущ.</w:t>
            </w:r>
          </w:p>
        </w:tc>
        <w:tc>
          <w:tcPr>
            <w:tcW w:w="5876" w:type="dxa"/>
          </w:tcPr>
          <w:p w:rsidR="006C570A" w:rsidRPr="006277B6" w:rsidRDefault="006C570A" w:rsidP="00484527"/>
        </w:tc>
      </w:tr>
      <w:tr w:rsidR="006C570A" w:rsidRPr="00A74E4D" w:rsidTr="00484527">
        <w:trPr>
          <w:gridAfter w:val="2"/>
          <w:wAfter w:w="11752" w:type="dxa"/>
          <w:trHeight w:val="300"/>
        </w:trPr>
        <w:tc>
          <w:tcPr>
            <w:tcW w:w="825" w:type="dxa"/>
            <w:tcBorders>
              <w:left w:val="single" w:sz="1" w:space="0" w:color="000000"/>
              <w:bottom w:val="single" w:sz="1" w:space="0" w:color="000000"/>
            </w:tcBorders>
            <w:shd w:val="clear" w:color="auto" w:fill="FFFFFF"/>
            <w:vAlign w:val="center"/>
          </w:tcPr>
          <w:p w:rsidR="006C570A" w:rsidRPr="002B1080" w:rsidRDefault="006C570A" w:rsidP="00484527">
            <w:pPr>
              <w:snapToGrid w:val="0"/>
              <w:jc w:val="center"/>
            </w:pPr>
          </w:p>
        </w:tc>
        <w:tc>
          <w:tcPr>
            <w:tcW w:w="6404" w:type="dxa"/>
            <w:tcBorders>
              <w:left w:val="single" w:sz="1" w:space="0" w:color="000000"/>
              <w:bottom w:val="single" w:sz="1" w:space="0" w:color="000000"/>
            </w:tcBorders>
            <w:shd w:val="clear" w:color="auto" w:fill="FFFFFF"/>
          </w:tcPr>
          <w:p w:rsidR="006C570A" w:rsidRPr="002E64F8" w:rsidRDefault="006C570A" w:rsidP="00484527">
            <w:pPr>
              <w:rPr>
                <w:sz w:val="28"/>
                <w:szCs w:val="28"/>
              </w:rPr>
            </w:pPr>
            <w:r w:rsidRPr="002E64F8">
              <w:rPr>
                <w:sz w:val="28"/>
                <w:szCs w:val="28"/>
              </w:rPr>
              <w:t>Детский сад «Дюймовочка»</w:t>
            </w:r>
          </w:p>
          <w:p w:rsidR="006C570A" w:rsidRPr="002E64F8" w:rsidRDefault="006C570A" w:rsidP="00484527">
            <w:pPr>
              <w:rPr>
                <w:sz w:val="28"/>
                <w:szCs w:val="28"/>
              </w:rPr>
            </w:pPr>
            <w:r w:rsidRPr="002E64F8">
              <w:rPr>
                <w:sz w:val="28"/>
                <w:szCs w:val="28"/>
              </w:rPr>
              <w:t>д. Ясенки, ул. Колхозная, д.15</w:t>
            </w:r>
          </w:p>
        </w:tc>
        <w:tc>
          <w:tcPr>
            <w:tcW w:w="1134" w:type="dxa"/>
            <w:tcBorders>
              <w:left w:val="single" w:sz="1" w:space="0" w:color="000000"/>
              <w:bottom w:val="single" w:sz="1" w:space="0" w:color="000000"/>
            </w:tcBorders>
            <w:shd w:val="clear" w:color="auto" w:fill="FFFFFF"/>
            <w:vAlign w:val="center"/>
          </w:tcPr>
          <w:p w:rsidR="006C570A" w:rsidRPr="00A74E4D" w:rsidRDefault="006C570A" w:rsidP="00484527">
            <w:pPr>
              <w:snapToGrid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tcPr>
          <w:p w:rsidR="006C570A" w:rsidRPr="002B1080" w:rsidRDefault="006C570A" w:rsidP="00484527">
            <w:pPr>
              <w:snapToGrid w:val="0"/>
              <w:jc w:val="center"/>
              <w:rPr>
                <w:rFonts w:cs="Times New Roman"/>
                <w:b/>
              </w:rPr>
            </w:pPr>
            <w:r w:rsidRPr="00A74E4D">
              <w:t>сущ.</w:t>
            </w:r>
          </w:p>
        </w:tc>
        <w:tc>
          <w:tcPr>
            <w:tcW w:w="5876" w:type="dxa"/>
          </w:tcPr>
          <w:p w:rsidR="006C570A" w:rsidRPr="006277B6" w:rsidRDefault="006C570A" w:rsidP="00484527"/>
        </w:tc>
      </w:tr>
      <w:tr w:rsidR="006C570A" w:rsidRPr="00A74E4D" w:rsidTr="00484527">
        <w:trPr>
          <w:gridAfter w:val="2"/>
          <w:wAfter w:w="11752"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pPr>
          </w:p>
        </w:tc>
        <w:tc>
          <w:tcPr>
            <w:tcW w:w="6404" w:type="dxa"/>
            <w:tcBorders>
              <w:left w:val="single" w:sz="1" w:space="0" w:color="000000"/>
              <w:bottom w:val="single" w:sz="4" w:space="0" w:color="auto"/>
              <w:right w:val="single" w:sz="1" w:space="0" w:color="000000"/>
            </w:tcBorders>
            <w:shd w:val="clear" w:color="auto" w:fill="FFFFFF"/>
          </w:tcPr>
          <w:p w:rsidR="006C570A" w:rsidRPr="002E64F8" w:rsidRDefault="006C570A" w:rsidP="00484527">
            <w:pPr>
              <w:rPr>
                <w:sz w:val="28"/>
                <w:szCs w:val="28"/>
              </w:rPr>
            </w:pPr>
            <w:r w:rsidRPr="002E64F8">
              <w:rPr>
                <w:sz w:val="28"/>
                <w:szCs w:val="28"/>
              </w:rPr>
              <w:t>Детский сад «Теремок»</w:t>
            </w:r>
          </w:p>
          <w:p w:rsidR="006C570A" w:rsidRPr="002E64F8" w:rsidRDefault="006C570A" w:rsidP="00484527">
            <w:pPr>
              <w:rPr>
                <w:sz w:val="28"/>
                <w:szCs w:val="28"/>
              </w:rPr>
            </w:pPr>
            <w:r w:rsidRPr="002E64F8">
              <w:rPr>
                <w:sz w:val="28"/>
                <w:szCs w:val="28"/>
              </w:rPr>
              <w:t>д. Боброво, ул. Центральная д. 36</w:t>
            </w:r>
          </w:p>
        </w:tc>
        <w:tc>
          <w:tcPr>
            <w:tcW w:w="1134" w:type="dxa"/>
            <w:tcBorders>
              <w:bottom w:val="single" w:sz="4" w:space="0" w:color="auto"/>
            </w:tcBorders>
            <w:vAlign w:val="center"/>
          </w:tcPr>
          <w:p w:rsidR="006C570A" w:rsidRPr="00A74E4D" w:rsidRDefault="006C570A" w:rsidP="00484527">
            <w:pPr>
              <w:snapToGrid w:val="0"/>
              <w:jc w:val="center"/>
            </w:pPr>
            <w:r>
              <w:t>1</w:t>
            </w:r>
          </w:p>
        </w:tc>
        <w:tc>
          <w:tcPr>
            <w:tcW w:w="1701" w:type="dxa"/>
            <w:tcBorders>
              <w:left w:val="single" w:sz="1" w:space="0" w:color="000000"/>
              <w:bottom w:val="single" w:sz="1" w:space="0" w:color="000000"/>
              <w:right w:val="single" w:sz="1" w:space="0" w:color="000000"/>
            </w:tcBorders>
            <w:shd w:val="clear" w:color="auto" w:fill="FFFFFF"/>
          </w:tcPr>
          <w:p w:rsidR="006C570A" w:rsidRPr="002B1080" w:rsidRDefault="006C570A" w:rsidP="00484527">
            <w:pPr>
              <w:snapToGrid w:val="0"/>
              <w:jc w:val="center"/>
              <w:rPr>
                <w:rFonts w:cs="Times New Roman"/>
                <w:b/>
              </w:rPr>
            </w:pPr>
            <w:r w:rsidRPr="00A74E4D">
              <w:t>сущ.</w:t>
            </w:r>
          </w:p>
        </w:tc>
        <w:tc>
          <w:tcPr>
            <w:tcW w:w="5876" w:type="dxa"/>
          </w:tcPr>
          <w:p w:rsidR="006C570A" w:rsidRPr="006277B6" w:rsidRDefault="006C570A" w:rsidP="00484527"/>
        </w:tc>
      </w:tr>
      <w:tr w:rsidR="006C570A" w:rsidRPr="00A74E4D" w:rsidTr="00484527">
        <w:trPr>
          <w:gridAfter w:val="2"/>
          <w:wAfter w:w="11752" w:type="dxa"/>
          <w:trHeight w:val="300"/>
        </w:trPr>
        <w:tc>
          <w:tcPr>
            <w:tcW w:w="825" w:type="dxa"/>
            <w:tcBorders>
              <w:left w:val="single" w:sz="1" w:space="0" w:color="000000"/>
              <w:bottom w:val="single" w:sz="1" w:space="0" w:color="000000"/>
            </w:tcBorders>
            <w:shd w:val="clear" w:color="auto" w:fill="FFFFFF"/>
            <w:vAlign w:val="center"/>
          </w:tcPr>
          <w:p w:rsidR="006C570A" w:rsidRPr="002B1080" w:rsidRDefault="006C570A" w:rsidP="00484527">
            <w:pPr>
              <w:snapToGrid w:val="0"/>
              <w:jc w:val="center"/>
            </w:pPr>
          </w:p>
        </w:tc>
        <w:tc>
          <w:tcPr>
            <w:tcW w:w="6404" w:type="dxa"/>
            <w:tcBorders>
              <w:left w:val="single" w:sz="1" w:space="0" w:color="000000"/>
              <w:bottom w:val="single" w:sz="1" w:space="0" w:color="000000"/>
            </w:tcBorders>
            <w:shd w:val="clear" w:color="auto" w:fill="FFFFFF"/>
          </w:tcPr>
          <w:p w:rsidR="006C570A" w:rsidRPr="002E64F8" w:rsidRDefault="006C570A" w:rsidP="00484527">
            <w:pPr>
              <w:rPr>
                <w:sz w:val="28"/>
                <w:szCs w:val="28"/>
              </w:rPr>
            </w:pPr>
            <w:r w:rsidRPr="002E64F8">
              <w:rPr>
                <w:sz w:val="28"/>
                <w:szCs w:val="28"/>
              </w:rPr>
              <w:t>Детский сад «Василек»</w:t>
            </w:r>
          </w:p>
          <w:p w:rsidR="006C570A" w:rsidRPr="002E64F8" w:rsidRDefault="006C570A" w:rsidP="00484527">
            <w:pPr>
              <w:rPr>
                <w:sz w:val="28"/>
                <w:szCs w:val="28"/>
              </w:rPr>
            </w:pPr>
            <w:r w:rsidRPr="002E64F8">
              <w:rPr>
                <w:sz w:val="28"/>
                <w:szCs w:val="28"/>
              </w:rPr>
              <w:t>пос. Буревестник, ул. Молодежная д. 14, а</w:t>
            </w:r>
          </w:p>
        </w:tc>
        <w:tc>
          <w:tcPr>
            <w:tcW w:w="1134" w:type="dxa"/>
            <w:tcBorders>
              <w:left w:val="single" w:sz="1" w:space="0" w:color="000000"/>
              <w:bottom w:val="single" w:sz="1" w:space="0" w:color="000000"/>
            </w:tcBorders>
            <w:shd w:val="clear" w:color="auto" w:fill="FFFFFF"/>
            <w:vAlign w:val="center"/>
          </w:tcPr>
          <w:p w:rsidR="006C570A" w:rsidRPr="00A74E4D" w:rsidRDefault="006C570A" w:rsidP="00484527">
            <w:pPr>
              <w:snapToGrid w:val="0"/>
              <w:jc w:val="center"/>
            </w:pPr>
            <w:r>
              <w:t>1</w:t>
            </w:r>
          </w:p>
        </w:tc>
        <w:tc>
          <w:tcPr>
            <w:tcW w:w="1701" w:type="dxa"/>
            <w:tcBorders>
              <w:left w:val="single" w:sz="1" w:space="0" w:color="000000"/>
              <w:bottom w:val="single" w:sz="1" w:space="0" w:color="000000"/>
              <w:right w:val="single" w:sz="1" w:space="0" w:color="000000"/>
            </w:tcBorders>
            <w:shd w:val="clear" w:color="auto" w:fill="FFFFFF"/>
          </w:tcPr>
          <w:p w:rsidR="006C570A" w:rsidRPr="002B1080" w:rsidRDefault="006C570A" w:rsidP="00484527">
            <w:pPr>
              <w:snapToGrid w:val="0"/>
              <w:jc w:val="center"/>
              <w:rPr>
                <w:rFonts w:cs="Times New Roman"/>
                <w:b/>
              </w:rPr>
            </w:pPr>
            <w:r w:rsidRPr="00A74E4D">
              <w:t>сущ.</w:t>
            </w:r>
          </w:p>
        </w:tc>
        <w:tc>
          <w:tcPr>
            <w:tcW w:w="5876" w:type="dxa"/>
          </w:tcPr>
          <w:p w:rsidR="006C570A" w:rsidRPr="006277B6" w:rsidRDefault="006C570A" w:rsidP="00484527"/>
        </w:tc>
      </w:tr>
      <w:tr w:rsidR="006C570A" w:rsidRPr="00A74E4D" w:rsidTr="00484527">
        <w:trPr>
          <w:gridAfter w:val="2"/>
          <w:wAfter w:w="11752" w:type="dxa"/>
          <w:trHeight w:val="300"/>
        </w:trPr>
        <w:tc>
          <w:tcPr>
            <w:tcW w:w="825" w:type="dxa"/>
            <w:tcBorders>
              <w:left w:val="single" w:sz="1" w:space="0" w:color="000000"/>
              <w:bottom w:val="single" w:sz="1" w:space="0" w:color="000000"/>
            </w:tcBorders>
            <w:shd w:val="clear" w:color="auto" w:fill="FFFFFF"/>
          </w:tcPr>
          <w:p w:rsidR="006C570A" w:rsidRPr="00D545B1" w:rsidRDefault="006C570A" w:rsidP="00484527">
            <w:pPr>
              <w:snapToGrid w:val="0"/>
              <w:jc w:val="center"/>
              <w:rPr>
                <w:b/>
              </w:rPr>
            </w:pPr>
            <w:r w:rsidRPr="00D545B1">
              <w:rPr>
                <w:b/>
              </w:rPr>
              <w:t>4</w:t>
            </w:r>
          </w:p>
        </w:tc>
        <w:tc>
          <w:tcPr>
            <w:tcW w:w="9239" w:type="dxa"/>
            <w:gridSpan w:val="3"/>
            <w:tcBorders>
              <w:left w:val="single" w:sz="1" w:space="0" w:color="000000"/>
              <w:bottom w:val="single" w:sz="1" w:space="0" w:color="000000"/>
              <w:right w:val="single" w:sz="1" w:space="0" w:color="000000"/>
            </w:tcBorders>
            <w:shd w:val="clear" w:color="auto" w:fill="FFFFFF"/>
            <w:vAlign w:val="center"/>
          </w:tcPr>
          <w:p w:rsidR="006C570A" w:rsidRPr="00D545B1" w:rsidRDefault="006C570A" w:rsidP="00484527">
            <w:pPr>
              <w:snapToGrid w:val="0"/>
              <w:jc w:val="center"/>
              <w:rPr>
                <w:rFonts w:cs="Times New Roman"/>
                <w:b/>
              </w:rPr>
            </w:pPr>
            <w:r w:rsidRPr="00D545B1">
              <w:rPr>
                <w:b/>
                <w:caps/>
              </w:rPr>
              <w:t>Объекты в иных областях деятельности, необходимые для осуществления полномочий в связи с решением вопросов местного значения поселения</w:t>
            </w:r>
          </w:p>
        </w:tc>
        <w:tc>
          <w:tcPr>
            <w:tcW w:w="5876" w:type="dxa"/>
          </w:tcPr>
          <w:p w:rsidR="006C570A" w:rsidRPr="006277B6" w:rsidRDefault="006C570A" w:rsidP="00484527"/>
        </w:tc>
      </w:tr>
      <w:tr w:rsidR="006C570A" w:rsidRPr="00A74E4D" w:rsidTr="00484527">
        <w:trPr>
          <w:gridAfter w:val="2"/>
          <w:wAfter w:w="11752"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pPr>
            <w:r w:rsidRPr="002B1080">
              <w:t>4.1</w:t>
            </w:r>
          </w:p>
        </w:tc>
        <w:tc>
          <w:tcPr>
            <w:tcW w:w="6404" w:type="dxa"/>
            <w:tcBorders>
              <w:left w:val="single" w:sz="1" w:space="0" w:color="000000"/>
              <w:bottom w:val="single" w:sz="1" w:space="0" w:color="000000"/>
            </w:tcBorders>
            <w:shd w:val="clear" w:color="auto" w:fill="FFFFFF"/>
            <w:vAlign w:val="center"/>
          </w:tcPr>
          <w:p w:rsidR="006C570A" w:rsidRPr="00A74E4D" w:rsidRDefault="006C570A" w:rsidP="00484527">
            <w:pPr>
              <w:snapToGrid w:val="0"/>
            </w:pPr>
            <w:r w:rsidRPr="00A74E4D">
              <w:rPr>
                <w:b/>
                <w:bCs/>
              </w:rPr>
              <w:t>АДМИНИСТРАТИВНЫЕ ЗДАНИЯ</w:t>
            </w:r>
          </w:p>
        </w:tc>
        <w:tc>
          <w:tcPr>
            <w:tcW w:w="1134" w:type="dxa"/>
            <w:tcBorders>
              <w:top w:val="single" w:sz="4" w:space="0" w:color="auto"/>
              <w:left w:val="single" w:sz="1" w:space="0" w:color="000000"/>
              <w:bottom w:val="single" w:sz="1" w:space="0" w:color="000000"/>
            </w:tcBorders>
            <w:shd w:val="clear" w:color="auto" w:fill="FFFFFF"/>
            <w:vAlign w:val="center"/>
          </w:tcPr>
          <w:p w:rsidR="006C570A" w:rsidRPr="00A74E4D" w:rsidRDefault="006C570A" w:rsidP="00484527">
            <w:pPr>
              <w:snapToGrid w:val="0"/>
              <w:jc w:val="center"/>
              <w:rPr>
                <w:b/>
              </w:rPr>
            </w:pPr>
          </w:p>
        </w:tc>
        <w:tc>
          <w:tcPr>
            <w:tcW w:w="1701" w:type="dxa"/>
            <w:tcBorders>
              <w:left w:val="single" w:sz="1" w:space="0" w:color="000000"/>
              <w:bottom w:val="single" w:sz="1" w:space="0" w:color="000000"/>
              <w:right w:val="single" w:sz="1" w:space="0" w:color="000000"/>
            </w:tcBorders>
            <w:shd w:val="clear" w:color="auto" w:fill="FFFFFF"/>
          </w:tcPr>
          <w:p w:rsidR="006C570A" w:rsidRPr="002B1080" w:rsidRDefault="006C570A" w:rsidP="00484527">
            <w:pPr>
              <w:snapToGrid w:val="0"/>
              <w:jc w:val="center"/>
              <w:rPr>
                <w:rFonts w:cs="Times New Roman"/>
                <w:b/>
              </w:rPr>
            </w:pPr>
          </w:p>
        </w:tc>
        <w:tc>
          <w:tcPr>
            <w:tcW w:w="5876" w:type="dxa"/>
          </w:tcPr>
          <w:p w:rsidR="006C570A" w:rsidRPr="006277B6" w:rsidRDefault="006C570A" w:rsidP="00484527"/>
        </w:tc>
      </w:tr>
      <w:tr w:rsidR="006C570A" w:rsidRPr="00A74E4D" w:rsidTr="00484527">
        <w:trPr>
          <w:gridAfter w:val="3"/>
          <w:wAfter w:w="17628" w:type="dxa"/>
          <w:trHeight w:val="300"/>
        </w:trPr>
        <w:tc>
          <w:tcPr>
            <w:tcW w:w="825" w:type="dxa"/>
            <w:tcBorders>
              <w:left w:val="single" w:sz="1" w:space="0" w:color="000000"/>
              <w:bottom w:val="single" w:sz="1" w:space="0" w:color="000000"/>
            </w:tcBorders>
            <w:shd w:val="clear" w:color="auto" w:fill="FFFFFF"/>
          </w:tcPr>
          <w:p w:rsidR="006C570A" w:rsidRPr="002B1080" w:rsidRDefault="006C570A" w:rsidP="00484527">
            <w:pPr>
              <w:snapToGrid w:val="0"/>
              <w:jc w:val="center"/>
            </w:pPr>
          </w:p>
        </w:tc>
        <w:tc>
          <w:tcPr>
            <w:tcW w:w="6404" w:type="dxa"/>
            <w:tcBorders>
              <w:left w:val="single" w:sz="1" w:space="0" w:color="000000"/>
              <w:bottom w:val="single" w:sz="1" w:space="0" w:color="000000"/>
            </w:tcBorders>
            <w:shd w:val="clear" w:color="auto" w:fill="FFFFFF"/>
            <w:vAlign w:val="center"/>
          </w:tcPr>
          <w:p w:rsidR="006C570A" w:rsidRPr="00A74E4D" w:rsidRDefault="006C570A" w:rsidP="00484527">
            <w:pPr>
              <w:pStyle w:val="3f1"/>
              <w:shd w:val="clear" w:color="auto" w:fill="FFFFFF"/>
              <w:jc w:val="both"/>
            </w:pPr>
            <w:r w:rsidRPr="004C0918">
              <w:rPr>
                <w:rFonts w:eastAsia="Times New Roman"/>
                <w:bCs/>
                <w:sz w:val="24"/>
                <w:szCs w:val="24"/>
              </w:rPr>
              <w:t xml:space="preserve">Здание Администрацияи муниципального образования </w:t>
            </w:r>
            <w:r w:rsidRPr="008A6586">
              <w:rPr>
                <w:rFonts w:eastAsia="Times New Roman"/>
                <w:bCs/>
                <w:sz w:val="24"/>
                <w:szCs w:val="24"/>
              </w:rPr>
              <w:t>Астаповское</w:t>
            </w:r>
          </w:p>
        </w:tc>
        <w:tc>
          <w:tcPr>
            <w:tcW w:w="1134" w:type="dxa"/>
            <w:tcBorders>
              <w:left w:val="single" w:sz="1" w:space="0" w:color="000000"/>
              <w:bottom w:val="single" w:sz="1" w:space="0" w:color="000000"/>
            </w:tcBorders>
            <w:shd w:val="clear" w:color="auto" w:fill="FFFFFF"/>
            <w:vAlign w:val="center"/>
          </w:tcPr>
          <w:p w:rsidR="006C570A" w:rsidRPr="00A74E4D" w:rsidRDefault="006C570A" w:rsidP="00484527">
            <w:pPr>
              <w:snapToGrid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vAlign w:val="center"/>
          </w:tcPr>
          <w:p w:rsidR="006C570A" w:rsidRPr="00A74E4D" w:rsidRDefault="006C570A" w:rsidP="00484527">
            <w:pPr>
              <w:snapToGrid w:val="0"/>
              <w:jc w:val="center"/>
            </w:pPr>
            <w:r w:rsidRPr="00A74E4D">
              <w:t>сущ.</w:t>
            </w:r>
          </w:p>
        </w:tc>
      </w:tr>
      <w:tr w:rsidR="006C570A" w:rsidRPr="00A74E4D" w:rsidTr="00484527">
        <w:trPr>
          <w:gridAfter w:val="3"/>
          <w:wAfter w:w="17628" w:type="dxa"/>
          <w:trHeight w:val="300"/>
        </w:trPr>
        <w:tc>
          <w:tcPr>
            <w:tcW w:w="825" w:type="dxa"/>
            <w:tcBorders>
              <w:left w:val="single" w:sz="1" w:space="0" w:color="000000"/>
              <w:bottom w:val="single" w:sz="1" w:space="0" w:color="000000"/>
            </w:tcBorders>
            <w:shd w:val="clear" w:color="auto" w:fill="FFFFFF"/>
            <w:vAlign w:val="center"/>
          </w:tcPr>
          <w:p w:rsidR="006C570A" w:rsidRPr="002B1080" w:rsidRDefault="006C570A" w:rsidP="00484527">
            <w:pPr>
              <w:snapToGrid w:val="0"/>
              <w:jc w:val="center"/>
            </w:pPr>
            <w:r w:rsidRPr="002B1080">
              <w:t>4.2</w:t>
            </w:r>
          </w:p>
        </w:tc>
        <w:tc>
          <w:tcPr>
            <w:tcW w:w="6404" w:type="dxa"/>
            <w:tcBorders>
              <w:left w:val="single" w:sz="1" w:space="0" w:color="000000"/>
              <w:bottom w:val="single" w:sz="1" w:space="0" w:color="000000"/>
            </w:tcBorders>
            <w:shd w:val="clear" w:color="auto" w:fill="FFFFFF"/>
            <w:vAlign w:val="center"/>
          </w:tcPr>
          <w:p w:rsidR="006C570A" w:rsidRPr="00A74E4D" w:rsidRDefault="006C570A" w:rsidP="00484527">
            <w:pPr>
              <w:snapToGrid w:val="0"/>
              <w:jc w:val="center"/>
              <w:rPr>
                <w:b/>
              </w:rPr>
            </w:pPr>
            <w:r w:rsidRPr="00A74E4D">
              <w:rPr>
                <w:b/>
              </w:rPr>
              <w:t>УЧРЕЖДЕНИЯ</w:t>
            </w:r>
            <w:r>
              <w:rPr>
                <w:b/>
              </w:rPr>
              <w:t xml:space="preserve"> </w:t>
            </w:r>
            <w:r w:rsidRPr="00A74E4D">
              <w:rPr>
                <w:b/>
              </w:rPr>
              <w:t>КУЛЬТУРЫ И ИСКУССТВА</w:t>
            </w:r>
          </w:p>
        </w:tc>
        <w:tc>
          <w:tcPr>
            <w:tcW w:w="1134" w:type="dxa"/>
            <w:tcBorders>
              <w:left w:val="single" w:sz="1" w:space="0" w:color="000000"/>
              <w:bottom w:val="single" w:sz="1" w:space="0" w:color="000000"/>
            </w:tcBorders>
            <w:shd w:val="clear" w:color="auto" w:fill="FFFFFF"/>
            <w:vAlign w:val="center"/>
          </w:tcPr>
          <w:p w:rsidR="006C570A" w:rsidRPr="00A74E4D" w:rsidRDefault="006C570A" w:rsidP="00484527">
            <w:pPr>
              <w:snapToGrid w:val="0"/>
              <w:jc w:val="center"/>
            </w:pPr>
          </w:p>
        </w:tc>
        <w:tc>
          <w:tcPr>
            <w:tcW w:w="1701" w:type="dxa"/>
            <w:tcBorders>
              <w:left w:val="single" w:sz="1" w:space="0" w:color="000000"/>
              <w:bottom w:val="single" w:sz="1" w:space="0" w:color="000000"/>
              <w:right w:val="single" w:sz="1" w:space="0" w:color="000000"/>
            </w:tcBorders>
            <w:shd w:val="clear" w:color="auto" w:fill="FFFFFF"/>
            <w:vAlign w:val="center"/>
          </w:tcPr>
          <w:p w:rsidR="006C570A" w:rsidRPr="00A74E4D" w:rsidRDefault="006C570A" w:rsidP="00484527">
            <w:pPr>
              <w:snapToGrid w:val="0"/>
              <w:jc w:val="center"/>
            </w:pPr>
          </w:p>
        </w:tc>
      </w:tr>
      <w:tr w:rsidR="006C570A" w:rsidRPr="00A74E4D" w:rsidTr="00484527">
        <w:trPr>
          <w:gridAfter w:val="3"/>
          <w:wAfter w:w="17628" w:type="dxa"/>
          <w:trHeight w:val="300"/>
        </w:trPr>
        <w:tc>
          <w:tcPr>
            <w:tcW w:w="825" w:type="dxa"/>
            <w:tcBorders>
              <w:left w:val="single" w:sz="1" w:space="0" w:color="000000"/>
              <w:bottom w:val="single" w:sz="1" w:space="0" w:color="000000"/>
            </w:tcBorders>
            <w:shd w:val="clear" w:color="auto" w:fill="FFFFFF"/>
            <w:vAlign w:val="center"/>
          </w:tcPr>
          <w:p w:rsidR="006C570A" w:rsidRPr="002B1080" w:rsidRDefault="006C570A" w:rsidP="00484527">
            <w:pPr>
              <w:snapToGrid w:val="0"/>
              <w:jc w:val="center"/>
            </w:pPr>
          </w:p>
        </w:tc>
        <w:tc>
          <w:tcPr>
            <w:tcW w:w="6404" w:type="dxa"/>
            <w:tcBorders>
              <w:left w:val="single" w:sz="1" w:space="0" w:color="000000"/>
              <w:bottom w:val="single" w:sz="1" w:space="0" w:color="000000"/>
            </w:tcBorders>
            <w:shd w:val="clear" w:color="auto" w:fill="FFFFFF"/>
            <w:vAlign w:val="center"/>
          </w:tcPr>
          <w:p w:rsidR="006C570A" w:rsidRPr="0023041F" w:rsidRDefault="006C570A" w:rsidP="00484527">
            <w:pPr>
              <w:pStyle w:val="Default"/>
              <w:rPr>
                <w:sz w:val="20"/>
                <w:szCs w:val="20"/>
              </w:rPr>
            </w:pPr>
            <w:r>
              <w:rPr>
                <w:sz w:val="28"/>
                <w:szCs w:val="28"/>
              </w:rPr>
              <w:t xml:space="preserve">Центр культуры и досуг </w:t>
            </w:r>
          </w:p>
        </w:tc>
        <w:tc>
          <w:tcPr>
            <w:tcW w:w="1134" w:type="dxa"/>
            <w:tcBorders>
              <w:left w:val="single" w:sz="1" w:space="0" w:color="000000"/>
              <w:bottom w:val="single" w:sz="1" w:space="0" w:color="000000"/>
            </w:tcBorders>
            <w:shd w:val="clear" w:color="auto" w:fill="FFFFFF"/>
            <w:vAlign w:val="center"/>
          </w:tcPr>
          <w:p w:rsidR="006C570A" w:rsidRPr="00A74E4D" w:rsidRDefault="006C570A" w:rsidP="00484527">
            <w:pPr>
              <w:suppressAutoHyphens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vAlign w:val="center"/>
          </w:tcPr>
          <w:p w:rsidR="006C570A" w:rsidRPr="00A74E4D" w:rsidRDefault="006C570A" w:rsidP="00484527">
            <w:pPr>
              <w:snapToGrid w:val="0"/>
              <w:jc w:val="center"/>
            </w:pPr>
            <w:r w:rsidRPr="00A74E4D">
              <w:t>сущ.</w:t>
            </w:r>
          </w:p>
        </w:tc>
      </w:tr>
      <w:tr w:rsidR="006C570A" w:rsidRPr="00A74E4D" w:rsidTr="00484527">
        <w:trPr>
          <w:gridAfter w:val="3"/>
          <w:wAfter w:w="17628" w:type="dxa"/>
          <w:trHeight w:val="300"/>
        </w:trPr>
        <w:tc>
          <w:tcPr>
            <w:tcW w:w="825" w:type="dxa"/>
            <w:tcBorders>
              <w:left w:val="single" w:sz="1" w:space="0" w:color="000000"/>
              <w:bottom w:val="single" w:sz="1" w:space="0" w:color="000000"/>
            </w:tcBorders>
            <w:shd w:val="clear" w:color="auto" w:fill="FFFFFF"/>
            <w:vAlign w:val="center"/>
          </w:tcPr>
          <w:p w:rsidR="006C570A" w:rsidRPr="002B1080" w:rsidRDefault="006C570A" w:rsidP="00484527">
            <w:pPr>
              <w:snapToGrid w:val="0"/>
              <w:jc w:val="center"/>
            </w:pPr>
          </w:p>
        </w:tc>
        <w:tc>
          <w:tcPr>
            <w:tcW w:w="6404" w:type="dxa"/>
            <w:tcBorders>
              <w:left w:val="single" w:sz="1" w:space="0" w:color="000000"/>
              <w:bottom w:val="single" w:sz="1" w:space="0" w:color="000000"/>
            </w:tcBorders>
            <w:shd w:val="clear" w:color="auto" w:fill="FFFFFF"/>
            <w:vAlign w:val="center"/>
          </w:tcPr>
          <w:p w:rsidR="006C570A" w:rsidRPr="0023041F" w:rsidRDefault="006C570A" w:rsidP="00484527">
            <w:pPr>
              <w:snapToGrid w:val="0"/>
              <w:rPr>
                <w:sz w:val="28"/>
                <w:szCs w:val="28"/>
              </w:rPr>
            </w:pPr>
            <w:r>
              <w:rPr>
                <w:sz w:val="28"/>
                <w:szCs w:val="28"/>
              </w:rPr>
              <w:t>Сельский дом культуры как структурное подразделение ЦКД</w:t>
            </w:r>
          </w:p>
        </w:tc>
        <w:tc>
          <w:tcPr>
            <w:tcW w:w="1134" w:type="dxa"/>
            <w:tcBorders>
              <w:left w:val="single" w:sz="1" w:space="0" w:color="000000"/>
              <w:bottom w:val="single" w:sz="1" w:space="0" w:color="000000"/>
            </w:tcBorders>
            <w:shd w:val="clear" w:color="auto" w:fill="FFFFFF"/>
            <w:vAlign w:val="center"/>
          </w:tcPr>
          <w:p w:rsidR="006C570A" w:rsidRPr="00A74E4D" w:rsidRDefault="006C570A" w:rsidP="00484527">
            <w:pPr>
              <w:suppressAutoHyphens w:val="0"/>
              <w:jc w:val="center"/>
            </w:pPr>
            <w:r>
              <w:t>4</w:t>
            </w:r>
          </w:p>
        </w:tc>
        <w:tc>
          <w:tcPr>
            <w:tcW w:w="1701" w:type="dxa"/>
            <w:tcBorders>
              <w:left w:val="single" w:sz="1" w:space="0" w:color="000000"/>
              <w:bottom w:val="single" w:sz="1" w:space="0" w:color="000000"/>
              <w:right w:val="single" w:sz="1" w:space="0" w:color="000000"/>
            </w:tcBorders>
            <w:shd w:val="clear" w:color="auto" w:fill="FFFFFF"/>
            <w:vAlign w:val="center"/>
          </w:tcPr>
          <w:p w:rsidR="006C570A" w:rsidRPr="00A74E4D" w:rsidRDefault="006C570A" w:rsidP="00484527">
            <w:pPr>
              <w:snapToGrid w:val="0"/>
              <w:jc w:val="center"/>
            </w:pPr>
            <w:r w:rsidRPr="00A74E4D">
              <w:t>сущ.</w:t>
            </w:r>
          </w:p>
        </w:tc>
      </w:tr>
      <w:tr w:rsidR="006C570A" w:rsidRPr="00A74E4D" w:rsidTr="00484527">
        <w:trPr>
          <w:gridAfter w:val="3"/>
          <w:wAfter w:w="17628" w:type="dxa"/>
          <w:trHeight w:val="300"/>
        </w:trPr>
        <w:tc>
          <w:tcPr>
            <w:tcW w:w="825" w:type="dxa"/>
            <w:tcBorders>
              <w:left w:val="single" w:sz="1" w:space="0" w:color="000000"/>
              <w:bottom w:val="single" w:sz="1" w:space="0" w:color="000000"/>
            </w:tcBorders>
            <w:shd w:val="clear" w:color="auto" w:fill="FFFFFF"/>
            <w:vAlign w:val="center"/>
          </w:tcPr>
          <w:p w:rsidR="006C570A" w:rsidRPr="002B1080" w:rsidRDefault="006C570A" w:rsidP="00484527">
            <w:pPr>
              <w:snapToGrid w:val="0"/>
              <w:jc w:val="center"/>
            </w:pPr>
          </w:p>
        </w:tc>
        <w:tc>
          <w:tcPr>
            <w:tcW w:w="6404" w:type="dxa"/>
            <w:tcBorders>
              <w:left w:val="single" w:sz="1" w:space="0" w:color="000000"/>
              <w:bottom w:val="single" w:sz="1" w:space="0" w:color="000000"/>
            </w:tcBorders>
            <w:shd w:val="clear" w:color="auto" w:fill="FFFFFF"/>
            <w:vAlign w:val="center"/>
          </w:tcPr>
          <w:p w:rsidR="006C570A" w:rsidRPr="0023041F" w:rsidRDefault="006C570A" w:rsidP="00484527">
            <w:pPr>
              <w:snapToGrid w:val="0"/>
              <w:rPr>
                <w:sz w:val="28"/>
                <w:szCs w:val="28"/>
              </w:rPr>
            </w:pPr>
            <w:r>
              <w:rPr>
                <w:sz w:val="28"/>
                <w:szCs w:val="28"/>
              </w:rPr>
              <w:t>Белокодезская сельская библиотека струтурное подразделение муниципального казённого учреждения «Арсеньевская межпоселенческая библиотека» с книжным фондом 2509 экземпляров книг</w:t>
            </w:r>
          </w:p>
        </w:tc>
        <w:tc>
          <w:tcPr>
            <w:tcW w:w="1134" w:type="dxa"/>
            <w:tcBorders>
              <w:left w:val="single" w:sz="1" w:space="0" w:color="000000"/>
              <w:bottom w:val="single" w:sz="1" w:space="0" w:color="000000"/>
            </w:tcBorders>
            <w:shd w:val="clear" w:color="auto" w:fill="FFFFFF"/>
            <w:vAlign w:val="center"/>
          </w:tcPr>
          <w:p w:rsidR="006C570A" w:rsidRPr="00A74E4D" w:rsidRDefault="006C570A" w:rsidP="00484527">
            <w:pPr>
              <w:suppressAutoHyphens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vAlign w:val="center"/>
          </w:tcPr>
          <w:p w:rsidR="006C570A" w:rsidRPr="00A74E4D" w:rsidRDefault="006C570A" w:rsidP="00484527">
            <w:pPr>
              <w:snapToGrid w:val="0"/>
              <w:jc w:val="center"/>
            </w:pPr>
            <w:r w:rsidRPr="00A74E4D">
              <w:t>сущ.</w:t>
            </w:r>
          </w:p>
        </w:tc>
      </w:tr>
      <w:tr w:rsidR="006C570A" w:rsidRPr="00A74E4D" w:rsidTr="00484527">
        <w:trPr>
          <w:gridAfter w:val="3"/>
          <w:wAfter w:w="17628" w:type="dxa"/>
          <w:trHeight w:val="300"/>
        </w:trPr>
        <w:tc>
          <w:tcPr>
            <w:tcW w:w="825" w:type="dxa"/>
            <w:tcBorders>
              <w:left w:val="single" w:sz="1" w:space="0" w:color="000000"/>
              <w:bottom w:val="single" w:sz="1" w:space="0" w:color="000000"/>
            </w:tcBorders>
            <w:shd w:val="clear" w:color="auto" w:fill="FFFFFF"/>
            <w:vAlign w:val="center"/>
          </w:tcPr>
          <w:p w:rsidR="006C570A" w:rsidRPr="002B1080" w:rsidRDefault="006C570A" w:rsidP="00484527">
            <w:pPr>
              <w:snapToGrid w:val="0"/>
              <w:jc w:val="center"/>
            </w:pPr>
          </w:p>
        </w:tc>
        <w:tc>
          <w:tcPr>
            <w:tcW w:w="6404" w:type="dxa"/>
            <w:tcBorders>
              <w:left w:val="single" w:sz="1" w:space="0" w:color="000000"/>
              <w:bottom w:val="single" w:sz="1" w:space="0" w:color="000000"/>
            </w:tcBorders>
            <w:shd w:val="clear" w:color="auto" w:fill="FFFFFF"/>
            <w:vAlign w:val="center"/>
          </w:tcPr>
          <w:p w:rsidR="006C570A" w:rsidRPr="0023041F" w:rsidRDefault="006C570A" w:rsidP="00484527">
            <w:pPr>
              <w:snapToGrid w:val="0"/>
              <w:rPr>
                <w:sz w:val="28"/>
                <w:szCs w:val="28"/>
              </w:rPr>
            </w:pPr>
            <w:r>
              <w:rPr>
                <w:sz w:val="28"/>
                <w:szCs w:val="28"/>
              </w:rPr>
              <w:t>Мокровская сельская библиотека структурное подразделение муниципального казённого учреждения «Арсеньвская межпоселенческая библиотека» с книжным фондом 2584 экземпляров книг</w:t>
            </w:r>
          </w:p>
        </w:tc>
        <w:tc>
          <w:tcPr>
            <w:tcW w:w="1134" w:type="dxa"/>
            <w:tcBorders>
              <w:left w:val="single" w:sz="1" w:space="0" w:color="000000"/>
              <w:bottom w:val="single" w:sz="1" w:space="0" w:color="000000"/>
            </w:tcBorders>
            <w:shd w:val="clear" w:color="auto" w:fill="FFFFFF"/>
            <w:vAlign w:val="center"/>
          </w:tcPr>
          <w:p w:rsidR="006C570A" w:rsidRPr="00A74E4D" w:rsidRDefault="006C570A" w:rsidP="00484527">
            <w:pPr>
              <w:suppressAutoHyphens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vAlign w:val="center"/>
          </w:tcPr>
          <w:p w:rsidR="006C570A" w:rsidRPr="00A74E4D" w:rsidRDefault="006C570A" w:rsidP="00484527">
            <w:pPr>
              <w:snapToGrid w:val="0"/>
              <w:jc w:val="center"/>
            </w:pPr>
            <w:r w:rsidRPr="00A74E4D">
              <w:t>сущ.</w:t>
            </w:r>
          </w:p>
        </w:tc>
      </w:tr>
      <w:tr w:rsidR="006C570A" w:rsidRPr="00A74E4D" w:rsidTr="00484527">
        <w:trPr>
          <w:gridAfter w:val="3"/>
          <w:wAfter w:w="17628" w:type="dxa"/>
          <w:trHeight w:val="300"/>
        </w:trPr>
        <w:tc>
          <w:tcPr>
            <w:tcW w:w="825" w:type="dxa"/>
            <w:tcBorders>
              <w:left w:val="single" w:sz="1" w:space="0" w:color="000000"/>
              <w:bottom w:val="single" w:sz="1" w:space="0" w:color="000000"/>
            </w:tcBorders>
            <w:shd w:val="clear" w:color="auto" w:fill="FFFFFF"/>
            <w:vAlign w:val="center"/>
          </w:tcPr>
          <w:p w:rsidR="006C570A" w:rsidRPr="002B1080" w:rsidRDefault="006C570A" w:rsidP="00484527">
            <w:pPr>
              <w:snapToGrid w:val="0"/>
              <w:jc w:val="center"/>
            </w:pPr>
          </w:p>
        </w:tc>
        <w:tc>
          <w:tcPr>
            <w:tcW w:w="6404" w:type="dxa"/>
            <w:tcBorders>
              <w:left w:val="single" w:sz="1" w:space="0" w:color="000000"/>
              <w:bottom w:val="single" w:sz="1" w:space="0" w:color="000000"/>
            </w:tcBorders>
            <w:shd w:val="clear" w:color="auto" w:fill="FFFFFF"/>
            <w:vAlign w:val="center"/>
          </w:tcPr>
          <w:p w:rsidR="006C570A" w:rsidRPr="0023041F" w:rsidRDefault="006C570A" w:rsidP="00484527">
            <w:pPr>
              <w:snapToGrid w:val="0"/>
              <w:rPr>
                <w:sz w:val="28"/>
                <w:szCs w:val="28"/>
              </w:rPr>
            </w:pPr>
            <w:r>
              <w:rPr>
                <w:sz w:val="28"/>
                <w:szCs w:val="28"/>
              </w:rPr>
              <w:t>Ясенковская сельская библиотека структурное подразделение муниципального казённого учреждения «Арсеньвская межпоселенческая библиотека» с книжным фондом 2434 экземпляров книг</w:t>
            </w:r>
          </w:p>
        </w:tc>
        <w:tc>
          <w:tcPr>
            <w:tcW w:w="1134" w:type="dxa"/>
            <w:tcBorders>
              <w:left w:val="single" w:sz="1" w:space="0" w:color="000000"/>
              <w:bottom w:val="single" w:sz="1" w:space="0" w:color="000000"/>
            </w:tcBorders>
            <w:shd w:val="clear" w:color="auto" w:fill="FFFFFF"/>
            <w:vAlign w:val="center"/>
          </w:tcPr>
          <w:p w:rsidR="006C570A" w:rsidRPr="00A74E4D" w:rsidRDefault="006C570A" w:rsidP="00484527">
            <w:pPr>
              <w:suppressAutoHyphens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vAlign w:val="center"/>
          </w:tcPr>
          <w:p w:rsidR="006C570A" w:rsidRPr="00A74E4D" w:rsidRDefault="006C570A" w:rsidP="00484527">
            <w:pPr>
              <w:snapToGrid w:val="0"/>
              <w:jc w:val="center"/>
            </w:pPr>
            <w:r w:rsidRPr="00A74E4D">
              <w:t>сущ.</w:t>
            </w:r>
          </w:p>
        </w:tc>
      </w:tr>
      <w:tr w:rsidR="006C570A" w:rsidRPr="00A74E4D" w:rsidTr="00484527">
        <w:trPr>
          <w:gridAfter w:val="3"/>
          <w:wAfter w:w="17628" w:type="dxa"/>
          <w:trHeight w:val="300"/>
        </w:trPr>
        <w:tc>
          <w:tcPr>
            <w:tcW w:w="825" w:type="dxa"/>
            <w:tcBorders>
              <w:left w:val="single" w:sz="1" w:space="0" w:color="000000"/>
              <w:bottom w:val="single" w:sz="1" w:space="0" w:color="000000"/>
            </w:tcBorders>
            <w:shd w:val="clear" w:color="auto" w:fill="FFFFFF"/>
            <w:vAlign w:val="center"/>
          </w:tcPr>
          <w:p w:rsidR="006C570A" w:rsidRPr="002B1080" w:rsidRDefault="006C570A" w:rsidP="00484527">
            <w:pPr>
              <w:snapToGrid w:val="0"/>
              <w:jc w:val="center"/>
            </w:pPr>
          </w:p>
        </w:tc>
        <w:tc>
          <w:tcPr>
            <w:tcW w:w="6404" w:type="dxa"/>
            <w:tcBorders>
              <w:left w:val="single" w:sz="1" w:space="0" w:color="000000"/>
              <w:bottom w:val="single" w:sz="1" w:space="0" w:color="000000"/>
            </w:tcBorders>
            <w:shd w:val="clear" w:color="auto" w:fill="FFFFFF"/>
            <w:vAlign w:val="center"/>
          </w:tcPr>
          <w:p w:rsidR="006C570A" w:rsidRPr="00AB627C" w:rsidRDefault="006C570A" w:rsidP="00484527">
            <w:pPr>
              <w:snapToGrid w:val="0"/>
              <w:rPr>
                <w:rFonts w:cs="Times New Roman"/>
              </w:rPr>
            </w:pPr>
            <w:r>
              <w:rPr>
                <w:sz w:val="28"/>
                <w:szCs w:val="28"/>
              </w:rPr>
              <w:t>Рахлевская сельская библиотека структурное подразделение муниципального казённого учреждения «Арсеньвская межпоселенческая библиотека» с книжным фондом 3410 экземпляров книг</w:t>
            </w:r>
          </w:p>
        </w:tc>
        <w:tc>
          <w:tcPr>
            <w:tcW w:w="1134" w:type="dxa"/>
            <w:tcBorders>
              <w:left w:val="single" w:sz="1" w:space="0" w:color="000000"/>
              <w:bottom w:val="single" w:sz="1" w:space="0" w:color="000000"/>
            </w:tcBorders>
            <w:shd w:val="clear" w:color="auto" w:fill="FFFFFF"/>
            <w:vAlign w:val="center"/>
          </w:tcPr>
          <w:p w:rsidR="006C570A" w:rsidRPr="00A74E4D" w:rsidRDefault="006C570A" w:rsidP="00484527">
            <w:pPr>
              <w:suppressAutoHyphens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vAlign w:val="center"/>
          </w:tcPr>
          <w:p w:rsidR="006C570A" w:rsidRPr="00A74E4D" w:rsidRDefault="006C570A" w:rsidP="00484527">
            <w:pPr>
              <w:snapToGrid w:val="0"/>
              <w:jc w:val="center"/>
            </w:pPr>
            <w:r w:rsidRPr="00A74E4D">
              <w:t>сущ.</w:t>
            </w:r>
          </w:p>
        </w:tc>
      </w:tr>
      <w:tr w:rsidR="006C570A" w:rsidRPr="00A74E4D" w:rsidTr="00484527">
        <w:trPr>
          <w:gridAfter w:val="3"/>
          <w:wAfter w:w="17628" w:type="dxa"/>
          <w:trHeight w:val="300"/>
        </w:trPr>
        <w:tc>
          <w:tcPr>
            <w:tcW w:w="825" w:type="dxa"/>
            <w:tcBorders>
              <w:left w:val="single" w:sz="1" w:space="0" w:color="000000"/>
              <w:bottom w:val="single" w:sz="1" w:space="0" w:color="000000"/>
            </w:tcBorders>
            <w:shd w:val="clear" w:color="auto" w:fill="FFFFFF"/>
            <w:vAlign w:val="center"/>
          </w:tcPr>
          <w:p w:rsidR="006C570A" w:rsidRPr="002B1080" w:rsidRDefault="006C570A" w:rsidP="00484527">
            <w:pPr>
              <w:snapToGrid w:val="0"/>
              <w:jc w:val="center"/>
            </w:pPr>
            <w:r w:rsidRPr="002B1080">
              <w:t>4.3</w:t>
            </w:r>
          </w:p>
        </w:tc>
        <w:tc>
          <w:tcPr>
            <w:tcW w:w="6404" w:type="dxa"/>
            <w:tcBorders>
              <w:left w:val="single" w:sz="1" w:space="0" w:color="000000"/>
              <w:bottom w:val="single" w:sz="1" w:space="0" w:color="000000"/>
            </w:tcBorders>
            <w:shd w:val="clear" w:color="auto" w:fill="FFFFFF"/>
            <w:vAlign w:val="center"/>
          </w:tcPr>
          <w:p w:rsidR="006C570A" w:rsidRPr="00A74E4D" w:rsidRDefault="006C570A" w:rsidP="00484527">
            <w:pPr>
              <w:snapToGrid w:val="0"/>
              <w:jc w:val="center"/>
            </w:pPr>
            <w:r w:rsidRPr="00A74E4D">
              <w:rPr>
                <w:b/>
                <w:bCs/>
              </w:rPr>
              <w:t>ПРЕДПРИЯТИЯ</w:t>
            </w:r>
            <w:r>
              <w:rPr>
                <w:b/>
                <w:bCs/>
              </w:rPr>
              <w:t xml:space="preserve"> </w:t>
            </w:r>
            <w:r w:rsidRPr="00A74E4D">
              <w:rPr>
                <w:b/>
                <w:bCs/>
              </w:rPr>
              <w:t>ТОРГОВЛИ,</w:t>
            </w:r>
            <w:r>
              <w:rPr>
                <w:b/>
                <w:bCs/>
              </w:rPr>
              <w:t xml:space="preserve"> </w:t>
            </w:r>
            <w:r w:rsidRPr="00A74E4D">
              <w:rPr>
                <w:b/>
                <w:bCs/>
              </w:rPr>
              <w:t>ОБЩЕСТВЕННОГО</w:t>
            </w:r>
            <w:r>
              <w:rPr>
                <w:b/>
                <w:bCs/>
              </w:rPr>
              <w:t xml:space="preserve"> </w:t>
            </w:r>
            <w:r w:rsidRPr="00A74E4D">
              <w:rPr>
                <w:b/>
                <w:bCs/>
              </w:rPr>
              <w:t>ПИТАНИЯ, БЫТОВОГО И</w:t>
            </w:r>
            <w:r>
              <w:rPr>
                <w:b/>
                <w:bCs/>
              </w:rPr>
              <w:t xml:space="preserve"> </w:t>
            </w:r>
            <w:r w:rsidRPr="00A74E4D">
              <w:rPr>
                <w:b/>
                <w:bCs/>
              </w:rPr>
              <w:t>КОММУНАЛЬНОГО ОБСЛУЖИВАНИЯ</w:t>
            </w:r>
          </w:p>
        </w:tc>
        <w:tc>
          <w:tcPr>
            <w:tcW w:w="1134" w:type="dxa"/>
            <w:tcBorders>
              <w:left w:val="single" w:sz="1" w:space="0" w:color="000000"/>
              <w:bottom w:val="single" w:sz="1" w:space="0" w:color="000000"/>
            </w:tcBorders>
            <w:shd w:val="clear" w:color="auto" w:fill="FFFFFF"/>
            <w:vAlign w:val="center"/>
          </w:tcPr>
          <w:p w:rsidR="006C570A" w:rsidRPr="00A74E4D" w:rsidRDefault="006C570A" w:rsidP="00484527">
            <w:pPr>
              <w:snapToGrid w:val="0"/>
              <w:jc w:val="center"/>
            </w:pPr>
          </w:p>
        </w:tc>
        <w:tc>
          <w:tcPr>
            <w:tcW w:w="1701" w:type="dxa"/>
            <w:tcBorders>
              <w:left w:val="single" w:sz="1" w:space="0" w:color="000000"/>
              <w:bottom w:val="single" w:sz="1" w:space="0" w:color="000000"/>
              <w:right w:val="single" w:sz="1" w:space="0" w:color="000000"/>
            </w:tcBorders>
            <w:shd w:val="clear" w:color="auto" w:fill="FFFFFF"/>
            <w:vAlign w:val="center"/>
          </w:tcPr>
          <w:p w:rsidR="006C570A" w:rsidRPr="00A74E4D" w:rsidRDefault="006C570A" w:rsidP="00484527">
            <w:pPr>
              <w:snapToGrid w:val="0"/>
              <w:jc w:val="center"/>
            </w:pPr>
          </w:p>
        </w:tc>
      </w:tr>
      <w:tr w:rsidR="006C570A" w:rsidRPr="00A74E4D" w:rsidTr="00484527">
        <w:trPr>
          <w:gridAfter w:val="3"/>
          <w:wAfter w:w="17628" w:type="dxa"/>
          <w:trHeight w:val="300"/>
        </w:trPr>
        <w:tc>
          <w:tcPr>
            <w:tcW w:w="825" w:type="dxa"/>
            <w:tcBorders>
              <w:left w:val="single" w:sz="1" w:space="0" w:color="000000"/>
              <w:bottom w:val="single" w:sz="4" w:space="0" w:color="auto"/>
            </w:tcBorders>
            <w:shd w:val="clear" w:color="auto" w:fill="FFFFFF"/>
            <w:vAlign w:val="center"/>
          </w:tcPr>
          <w:p w:rsidR="006C570A" w:rsidRPr="002B1080" w:rsidRDefault="006C570A" w:rsidP="00484527">
            <w:pPr>
              <w:snapToGrid w:val="0"/>
              <w:jc w:val="center"/>
            </w:pPr>
          </w:p>
        </w:tc>
        <w:tc>
          <w:tcPr>
            <w:tcW w:w="6404" w:type="dxa"/>
            <w:tcBorders>
              <w:left w:val="single" w:sz="1" w:space="0" w:color="000000"/>
              <w:bottom w:val="single" w:sz="4" w:space="0" w:color="auto"/>
            </w:tcBorders>
            <w:shd w:val="clear" w:color="auto" w:fill="FFFFFF"/>
          </w:tcPr>
          <w:p w:rsidR="006C570A" w:rsidRPr="002E64F8" w:rsidRDefault="006C570A" w:rsidP="00484527">
            <w:pPr>
              <w:rPr>
                <w:rFonts w:eastAsia="Calibri" w:cs="Times New Roman"/>
                <w:iCs/>
                <w:lang w:eastAsia="en-US" w:bidi="en-US"/>
              </w:rPr>
            </w:pPr>
            <w:r w:rsidRPr="002E64F8">
              <w:rPr>
                <w:rFonts w:eastAsia="Calibri" w:cs="Times New Roman"/>
                <w:iCs/>
                <w:lang w:eastAsia="en-US" w:bidi="en-US"/>
              </w:rPr>
              <w:t>Магазин «Сельский»</w:t>
            </w:r>
          </w:p>
          <w:p w:rsidR="006C570A" w:rsidRPr="00F316C5" w:rsidRDefault="006C570A" w:rsidP="00484527">
            <w:pPr>
              <w:rPr>
                <w:rFonts w:eastAsia="Calibri" w:cs="Times New Roman"/>
                <w:iCs/>
                <w:lang w:eastAsia="en-US" w:bidi="en-US"/>
              </w:rPr>
            </w:pPr>
            <w:r w:rsidRPr="00F316C5">
              <w:rPr>
                <w:rFonts w:eastAsia="Calibri" w:cs="Times New Roman"/>
                <w:iCs/>
                <w:lang w:eastAsia="en-US" w:bidi="en-US"/>
              </w:rPr>
              <w:t>д. Астапово</w:t>
            </w:r>
            <w:r>
              <w:rPr>
                <w:rFonts w:eastAsia="Calibri" w:cs="Times New Roman"/>
                <w:iCs/>
                <w:lang w:eastAsia="en-US" w:bidi="en-US"/>
              </w:rPr>
              <w:t xml:space="preserve">, </w:t>
            </w:r>
            <w:r w:rsidRPr="00F316C5">
              <w:rPr>
                <w:rFonts w:eastAsia="Calibri" w:cs="Times New Roman"/>
                <w:iCs/>
                <w:lang w:eastAsia="en-US" w:bidi="en-US"/>
              </w:rPr>
              <w:t>ул.</w:t>
            </w:r>
            <w:r>
              <w:rPr>
                <w:rFonts w:eastAsia="Calibri" w:cs="Times New Roman"/>
                <w:iCs/>
                <w:lang w:eastAsia="en-US" w:bidi="en-US"/>
              </w:rPr>
              <w:t xml:space="preserve"> </w:t>
            </w:r>
            <w:r w:rsidRPr="00F316C5">
              <w:rPr>
                <w:rFonts w:eastAsia="Calibri" w:cs="Times New Roman"/>
                <w:iCs/>
                <w:lang w:eastAsia="en-US" w:bidi="en-US"/>
              </w:rPr>
              <w:t>Центральная</w:t>
            </w:r>
            <w:r>
              <w:rPr>
                <w:rFonts w:eastAsia="Calibri" w:cs="Times New Roman"/>
                <w:iCs/>
                <w:lang w:eastAsia="en-US" w:bidi="en-US"/>
              </w:rPr>
              <w:t xml:space="preserve"> </w:t>
            </w:r>
            <w:r w:rsidRPr="00F316C5">
              <w:rPr>
                <w:rFonts w:eastAsia="Calibri" w:cs="Times New Roman"/>
                <w:iCs/>
                <w:lang w:eastAsia="en-US" w:bidi="en-US"/>
              </w:rPr>
              <w:t>д.</w:t>
            </w:r>
            <w:r>
              <w:rPr>
                <w:rFonts w:eastAsia="Calibri" w:cs="Times New Roman"/>
                <w:iCs/>
                <w:lang w:eastAsia="en-US" w:bidi="en-US"/>
              </w:rPr>
              <w:t xml:space="preserve"> </w:t>
            </w:r>
            <w:r w:rsidRPr="00F316C5">
              <w:rPr>
                <w:rFonts w:eastAsia="Calibri" w:cs="Times New Roman"/>
                <w:iCs/>
                <w:lang w:eastAsia="en-US" w:bidi="en-US"/>
              </w:rPr>
              <w:t>30 кв.</w:t>
            </w:r>
            <w:r>
              <w:rPr>
                <w:rFonts w:eastAsia="Calibri" w:cs="Times New Roman"/>
                <w:iCs/>
                <w:lang w:eastAsia="en-US" w:bidi="en-US"/>
              </w:rPr>
              <w:t xml:space="preserve"> </w:t>
            </w:r>
            <w:r w:rsidRPr="00F316C5">
              <w:rPr>
                <w:rFonts w:eastAsia="Calibri" w:cs="Times New Roman"/>
                <w:iCs/>
                <w:lang w:eastAsia="en-US" w:bidi="en-US"/>
              </w:rPr>
              <w:t>3</w:t>
            </w:r>
          </w:p>
        </w:tc>
        <w:tc>
          <w:tcPr>
            <w:tcW w:w="1134" w:type="dxa"/>
            <w:tcBorders>
              <w:left w:val="single" w:sz="1" w:space="0" w:color="000000"/>
              <w:bottom w:val="single" w:sz="4" w:space="0" w:color="auto"/>
            </w:tcBorders>
            <w:shd w:val="clear" w:color="auto" w:fill="FFFFFF"/>
            <w:vAlign w:val="center"/>
          </w:tcPr>
          <w:p w:rsidR="006C570A" w:rsidRPr="00A74E4D" w:rsidRDefault="006C570A" w:rsidP="00484527">
            <w:pPr>
              <w:suppressAutoHyphens w:val="0"/>
              <w:jc w:val="center"/>
            </w:pPr>
            <w:r w:rsidRPr="00A74E4D">
              <w:t>1</w:t>
            </w:r>
          </w:p>
        </w:tc>
        <w:tc>
          <w:tcPr>
            <w:tcW w:w="1701" w:type="dxa"/>
            <w:tcBorders>
              <w:left w:val="single" w:sz="1" w:space="0" w:color="000000"/>
              <w:bottom w:val="single" w:sz="4" w:space="0" w:color="auto"/>
              <w:right w:val="single" w:sz="1" w:space="0" w:color="000000"/>
            </w:tcBorders>
            <w:shd w:val="clear" w:color="auto" w:fill="FFFFFF"/>
            <w:vAlign w:val="center"/>
          </w:tcPr>
          <w:p w:rsidR="006C570A" w:rsidRPr="00A74E4D" w:rsidRDefault="006C570A" w:rsidP="00484527">
            <w:pPr>
              <w:snapToGrid w:val="0"/>
              <w:jc w:val="center"/>
            </w:pPr>
            <w:r w:rsidRPr="00A74E4D">
              <w:t>сущ.</w:t>
            </w:r>
          </w:p>
        </w:tc>
      </w:tr>
      <w:tr w:rsidR="006C570A" w:rsidRPr="00A74E4D" w:rsidTr="00484527">
        <w:trPr>
          <w:gridAfter w:val="3"/>
          <w:wAfter w:w="17628" w:type="dxa"/>
          <w:trHeight w:val="300"/>
        </w:trPr>
        <w:tc>
          <w:tcPr>
            <w:tcW w:w="825" w:type="dxa"/>
            <w:tcBorders>
              <w:top w:val="single" w:sz="4" w:space="0" w:color="auto"/>
              <w:left w:val="single" w:sz="1" w:space="0" w:color="000000"/>
              <w:bottom w:val="single" w:sz="1" w:space="0" w:color="000000"/>
            </w:tcBorders>
            <w:shd w:val="clear" w:color="auto" w:fill="FFFFFF"/>
            <w:vAlign w:val="center"/>
          </w:tcPr>
          <w:p w:rsidR="006C570A" w:rsidRPr="002B1080" w:rsidRDefault="006C570A" w:rsidP="00484527">
            <w:pPr>
              <w:snapToGrid w:val="0"/>
              <w:jc w:val="center"/>
            </w:pPr>
          </w:p>
        </w:tc>
        <w:tc>
          <w:tcPr>
            <w:tcW w:w="6404" w:type="dxa"/>
            <w:tcBorders>
              <w:top w:val="single" w:sz="4" w:space="0" w:color="auto"/>
              <w:left w:val="single" w:sz="1" w:space="0" w:color="000000"/>
              <w:bottom w:val="single" w:sz="1" w:space="0" w:color="000000"/>
            </w:tcBorders>
            <w:shd w:val="clear" w:color="auto" w:fill="FFFFFF"/>
          </w:tcPr>
          <w:p w:rsidR="006C570A" w:rsidRPr="002E64F8" w:rsidRDefault="006C570A" w:rsidP="00484527">
            <w:pPr>
              <w:rPr>
                <w:rFonts w:eastAsia="Calibri" w:cs="Times New Roman"/>
                <w:iCs/>
                <w:lang w:eastAsia="en-US" w:bidi="en-US"/>
              </w:rPr>
            </w:pPr>
            <w:r w:rsidRPr="002E64F8">
              <w:rPr>
                <w:rFonts w:eastAsia="Calibri" w:cs="Times New Roman"/>
                <w:iCs/>
                <w:lang w:eastAsia="en-US" w:bidi="en-US"/>
              </w:rPr>
              <w:t>Магазин</w:t>
            </w:r>
          </w:p>
          <w:p w:rsidR="006C570A" w:rsidRPr="00F316C5" w:rsidRDefault="006C570A" w:rsidP="00484527">
            <w:pPr>
              <w:rPr>
                <w:rFonts w:eastAsia="Calibri" w:cs="Times New Roman"/>
                <w:iCs/>
                <w:lang w:eastAsia="en-US" w:bidi="en-US"/>
              </w:rPr>
            </w:pPr>
            <w:r>
              <w:rPr>
                <w:rFonts w:eastAsia="Calibri" w:cs="Times New Roman"/>
                <w:iCs/>
                <w:lang w:eastAsia="en-US" w:bidi="en-US"/>
              </w:rPr>
              <w:t>с</w:t>
            </w:r>
            <w:r w:rsidRPr="00F316C5">
              <w:rPr>
                <w:rFonts w:eastAsia="Calibri" w:cs="Times New Roman"/>
                <w:iCs/>
                <w:lang w:eastAsia="en-US" w:bidi="en-US"/>
              </w:rPr>
              <w:t>. Меркулово, ул. Центральная, д. 26</w:t>
            </w:r>
          </w:p>
        </w:tc>
        <w:tc>
          <w:tcPr>
            <w:tcW w:w="1134" w:type="dxa"/>
            <w:tcBorders>
              <w:top w:val="single" w:sz="4" w:space="0" w:color="auto"/>
              <w:left w:val="single" w:sz="1" w:space="0" w:color="000000"/>
              <w:bottom w:val="single" w:sz="1" w:space="0" w:color="000000"/>
            </w:tcBorders>
            <w:shd w:val="clear" w:color="auto" w:fill="FFFFFF"/>
            <w:vAlign w:val="center"/>
          </w:tcPr>
          <w:p w:rsidR="006C570A" w:rsidRPr="00A74E4D" w:rsidRDefault="006C570A" w:rsidP="00484527">
            <w:pPr>
              <w:suppressAutoHyphens w:val="0"/>
              <w:jc w:val="center"/>
            </w:pPr>
            <w:r w:rsidRPr="00A74E4D">
              <w:t>1</w:t>
            </w:r>
          </w:p>
        </w:tc>
        <w:tc>
          <w:tcPr>
            <w:tcW w:w="1701" w:type="dxa"/>
            <w:tcBorders>
              <w:top w:val="single" w:sz="4" w:space="0" w:color="auto"/>
              <w:left w:val="single" w:sz="1" w:space="0" w:color="000000"/>
              <w:bottom w:val="single" w:sz="1" w:space="0" w:color="000000"/>
              <w:right w:val="single" w:sz="1" w:space="0" w:color="000000"/>
            </w:tcBorders>
            <w:shd w:val="clear" w:color="auto" w:fill="FFFFFF"/>
            <w:vAlign w:val="center"/>
          </w:tcPr>
          <w:p w:rsidR="006C570A" w:rsidRPr="00A74E4D" w:rsidRDefault="006C570A" w:rsidP="00484527">
            <w:pPr>
              <w:snapToGrid w:val="0"/>
              <w:jc w:val="center"/>
            </w:pPr>
            <w:r w:rsidRPr="00A74E4D">
              <w:t>сущ.</w:t>
            </w:r>
          </w:p>
        </w:tc>
      </w:tr>
      <w:tr w:rsidR="006C570A" w:rsidRPr="00A74E4D" w:rsidTr="00484527">
        <w:trPr>
          <w:gridAfter w:val="3"/>
          <w:wAfter w:w="17628" w:type="dxa"/>
          <w:trHeight w:val="300"/>
        </w:trPr>
        <w:tc>
          <w:tcPr>
            <w:tcW w:w="825" w:type="dxa"/>
            <w:tcBorders>
              <w:left w:val="single" w:sz="1" w:space="0" w:color="000000"/>
              <w:bottom w:val="single" w:sz="1" w:space="0" w:color="000000"/>
            </w:tcBorders>
            <w:shd w:val="clear" w:color="auto" w:fill="FFFFFF"/>
            <w:vAlign w:val="center"/>
          </w:tcPr>
          <w:p w:rsidR="006C570A" w:rsidRPr="002B1080" w:rsidRDefault="006C570A" w:rsidP="00484527">
            <w:pPr>
              <w:snapToGrid w:val="0"/>
              <w:jc w:val="center"/>
            </w:pPr>
          </w:p>
        </w:tc>
        <w:tc>
          <w:tcPr>
            <w:tcW w:w="6404" w:type="dxa"/>
            <w:tcBorders>
              <w:left w:val="single" w:sz="1" w:space="0" w:color="000000"/>
              <w:bottom w:val="single" w:sz="1" w:space="0" w:color="000000"/>
            </w:tcBorders>
            <w:shd w:val="clear" w:color="auto" w:fill="FFFFFF"/>
          </w:tcPr>
          <w:p w:rsidR="006C570A" w:rsidRPr="002E64F8" w:rsidRDefault="006C570A" w:rsidP="00484527">
            <w:pPr>
              <w:rPr>
                <w:rFonts w:eastAsia="Calibri" w:cs="Times New Roman"/>
                <w:iCs/>
                <w:lang w:eastAsia="en-US" w:bidi="en-US"/>
              </w:rPr>
            </w:pPr>
            <w:r w:rsidRPr="002E64F8">
              <w:rPr>
                <w:rFonts w:eastAsia="Calibri" w:cs="Times New Roman"/>
                <w:iCs/>
                <w:lang w:eastAsia="en-US" w:bidi="en-US"/>
              </w:rPr>
              <w:t>Магазин</w:t>
            </w:r>
          </w:p>
          <w:p w:rsidR="006C570A" w:rsidRPr="00F316C5" w:rsidRDefault="006C570A" w:rsidP="00484527">
            <w:pPr>
              <w:rPr>
                <w:rFonts w:eastAsia="Calibri" w:cs="Times New Roman"/>
                <w:iCs/>
                <w:lang w:eastAsia="en-US" w:bidi="en-US"/>
              </w:rPr>
            </w:pPr>
            <w:r w:rsidRPr="00F316C5">
              <w:rPr>
                <w:rFonts w:eastAsia="Calibri" w:cs="Times New Roman"/>
                <w:iCs/>
                <w:lang w:eastAsia="en-US" w:bidi="en-US"/>
              </w:rPr>
              <w:t>д. Ясенки</w:t>
            </w:r>
            <w:r>
              <w:rPr>
                <w:rFonts w:eastAsia="Calibri" w:cs="Times New Roman"/>
                <w:iCs/>
                <w:lang w:eastAsia="en-US" w:bidi="en-US"/>
              </w:rPr>
              <w:t xml:space="preserve">, </w:t>
            </w:r>
            <w:r w:rsidRPr="00F316C5">
              <w:rPr>
                <w:rFonts w:eastAsia="Calibri" w:cs="Times New Roman"/>
                <w:iCs/>
                <w:lang w:eastAsia="en-US" w:bidi="en-US"/>
              </w:rPr>
              <w:t>ул.</w:t>
            </w:r>
            <w:r>
              <w:rPr>
                <w:rFonts w:eastAsia="Calibri" w:cs="Times New Roman"/>
                <w:iCs/>
                <w:lang w:eastAsia="en-US" w:bidi="en-US"/>
              </w:rPr>
              <w:t xml:space="preserve"> </w:t>
            </w:r>
            <w:r w:rsidRPr="00F316C5">
              <w:rPr>
                <w:rFonts w:eastAsia="Calibri" w:cs="Times New Roman"/>
                <w:iCs/>
                <w:lang w:eastAsia="en-US" w:bidi="en-US"/>
              </w:rPr>
              <w:t>Центральная</w:t>
            </w:r>
            <w:r>
              <w:rPr>
                <w:rFonts w:eastAsia="Calibri" w:cs="Times New Roman"/>
                <w:iCs/>
                <w:lang w:eastAsia="en-US" w:bidi="en-US"/>
              </w:rPr>
              <w:t xml:space="preserve"> </w:t>
            </w:r>
            <w:r w:rsidRPr="00F316C5">
              <w:rPr>
                <w:rFonts w:eastAsia="Calibri" w:cs="Times New Roman"/>
                <w:iCs/>
                <w:lang w:eastAsia="en-US" w:bidi="en-US"/>
              </w:rPr>
              <w:t>д.</w:t>
            </w:r>
            <w:r>
              <w:rPr>
                <w:rFonts w:eastAsia="Calibri" w:cs="Times New Roman"/>
                <w:iCs/>
                <w:lang w:eastAsia="en-US" w:bidi="en-US"/>
              </w:rPr>
              <w:t xml:space="preserve"> </w:t>
            </w:r>
            <w:r w:rsidRPr="00F316C5">
              <w:rPr>
                <w:rFonts w:eastAsia="Calibri" w:cs="Times New Roman"/>
                <w:iCs/>
                <w:lang w:eastAsia="en-US" w:bidi="en-US"/>
              </w:rPr>
              <w:t>1</w:t>
            </w:r>
          </w:p>
        </w:tc>
        <w:tc>
          <w:tcPr>
            <w:tcW w:w="1134" w:type="dxa"/>
            <w:tcBorders>
              <w:left w:val="single" w:sz="1" w:space="0" w:color="000000"/>
              <w:bottom w:val="single" w:sz="1" w:space="0" w:color="000000"/>
            </w:tcBorders>
            <w:shd w:val="clear" w:color="auto" w:fill="FFFFFF"/>
            <w:vAlign w:val="center"/>
          </w:tcPr>
          <w:p w:rsidR="006C570A" w:rsidRPr="00A74E4D" w:rsidRDefault="006C570A" w:rsidP="00484527">
            <w:pPr>
              <w:suppressAutoHyphens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vAlign w:val="center"/>
          </w:tcPr>
          <w:p w:rsidR="006C570A" w:rsidRPr="00A74E4D" w:rsidRDefault="006C570A" w:rsidP="00484527">
            <w:pPr>
              <w:snapToGrid w:val="0"/>
              <w:jc w:val="center"/>
            </w:pPr>
            <w:r w:rsidRPr="00A74E4D">
              <w:t>сущ.</w:t>
            </w:r>
          </w:p>
        </w:tc>
      </w:tr>
      <w:tr w:rsidR="006C570A" w:rsidRPr="00A74E4D" w:rsidTr="00484527">
        <w:trPr>
          <w:gridAfter w:val="3"/>
          <w:wAfter w:w="17628" w:type="dxa"/>
          <w:trHeight w:val="300"/>
        </w:trPr>
        <w:tc>
          <w:tcPr>
            <w:tcW w:w="825" w:type="dxa"/>
            <w:tcBorders>
              <w:left w:val="single" w:sz="1" w:space="0" w:color="000000"/>
              <w:bottom w:val="single" w:sz="1" w:space="0" w:color="000000"/>
            </w:tcBorders>
            <w:shd w:val="clear" w:color="auto" w:fill="FFFFFF"/>
            <w:vAlign w:val="center"/>
          </w:tcPr>
          <w:p w:rsidR="006C570A" w:rsidRPr="002B1080" w:rsidRDefault="006C570A" w:rsidP="00484527">
            <w:pPr>
              <w:snapToGrid w:val="0"/>
              <w:jc w:val="center"/>
            </w:pPr>
          </w:p>
        </w:tc>
        <w:tc>
          <w:tcPr>
            <w:tcW w:w="6404" w:type="dxa"/>
            <w:tcBorders>
              <w:left w:val="single" w:sz="1" w:space="0" w:color="000000"/>
              <w:bottom w:val="single" w:sz="1" w:space="0" w:color="000000"/>
            </w:tcBorders>
            <w:shd w:val="clear" w:color="auto" w:fill="FFFFFF"/>
          </w:tcPr>
          <w:p w:rsidR="006C570A" w:rsidRPr="002E64F8" w:rsidRDefault="006C570A" w:rsidP="00484527">
            <w:pPr>
              <w:rPr>
                <w:rFonts w:eastAsia="Calibri" w:cs="Times New Roman"/>
                <w:iCs/>
                <w:lang w:eastAsia="en-US" w:bidi="en-US"/>
              </w:rPr>
            </w:pPr>
            <w:r w:rsidRPr="002E64F8">
              <w:rPr>
                <w:rFonts w:eastAsia="Calibri" w:cs="Times New Roman"/>
                <w:iCs/>
                <w:lang w:eastAsia="en-US" w:bidi="en-US"/>
              </w:rPr>
              <w:t>Магазин</w:t>
            </w:r>
          </w:p>
          <w:p w:rsidR="006C570A" w:rsidRPr="00F316C5" w:rsidRDefault="006C570A" w:rsidP="00484527">
            <w:pPr>
              <w:rPr>
                <w:rFonts w:eastAsia="Calibri" w:cs="Times New Roman"/>
                <w:iCs/>
                <w:lang w:eastAsia="en-US" w:bidi="en-US"/>
              </w:rPr>
            </w:pPr>
            <w:r w:rsidRPr="00F316C5">
              <w:rPr>
                <w:rFonts w:eastAsia="Calibri" w:cs="Times New Roman"/>
                <w:iCs/>
                <w:lang w:eastAsia="en-US" w:bidi="en-US"/>
              </w:rPr>
              <w:t>д. Рахлеево</w:t>
            </w:r>
            <w:r>
              <w:rPr>
                <w:rFonts w:eastAsia="Calibri" w:cs="Times New Roman"/>
                <w:iCs/>
                <w:lang w:eastAsia="en-US" w:bidi="en-US"/>
              </w:rPr>
              <w:t xml:space="preserve">, </w:t>
            </w:r>
            <w:r w:rsidRPr="00F316C5">
              <w:rPr>
                <w:rFonts w:eastAsia="Calibri" w:cs="Times New Roman"/>
                <w:iCs/>
                <w:lang w:eastAsia="en-US" w:bidi="en-US"/>
              </w:rPr>
              <w:t>ул.</w:t>
            </w:r>
            <w:r>
              <w:rPr>
                <w:rFonts w:eastAsia="Calibri" w:cs="Times New Roman"/>
                <w:iCs/>
                <w:lang w:eastAsia="en-US" w:bidi="en-US"/>
              </w:rPr>
              <w:t xml:space="preserve"> </w:t>
            </w:r>
            <w:r w:rsidRPr="00F316C5">
              <w:rPr>
                <w:rFonts w:eastAsia="Calibri" w:cs="Times New Roman"/>
                <w:iCs/>
                <w:lang w:eastAsia="en-US" w:bidi="en-US"/>
              </w:rPr>
              <w:t>Центральная</w:t>
            </w:r>
            <w:r>
              <w:rPr>
                <w:rFonts w:eastAsia="Calibri" w:cs="Times New Roman"/>
                <w:iCs/>
                <w:lang w:eastAsia="en-US" w:bidi="en-US"/>
              </w:rPr>
              <w:t xml:space="preserve"> </w:t>
            </w:r>
            <w:r w:rsidRPr="00F316C5">
              <w:rPr>
                <w:rFonts w:eastAsia="Calibri" w:cs="Times New Roman"/>
                <w:iCs/>
                <w:lang w:eastAsia="en-US" w:bidi="en-US"/>
              </w:rPr>
              <w:t>д.</w:t>
            </w:r>
            <w:r>
              <w:rPr>
                <w:rFonts w:eastAsia="Calibri" w:cs="Times New Roman"/>
                <w:iCs/>
                <w:lang w:eastAsia="en-US" w:bidi="en-US"/>
              </w:rPr>
              <w:t xml:space="preserve"> </w:t>
            </w:r>
            <w:r w:rsidRPr="00F316C5">
              <w:rPr>
                <w:rFonts w:eastAsia="Calibri" w:cs="Times New Roman"/>
                <w:iCs/>
                <w:lang w:eastAsia="en-US" w:bidi="en-US"/>
              </w:rPr>
              <w:t>11 кв.</w:t>
            </w:r>
            <w:r>
              <w:rPr>
                <w:rFonts w:eastAsia="Calibri" w:cs="Times New Roman"/>
                <w:iCs/>
                <w:lang w:eastAsia="en-US" w:bidi="en-US"/>
              </w:rPr>
              <w:t xml:space="preserve"> </w:t>
            </w:r>
            <w:r w:rsidRPr="00F316C5">
              <w:rPr>
                <w:rFonts w:eastAsia="Calibri" w:cs="Times New Roman"/>
                <w:iCs/>
                <w:lang w:eastAsia="en-US" w:bidi="en-US"/>
              </w:rPr>
              <w:t>2</w:t>
            </w:r>
          </w:p>
        </w:tc>
        <w:tc>
          <w:tcPr>
            <w:tcW w:w="1134" w:type="dxa"/>
            <w:tcBorders>
              <w:left w:val="single" w:sz="1" w:space="0" w:color="000000"/>
              <w:bottom w:val="single" w:sz="1" w:space="0" w:color="000000"/>
            </w:tcBorders>
            <w:shd w:val="clear" w:color="auto" w:fill="FFFFFF"/>
            <w:vAlign w:val="center"/>
          </w:tcPr>
          <w:p w:rsidR="006C570A" w:rsidRPr="00A74E4D" w:rsidRDefault="006C570A" w:rsidP="00484527">
            <w:pPr>
              <w:suppressAutoHyphens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vAlign w:val="center"/>
          </w:tcPr>
          <w:p w:rsidR="006C570A" w:rsidRPr="00A74E4D" w:rsidRDefault="006C570A" w:rsidP="00484527">
            <w:pPr>
              <w:snapToGrid w:val="0"/>
              <w:jc w:val="center"/>
            </w:pPr>
            <w:r w:rsidRPr="00A74E4D">
              <w:t>сущ.</w:t>
            </w:r>
          </w:p>
        </w:tc>
      </w:tr>
      <w:tr w:rsidR="006C570A" w:rsidRPr="00A74E4D" w:rsidTr="00484527">
        <w:trPr>
          <w:gridAfter w:val="3"/>
          <w:wAfter w:w="17628" w:type="dxa"/>
          <w:trHeight w:val="300"/>
        </w:trPr>
        <w:tc>
          <w:tcPr>
            <w:tcW w:w="825" w:type="dxa"/>
            <w:tcBorders>
              <w:left w:val="single" w:sz="1" w:space="0" w:color="000000"/>
              <w:bottom w:val="single" w:sz="1" w:space="0" w:color="000000"/>
            </w:tcBorders>
            <w:shd w:val="clear" w:color="auto" w:fill="FFFFFF"/>
            <w:vAlign w:val="center"/>
          </w:tcPr>
          <w:p w:rsidR="006C570A" w:rsidRPr="002B1080" w:rsidRDefault="006C570A" w:rsidP="00484527">
            <w:pPr>
              <w:snapToGrid w:val="0"/>
              <w:jc w:val="center"/>
            </w:pPr>
          </w:p>
        </w:tc>
        <w:tc>
          <w:tcPr>
            <w:tcW w:w="6404" w:type="dxa"/>
            <w:tcBorders>
              <w:left w:val="single" w:sz="1" w:space="0" w:color="000000"/>
              <w:bottom w:val="single" w:sz="4" w:space="0" w:color="auto"/>
            </w:tcBorders>
            <w:shd w:val="clear" w:color="auto" w:fill="FFFFFF"/>
          </w:tcPr>
          <w:p w:rsidR="006C570A" w:rsidRPr="002E64F8" w:rsidRDefault="006C570A" w:rsidP="00484527">
            <w:pPr>
              <w:rPr>
                <w:rFonts w:eastAsia="Calibri" w:cs="Times New Roman"/>
                <w:iCs/>
                <w:lang w:eastAsia="en-US" w:bidi="en-US"/>
              </w:rPr>
            </w:pPr>
            <w:r w:rsidRPr="002E64F8">
              <w:rPr>
                <w:rFonts w:eastAsia="Calibri" w:cs="Times New Roman"/>
                <w:iCs/>
                <w:lang w:eastAsia="en-US" w:bidi="en-US"/>
              </w:rPr>
              <w:t>Магазин</w:t>
            </w:r>
          </w:p>
          <w:p w:rsidR="006C570A" w:rsidRPr="00F316C5" w:rsidRDefault="006C570A" w:rsidP="00484527">
            <w:pPr>
              <w:rPr>
                <w:rFonts w:eastAsia="Calibri" w:cs="Times New Roman"/>
                <w:iCs/>
                <w:lang w:eastAsia="en-US" w:bidi="en-US"/>
              </w:rPr>
            </w:pPr>
            <w:r>
              <w:rPr>
                <w:rFonts w:eastAsia="Calibri" w:cs="Times New Roman"/>
                <w:iCs/>
                <w:lang w:eastAsia="en-US" w:bidi="en-US"/>
              </w:rPr>
              <w:t>пос</w:t>
            </w:r>
            <w:r w:rsidRPr="00F316C5">
              <w:rPr>
                <w:rFonts w:eastAsia="Calibri" w:cs="Times New Roman"/>
                <w:iCs/>
                <w:lang w:eastAsia="en-US" w:bidi="en-US"/>
              </w:rPr>
              <w:t>. Буревестник</w:t>
            </w:r>
            <w:r>
              <w:rPr>
                <w:rFonts w:eastAsia="Calibri" w:cs="Times New Roman"/>
                <w:iCs/>
                <w:lang w:eastAsia="en-US" w:bidi="en-US"/>
              </w:rPr>
              <w:t xml:space="preserve">, </w:t>
            </w:r>
            <w:r w:rsidRPr="00F316C5">
              <w:rPr>
                <w:rFonts w:eastAsia="Calibri" w:cs="Times New Roman"/>
                <w:iCs/>
                <w:lang w:eastAsia="en-US" w:bidi="en-US"/>
              </w:rPr>
              <w:t>ул.</w:t>
            </w:r>
            <w:r>
              <w:rPr>
                <w:rFonts w:eastAsia="Calibri" w:cs="Times New Roman"/>
                <w:iCs/>
                <w:lang w:eastAsia="en-US" w:bidi="en-US"/>
              </w:rPr>
              <w:t xml:space="preserve"> </w:t>
            </w:r>
            <w:r w:rsidRPr="00F316C5">
              <w:rPr>
                <w:rFonts w:eastAsia="Calibri" w:cs="Times New Roman"/>
                <w:iCs/>
                <w:lang w:eastAsia="en-US" w:bidi="en-US"/>
              </w:rPr>
              <w:t>Центральная, д. 20</w:t>
            </w:r>
          </w:p>
        </w:tc>
        <w:tc>
          <w:tcPr>
            <w:tcW w:w="1134" w:type="dxa"/>
            <w:tcBorders>
              <w:left w:val="single" w:sz="1" w:space="0" w:color="000000"/>
              <w:bottom w:val="single" w:sz="4" w:space="0" w:color="auto"/>
            </w:tcBorders>
            <w:shd w:val="clear" w:color="auto" w:fill="FFFFFF"/>
            <w:vAlign w:val="center"/>
          </w:tcPr>
          <w:p w:rsidR="006C570A" w:rsidRPr="00A74E4D" w:rsidRDefault="006C570A" w:rsidP="00484527">
            <w:pPr>
              <w:suppressAutoHyphens w:val="0"/>
              <w:jc w:val="center"/>
            </w:pPr>
            <w:r w:rsidRPr="00A74E4D">
              <w:t>1</w:t>
            </w:r>
          </w:p>
        </w:tc>
        <w:tc>
          <w:tcPr>
            <w:tcW w:w="1701" w:type="dxa"/>
            <w:tcBorders>
              <w:left w:val="single" w:sz="1" w:space="0" w:color="000000"/>
              <w:bottom w:val="single" w:sz="4" w:space="0" w:color="auto"/>
              <w:right w:val="single" w:sz="1" w:space="0" w:color="000000"/>
            </w:tcBorders>
            <w:shd w:val="clear" w:color="auto" w:fill="FFFFFF"/>
            <w:vAlign w:val="center"/>
          </w:tcPr>
          <w:p w:rsidR="006C570A" w:rsidRPr="00A74E4D" w:rsidRDefault="006C570A" w:rsidP="00484527">
            <w:pPr>
              <w:snapToGrid w:val="0"/>
              <w:jc w:val="center"/>
            </w:pPr>
            <w:r w:rsidRPr="00A74E4D">
              <w:t>сущ.</w:t>
            </w:r>
          </w:p>
        </w:tc>
      </w:tr>
      <w:tr w:rsidR="006C570A" w:rsidRPr="00A74E4D" w:rsidTr="00484527">
        <w:trPr>
          <w:gridAfter w:val="3"/>
          <w:wAfter w:w="17628" w:type="dxa"/>
          <w:trHeight w:val="300"/>
        </w:trPr>
        <w:tc>
          <w:tcPr>
            <w:tcW w:w="825" w:type="dxa"/>
            <w:tcBorders>
              <w:left w:val="single" w:sz="1" w:space="0" w:color="000000"/>
              <w:bottom w:val="single" w:sz="4" w:space="0" w:color="auto"/>
              <w:right w:val="single" w:sz="4" w:space="0" w:color="auto"/>
            </w:tcBorders>
            <w:shd w:val="clear" w:color="auto" w:fill="FFFFFF"/>
            <w:vAlign w:val="center"/>
          </w:tcPr>
          <w:p w:rsidR="006C570A" w:rsidRPr="002B1080" w:rsidRDefault="006C570A" w:rsidP="00484527">
            <w:pPr>
              <w:snapToGrid w:val="0"/>
              <w:jc w:val="center"/>
            </w:pPr>
          </w:p>
        </w:tc>
        <w:tc>
          <w:tcPr>
            <w:tcW w:w="6404" w:type="dxa"/>
            <w:tcBorders>
              <w:top w:val="single" w:sz="4" w:space="0" w:color="auto"/>
              <w:left w:val="single" w:sz="4" w:space="0" w:color="auto"/>
              <w:bottom w:val="single" w:sz="4" w:space="0" w:color="auto"/>
              <w:right w:val="single" w:sz="4" w:space="0" w:color="auto"/>
            </w:tcBorders>
            <w:shd w:val="clear" w:color="auto" w:fill="FFFFFF"/>
          </w:tcPr>
          <w:p w:rsidR="006C570A" w:rsidRPr="002E64F8" w:rsidRDefault="006C570A" w:rsidP="00484527">
            <w:pPr>
              <w:rPr>
                <w:rFonts w:eastAsia="Calibri" w:cs="Times New Roman"/>
                <w:iCs/>
                <w:lang w:eastAsia="en-US" w:bidi="en-US"/>
              </w:rPr>
            </w:pPr>
            <w:r w:rsidRPr="002E64F8">
              <w:rPr>
                <w:rFonts w:eastAsia="Calibri" w:cs="Times New Roman"/>
                <w:iCs/>
                <w:lang w:eastAsia="en-US" w:bidi="en-US"/>
              </w:rPr>
              <w:t>Магазин</w:t>
            </w:r>
          </w:p>
          <w:p w:rsidR="006C570A" w:rsidRPr="00F316C5" w:rsidRDefault="006C570A" w:rsidP="00484527">
            <w:pPr>
              <w:rPr>
                <w:rFonts w:eastAsia="Calibri" w:cs="Times New Roman"/>
                <w:iCs/>
                <w:lang w:eastAsia="en-US" w:bidi="en-US"/>
              </w:rPr>
            </w:pPr>
            <w:r w:rsidRPr="00F316C5">
              <w:rPr>
                <w:rFonts w:eastAsia="Calibri" w:cs="Times New Roman"/>
                <w:iCs/>
                <w:lang w:eastAsia="en-US" w:bidi="en-US"/>
              </w:rPr>
              <w:t>с. Мокрое, ул. Зеленая д</w:t>
            </w:r>
            <w:r>
              <w:rPr>
                <w:rFonts w:eastAsia="Calibri" w:cs="Times New Roman"/>
                <w:iCs/>
                <w:lang w:eastAsia="en-US" w:bidi="en-US"/>
              </w:rPr>
              <w:t>.</w:t>
            </w:r>
            <w:r w:rsidRPr="00F316C5">
              <w:rPr>
                <w:rFonts w:eastAsia="Calibri" w:cs="Times New Roman"/>
                <w:iCs/>
                <w:lang w:eastAsia="en-US" w:bidi="en-US"/>
              </w:rPr>
              <w:t xml:space="preserve"> 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6C570A" w:rsidRPr="00A74E4D" w:rsidRDefault="006C570A" w:rsidP="00484527">
            <w:pPr>
              <w:suppressAutoHyphens w:val="0"/>
              <w:jc w:val="center"/>
            </w:pPr>
            <w:r w:rsidRPr="00A74E4D">
              <w:t>1</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6C570A" w:rsidRPr="00A74E4D" w:rsidRDefault="006C570A" w:rsidP="00484527">
            <w:pPr>
              <w:snapToGrid w:val="0"/>
              <w:jc w:val="center"/>
            </w:pPr>
            <w:r w:rsidRPr="00A74E4D">
              <w:t>сущ.</w:t>
            </w:r>
          </w:p>
        </w:tc>
      </w:tr>
      <w:tr w:rsidR="006C570A" w:rsidRPr="00A74E4D" w:rsidTr="00484527">
        <w:trPr>
          <w:gridAfter w:val="3"/>
          <w:wAfter w:w="17628" w:type="dxa"/>
          <w:trHeight w:val="300"/>
        </w:trPr>
        <w:tc>
          <w:tcPr>
            <w:tcW w:w="825" w:type="dxa"/>
            <w:tcBorders>
              <w:top w:val="single" w:sz="4" w:space="0" w:color="auto"/>
              <w:left w:val="single" w:sz="4" w:space="0" w:color="auto"/>
              <w:bottom w:val="single" w:sz="4" w:space="0" w:color="auto"/>
              <w:right w:val="single" w:sz="4" w:space="0" w:color="auto"/>
            </w:tcBorders>
            <w:shd w:val="clear" w:color="auto" w:fill="FFFFFF"/>
            <w:vAlign w:val="center"/>
          </w:tcPr>
          <w:p w:rsidR="006C570A" w:rsidRPr="002B1080" w:rsidRDefault="006C570A" w:rsidP="00484527">
            <w:pPr>
              <w:snapToGrid w:val="0"/>
              <w:jc w:val="center"/>
            </w:pPr>
          </w:p>
        </w:tc>
        <w:tc>
          <w:tcPr>
            <w:tcW w:w="6404" w:type="dxa"/>
            <w:tcBorders>
              <w:top w:val="single" w:sz="4" w:space="0" w:color="auto"/>
              <w:left w:val="single" w:sz="4" w:space="0" w:color="auto"/>
              <w:bottom w:val="single" w:sz="4" w:space="0" w:color="auto"/>
              <w:right w:val="single" w:sz="4" w:space="0" w:color="auto"/>
            </w:tcBorders>
            <w:shd w:val="clear" w:color="auto" w:fill="FFFFFF"/>
          </w:tcPr>
          <w:p w:rsidR="006C570A" w:rsidRPr="002E64F8" w:rsidRDefault="006C570A" w:rsidP="00484527">
            <w:pPr>
              <w:rPr>
                <w:rFonts w:eastAsia="Calibri" w:cs="Times New Roman"/>
                <w:iCs/>
                <w:lang w:eastAsia="en-US" w:bidi="en-US"/>
              </w:rPr>
            </w:pPr>
            <w:r w:rsidRPr="002E64F8">
              <w:rPr>
                <w:rFonts w:eastAsia="Calibri" w:cs="Times New Roman"/>
                <w:iCs/>
                <w:lang w:eastAsia="en-US" w:bidi="en-US"/>
              </w:rPr>
              <w:t>Магазин</w:t>
            </w:r>
          </w:p>
          <w:p w:rsidR="006C570A" w:rsidRPr="00F316C5" w:rsidRDefault="006C570A" w:rsidP="00484527">
            <w:pPr>
              <w:rPr>
                <w:rFonts w:eastAsia="Calibri" w:cs="Times New Roman"/>
                <w:iCs/>
                <w:lang w:eastAsia="en-US" w:bidi="en-US"/>
              </w:rPr>
            </w:pPr>
            <w:r w:rsidRPr="00F316C5">
              <w:rPr>
                <w:rFonts w:eastAsia="Calibri" w:cs="Times New Roman"/>
                <w:iCs/>
                <w:lang w:eastAsia="en-US" w:bidi="en-US"/>
              </w:rPr>
              <w:t>с. Белый Колодезь, ул. Цен</w:t>
            </w:r>
            <w:r>
              <w:rPr>
                <w:rFonts w:eastAsia="Calibri" w:cs="Times New Roman"/>
                <w:iCs/>
                <w:lang w:eastAsia="en-US" w:bidi="en-US"/>
              </w:rPr>
              <w:t>тральная д.10 а</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6C570A" w:rsidRPr="00A74E4D" w:rsidRDefault="006C570A" w:rsidP="00484527">
            <w:pPr>
              <w:suppressAutoHyphens w:val="0"/>
              <w:jc w:val="center"/>
            </w:pPr>
            <w:r w:rsidRPr="00A74E4D">
              <w:t>1</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6C570A" w:rsidRPr="00A74E4D" w:rsidRDefault="006C570A" w:rsidP="00484527">
            <w:pPr>
              <w:snapToGrid w:val="0"/>
              <w:jc w:val="center"/>
            </w:pPr>
            <w:r w:rsidRPr="00A74E4D">
              <w:t>сущ.</w:t>
            </w:r>
          </w:p>
        </w:tc>
      </w:tr>
      <w:tr w:rsidR="006C570A" w:rsidRPr="00A74E4D" w:rsidTr="00484527">
        <w:trPr>
          <w:gridAfter w:val="3"/>
          <w:wAfter w:w="17628" w:type="dxa"/>
          <w:trHeight w:val="300"/>
        </w:trPr>
        <w:tc>
          <w:tcPr>
            <w:tcW w:w="825" w:type="dxa"/>
            <w:tcBorders>
              <w:top w:val="single" w:sz="4" w:space="0" w:color="auto"/>
              <w:left w:val="single" w:sz="4" w:space="0" w:color="auto"/>
              <w:bottom w:val="single" w:sz="4" w:space="0" w:color="auto"/>
              <w:right w:val="single" w:sz="4" w:space="0" w:color="auto"/>
            </w:tcBorders>
            <w:shd w:val="clear" w:color="auto" w:fill="FFFFFF"/>
            <w:vAlign w:val="center"/>
          </w:tcPr>
          <w:p w:rsidR="006C570A" w:rsidRPr="002B1080" w:rsidRDefault="006C570A" w:rsidP="00484527">
            <w:pPr>
              <w:snapToGrid w:val="0"/>
              <w:jc w:val="center"/>
            </w:pPr>
          </w:p>
        </w:tc>
        <w:tc>
          <w:tcPr>
            <w:tcW w:w="6404" w:type="dxa"/>
            <w:tcBorders>
              <w:top w:val="single" w:sz="4" w:space="0" w:color="auto"/>
              <w:left w:val="single" w:sz="4" w:space="0" w:color="auto"/>
              <w:bottom w:val="single" w:sz="4" w:space="0" w:color="auto"/>
              <w:right w:val="single" w:sz="4" w:space="0" w:color="auto"/>
            </w:tcBorders>
            <w:shd w:val="clear" w:color="auto" w:fill="FFFFFF"/>
          </w:tcPr>
          <w:p w:rsidR="006C570A" w:rsidRPr="002E64F8" w:rsidRDefault="006C570A" w:rsidP="00484527">
            <w:pPr>
              <w:rPr>
                <w:rFonts w:eastAsia="Calibri" w:cs="Times New Roman"/>
                <w:iCs/>
                <w:lang w:eastAsia="en-US" w:bidi="en-US"/>
              </w:rPr>
            </w:pPr>
            <w:r w:rsidRPr="002E64F8">
              <w:rPr>
                <w:rFonts w:eastAsia="Calibri" w:cs="Times New Roman"/>
                <w:iCs/>
                <w:lang w:eastAsia="en-US" w:bidi="en-US"/>
              </w:rPr>
              <w:t>Магазин</w:t>
            </w:r>
          </w:p>
          <w:p w:rsidR="006C570A" w:rsidRPr="00F316C5" w:rsidRDefault="006C570A" w:rsidP="00484527">
            <w:pPr>
              <w:rPr>
                <w:rFonts w:eastAsia="Calibri" w:cs="Times New Roman"/>
                <w:iCs/>
                <w:lang w:eastAsia="en-US" w:bidi="en-US"/>
              </w:rPr>
            </w:pPr>
            <w:r w:rsidRPr="00F316C5">
              <w:rPr>
                <w:rFonts w:eastAsia="Calibri" w:cs="Times New Roman"/>
                <w:iCs/>
                <w:lang w:eastAsia="en-US" w:bidi="en-US"/>
              </w:rPr>
              <w:t>с. Белый Колодезь</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6C570A" w:rsidRPr="00A74E4D" w:rsidRDefault="006C570A" w:rsidP="00484527">
            <w:pPr>
              <w:suppressAutoHyphens w:val="0"/>
              <w:jc w:val="center"/>
            </w:pPr>
            <w:r w:rsidRPr="00A74E4D">
              <w:t>1</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6C570A" w:rsidRPr="00A74E4D" w:rsidRDefault="006C570A" w:rsidP="00484527">
            <w:pPr>
              <w:snapToGrid w:val="0"/>
              <w:jc w:val="center"/>
            </w:pPr>
            <w:r w:rsidRPr="00A74E4D">
              <w:t>сущ.</w:t>
            </w:r>
          </w:p>
        </w:tc>
      </w:tr>
      <w:tr w:rsidR="006C570A" w:rsidRPr="00A74E4D" w:rsidTr="00484527">
        <w:trPr>
          <w:gridAfter w:val="3"/>
          <w:wAfter w:w="17628" w:type="dxa"/>
          <w:trHeight w:val="300"/>
        </w:trPr>
        <w:tc>
          <w:tcPr>
            <w:tcW w:w="825" w:type="dxa"/>
            <w:tcBorders>
              <w:top w:val="single" w:sz="4" w:space="0" w:color="auto"/>
              <w:left w:val="single" w:sz="4" w:space="0" w:color="auto"/>
              <w:bottom w:val="single" w:sz="4" w:space="0" w:color="auto"/>
              <w:right w:val="single" w:sz="4" w:space="0" w:color="auto"/>
            </w:tcBorders>
            <w:shd w:val="clear" w:color="auto" w:fill="FFFFFF"/>
            <w:vAlign w:val="center"/>
          </w:tcPr>
          <w:p w:rsidR="006C570A" w:rsidRPr="002B1080" w:rsidRDefault="006C570A" w:rsidP="00484527">
            <w:pPr>
              <w:snapToGrid w:val="0"/>
              <w:jc w:val="center"/>
            </w:pPr>
          </w:p>
        </w:tc>
        <w:tc>
          <w:tcPr>
            <w:tcW w:w="6404" w:type="dxa"/>
            <w:tcBorders>
              <w:top w:val="single" w:sz="4" w:space="0" w:color="auto"/>
              <w:left w:val="single" w:sz="4" w:space="0" w:color="auto"/>
              <w:bottom w:val="single" w:sz="4" w:space="0" w:color="auto"/>
              <w:right w:val="single" w:sz="4" w:space="0" w:color="auto"/>
            </w:tcBorders>
            <w:shd w:val="clear" w:color="auto" w:fill="FFFFFF"/>
          </w:tcPr>
          <w:p w:rsidR="006C570A" w:rsidRPr="002E64F8" w:rsidRDefault="006C570A" w:rsidP="00484527">
            <w:pPr>
              <w:rPr>
                <w:rFonts w:eastAsia="Calibri" w:cs="Times New Roman"/>
                <w:iCs/>
                <w:lang w:eastAsia="en-US" w:bidi="en-US"/>
              </w:rPr>
            </w:pPr>
            <w:r w:rsidRPr="002E64F8">
              <w:rPr>
                <w:rFonts w:eastAsia="Calibri" w:cs="Times New Roman"/>
                <w:iCs/>
                <w:lang w:eastAsia="en-US" w:bidi="en-US"/>
              </w:rPr>
              <w:t>Магазин</w:t>
            </w:r>
          </w:p>
          <w:p w:rsidR="006C570A" w:rsidRPr="00F316C5" w:rsidRDefault="006C570A" w:rsidP="00484527">
            <w:pPr>
              <w:rPr>
                <w:rFonts w:eastAsia="Calibri" w:cs="Times New Roman"/>
                <w:iCs/>
                <w:lang w:eastAsia="en-US" w:bidi="en-US"/>
              </w:rPr>
            </w:pPr>
            <w:r w:rsidRPr="00F316C5">
              <w:rPr>
                <w:rFonts w:eastAsia="Calibri" w:cs="Times New Roman"/>
                <w:iCs/>
                <w:lang w:eastAsia="en-US" w:bidi="en-US"/>
              </w:rPr>
              <w:t>пос. Октябрьский, ул. Мира д</w:t>
            </w:r>
            <w:r>
              <w:rPr>
                <w:rFonts w:eastAsia="Calibri" w:cs="Times New Roman"/>
                <w:iCs/>
                <w:lang w:eastAsia="en-US" w:bidi="en-US"/>
              </w:rPr>
              <w:t>.</w:t>
            </w:r>
            <w:r w:rsidRPr="00F316C5">
              <w:rPr>
                <w:rFonts w:eastAsia="Calibri" w:cs="Times New Roman"/>
                <w:iCs/>
                <w:lang w:eastAsia="en-US" w:bidi="en-US"/>
              </w:rPr>
              <w:t xml:space="preserve"> 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6C570A" w:rsidRPr="00A74E4D" w:rsidRDefault="006C570A" w:rsidP="00484527">
            <w:pPr>
              <w:suppressAutoHyphens w:val="0"/>
              <w:jc w:val="center"/>
            </w:pPr>
            <w:r w:rsidRPr="00A74E4D">
              <w:t>1</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6C570A" w:rsidRPr="00A74E4D" w:rsidRDefault="006C570A" w:rsidP="00484527">
            <w:pPr>
              <w:snapToGrid w:val="0"/>
              <w:jc w:val="center"/>
            </w:pPr>
            <w:r w:rsidRPr="00A74E4D">
              <w:t>сущ.</w:t>
            </w:r>
          </w:p>
        </w:tc>
      </w:tr>
      <w:tr w:rsidR="006C570A" w:rsidRPr="00A74E4D" w:rsidTr="00484527">
        <w:trPr>
          <w:gridAfter w:val="3"/>
          <w:wAfter w:w="17628" w:type="dxa"/>
          <w:trHeight w:val="300"/>
        </w:trPr>
        <w:tc>
          <w:tcPr>
            <w:tcW w:w="825" w:type="dxa"/>
            <w:tcBorders>
              <w:top w:val="single" w:sz="4" w:space="0" w:color="auto"/>
              <w:left w:val="single" w:sz="4" w:space="0" w:color="auto"/>
              <w:bottom w:val="single" w:sz="4" w:space="0" w:color="auto"/>
              <w:right w:val="single" w:sz="4" w:space="0" w:color="auto"/>
            </w:tcBorders>
            <w:shd w:val="clear" w:color="auto" w:fill="FFFFFF"/>
            <w:vAlign w:val="center"/>
          </w:tcPr>
          <w:p w:rsidR="006C570A" w:rsidRPr="002B1080" w:rsidRDefault="006C570A" w:rsidP="00484527">
            <w:pPr>
              <w:snapToGrid w:val="0"/>
              <w:jc w:val="center"/>
            </w:pPr>
          </w:p>
        </w:tc>
        <w:tc>
          <w:tcPr>
            <w:tcW w:w="6404" w:type="dxa"/>
            <w:tcBorders>
              <w:top w:val="single" w:sz="4" w:space="0" w:color="auto"/>
              <w:left w:val="single" w:sz="4" w:space="0" w:color="auto"/>
              <w:bottom w:val="single" w:sz="4" w:space="0" w:color="auto"/>
              <w:right w:val="single" w:sz="4" w:space="0" w:color="auto"/>
            </w:tcBorders>
            <w:shd w:val="clear" w:color="auto" w:fill="FFFFFF"/>
          </w:tcPr>
          <w:p w:rsidR="006C570A" w:rsidRPr="002E64F8" w:rsidRDefault="006C570A" w:rsidP="00484527">
            <w:pPr>
              <w:rPr>
                <w:rFonts w:eastAsia="Calibri" w:cs="Times New Roman"/>
                <w:iCs/>
                <w:lang w:eastAsia="en-US" w:bidi="en-US"/>
              </w:rPr>
            </w:pPr>
            <w:r w:rsidRPr="002E64F8">
              <w:rPr>
                <w:rFonts w:eastAsia="Calibri" w:cs="Times New Roman"/>
                <w:iCs/>
                <w:lang w:eastAsia="en-US" w:bidi="en-US"/>
              </w:rPr>
              <w:t>Магазин</w:t>
            </w:r>
          </w:p>
          <w:p w:rsidR="006C570A" w:rsidRPr="00F316C5" w:rsidRDefault="006C570A" w:rsidP="00484527">
            <w:pPr>
              <w:rPr>
                <w:rFonts w:eastAsia="Calibri" w:cs="Times New Roman"/>
                <w:iCs/>
                <w:lang w:eastAsia="en-US" w:bidi="en-US"/>
              </w:rPr>
            </w:pPr>
            <w:r>
              <w:rPr>
                <w:rFonts w:eastAsia="Calibri" w:cs="Times New Roman"/>
                <w:iCs/>
                <w:lang w:eastAsia="en-US" w:bidi="en-US"/>
              </w:rPr>
              <w:t>д</w:t>
            </w:r>
            <w:r w:rsidRPr="00F316C5">
              <w:rPr>
                <w:rFonts w:eastAsia="Calibri" w:cs="Times New Roman"/>
                <w:iCs/>
                <w:lang w:eastAsia="en-US" w:bidi="en-US"/>
              </w:rPr>
              <w:t>. Боброво</w:t>
            </w:r>
            <w:r>
              <w:rPr>
                <w:rFonts w:eastAsia="Calibri" w:cs="Times New Roman"/>
                <w:iCs/>
                <w:lang w:eastAsia="en-US" w:bidi="en-US"/>
              </w:rPr>
              <w:t>,</w:t>
            </w:r>
            <w:r w:rsidRPr="00F316C5">
              <w:rPr>
                <w:rFonts w:eastAsia="Calibri" w:cs="Times New Roman"/>
                <w:iCs/>
                <w:lang w:eastAsia="en-US" w:bidi="en-US"/>
              </w:rPr>
              <w:t xml:space="preserve"> ул. Центральная, д. 17</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6C570A" w:rsidRPr="00A74E4D" w:rsidRDefault="006C570A" w:rsidP="00484527">
            <w:pPr>
              <w:suppressAutoHyphens w:val="0"/>
              <w:jc w:val="center"/>
            </w:pPr>
            <w:r w:rsidRPr="00A74E4D">
              <w:t>1</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6C570A" w:rsidRPr="00A74E4D" w:rsidRDefault="006C570A" w:rsidP="00484527">
            <w:pPr>
              <w:snapToGrid w:val="0"/>
              <w:jc w:val="center"/>
            </w:pPr>
            <w:r w:rsidRPr="00A74E4D">
              <w:t>сущ.</w:t>
            </w:r>
          </w:p>
        </w:tc>
      </w:tr>
      <w:tr w:rsidR="006C570A" w:rsidRPr="00A74E4D" w:rsidTr="00484527">
        <w:trPr>
          <w:gridAfter w:val="3"/>
          <w:wAfter w:w="17628" w:type="dxa"/>
          <w:trHeight w:val="300"/>
        </w:trPr>
        <w:tc>
          <w:tcPr>
            <w:tcW w:w="825" w:type="dxa"/>
            <w:tcBorders>
              <w:top w:val="single" w:sz="4" w:space="0" w:color="auto"/>
              <w:left w:val="single" w:sz="4" w:space="0" w:color="auto"/>
              <w:bottom w:val="single" w:sz="4" w:space="0" w:color="auto"/>
              <w:right w:val="single" w:sz="4" w:space="0" w:color="auto"/>
            </w:tcBorders>
            <w:shd w:val="clear" w:color="auto" w:fill="FFFFFF"/>
            <w:vAlign w:val="center"/>
          </w:tcPr>
          <w:p w:rsidR="006C570A" w:rsidRPr="002B1080" w:rsidRDefault="006C570A" w:rsidP="00484527">
            <w:pPr>
              <w:snapToGrid w:val="0"/>
              <w:jc w:val="center"/>
            </w:pPr>
          </w:p>
        </w:tc>
        <w:tc>
          <w:tcPr>
            <w:tcW w:w="6404" w:type="dxa"/>
            <w:tcBorders>
              <w:top w:val="single" w:sz="4" w:space="0" w:color="auto"/>
              <w:left w:val="single" w:sz="4" w:space="0" w:color="auto"/>
              <w:bottom w:val="single" w:sz="4" w:space="0" w:color="auto"/>
              <w:right w:val="single" w:sz="4" w:space="0" w:color="auto"/>
            </w:tcBorders>
            <w:shd w:val="clear" w:color="auto" w:fill="FFFFFF"/>
          </w:tcPr>
          <w:p w:rsidR="006C570A" w:rsidRPr="002E64F8" w:rsidRDefault="006C570A" w:rsidP="00484527">
            <w:pPr>
              <w:rPr>
                <w:rFonts w:eastAsia="Calibri" w:cs="Times New Roman"/>
                <w:iCs/>
                <w:lang w:eastAsia="en-US" w:bidi="en-US"/>
              </w:rPr>
            </w:pPr>
            <w:r w:rsidRPr="002E64F8">
              <w:rPr>
                <w:rFonts w:eastAsia="Calibri" w:cs="Times New Roman"/>
                <w:iCs/>
                <w:lang w:eastAsia="en-US" w:bidi="en-US"/>
              </w:rPr>
              <w:t>Магазин</w:t>
            </w:r>
          </w:p>
          <w:p w:rsidR="006C570A" w:rsidRPr="00F316C5" w:rsidRDefault="006C570A" w:rsidP="00484527">
            <w:pPr>
              <w:rPr>
                <w:rFonts w:eastAsia="Calibri" w:cs="Times New Roman"/>
                <w:iCs/>
                <w:lang w:eastAsia="en-US" w:bidi="en-US"/>
              </w:rPr>
            </w:pPr>
            <w:r>
              <w:rPr>
                <w:rFonts w:eastAsia="Calibri" w:cs="Times New Roman"/>
                <w:iCs/>
                <w:lang w:eastAsia="en-US" w:bidi="en-US"/>
              </w:rPr>
              <w:t xml:space="preserve">с. </w:t>
            </w:r>
            <w:r w:rsidRPr="00F316C5">
              <w:rPr>
                <w:rFonts w:eastAsia="Calibri" w:cs="Times New Roman"/>
                <w:iCs/>
                <w:lang w:eastAsia="en-US" w:bidi="en-US"/>
              </w:rPr>
              <w:t>Варварино</w:t>
            </w:r>
            <w:r>
              <w:rPr>
                <w:rFonts w:eastAsia="Calibri" w:cs="Times New Roman"/>
                <w:iCs/>
                <w:lang w:eastAsia="en-US" w:bidi="en-US"/>
              </w:rPr>
              <w:t xml:space="preserve">, ул. </w:t>
            </w:r>
            <w:r w:rsidRPr="00F316C5">
              <w:rPr>
                <w:rFonts w:eastAsia="Calibri" w:cs="Times New Roman"/>
                <w:iCs/>
                <w:lang w:eastAsia="en-US" w:bidi="en-US"/>
              </w:rPr>
              <w:t>Центральная, д. 23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6C570A" w:rsidRPr="00A74E4D" w:rsidRDefault="006C570A" w:rsidP="00484527">
            <w:pPr>
              <w:suppressAutoHyphens w:val="0"/>
              <w:jc w:val="center"/>
            </w:pPr>
            <w:r w:rsidRPr="00A74E4D">
              <w:t>1</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6C570A" w:rsidRPr="00A74E4D" w:rsidRDefault="006C570A" w:rsidP="00484527">
            <w:pPr>
              <w:snapToGrid w:val="0"/>
              <w:jc w:val="center"/>
            </w:pPr>
            <w:r w:rsidRPr="00A74E4D">
              <w:t>сущ.</w:t>
            </w:r>
          </w:p>
        </w:tc>
      </w:tr>
      <w:tr w:rsidR="006C570A" w:rsidRPr="00A74E4D" w:rsidTr="00484527">
        <w:trPr>
          <w:gridAfter w:val="3"/>
          <w:wAfter w:w="17628" w:type="dxa"/>
          <w:trHeight w:val="300"/>
        </w:trPr>
        <w:tc>
          <w:tcPr>
            <w:tcW w:w="825" w:type="dxa"/>
            <w:tcBorders>
              <w:top w:val="single" w:sz="4" w:space="0" w:color="auto"/>
              <w:left w:val="single" w:sz="4" w:space="0" w:color="auto"/>
              <w:bottom w:val="single" w:sz="4" w:space="0" w:color="auto"/>
              <w:right w:val="single" w:sz="4" w:space="0" w:color="auto"/>
            </w:tcBorders>
            <w:shd w:val="clear" w:color="auto" w:fill="FFFFFF"/>
            <w:vAlign w:val="center"/>
          </w:tcPr>
          <w:p w:rsidR="006C570A" w:rsidRPr="002B1080" w:rsidRDefault="006C570A" w:rsidP="00484527">
            <w:pPr>
              <w:snapToGrid w:val="0"/>
              <w:jc w:val="center"/>
            </w:pPr>
          </w:p>
        </w:tc>
        <w:tc>
          <w:tcPr>
            <w:tcW w:w="6404" w:type="dxa"/>
            <w:tcBorders>
              <w:top w:val="single" w:sz="4" w:space="0" w:color="auto"/>
              <w:left w:val="single" w:sz="4" w:space="0" w:color="auto"/>
              <w:bottom w:val="single" w:sz="4" w:space="0" w:color="auto"/>
              <w:right w:val="single" w:sz="4" w:space="0" w:color="auto"/>
            </w:tcBorders>
            <w:shd w:val="clear" w:color="auto" w:fill="FFFFFF"/>
          </w:tcPr>
          <w:p w:rsidR="006C570A" w:rsidRPr="002E64F8" w:rsidRDefault="006C570A" w:rsidP="00484527">
            <w:pPr>
              <w:rPr>
                <w:rFonts w:eastAsia="Calibri" w:cs="Times New Roman"/>
                <w:iCs/>
                <w:lang w:eastAsia="en-US" w:bidi="en-US"/>
              </w:rPr>
            </w:pPr>
            <w:r w:rsidRPr="002E64F8">
              <w:rPr>
                <w:rFonts w:eastAsia="Calibri" w:cs="Times New Roman"/>
                <w:iCs/>
                <w:lang w:eastAsia="en-US" w:bidi="en-US"/>
              </w:rPr>
              <w:t>Магазин</w:t>
            </w:r>
          </w:p>
          <w:p w:rsidR="006C570A" w:rsidRPr="00F316C5" w:rsidRDefault="006C570A" w:rsidP="00484527">
            <w:pPr>
              <w:rPr>
                <w:rFonts w:eastAsia="Calibri" w:cs="Times New Roman"/>
                <w:iCs/>
                <w:lang w:eastAsia="en-US" w:bidi="en-US"/>
              </w:rPr>
            </w:pPr>
            <w:r>
              <w:rPr>
                <w:rFonts w:eastAsia="Calibri" w:cs="Times New Roman"/>
                <w:iCs/>
                <w:lang w:eastAsia="en-US" w:bidi="en-US"/>
              </w:rPr>
              <w:t>пос. Иста, у</w:t>
            </w:r>
            <w:r w:rsidRPr="00F316C5">
              <w:rPr>
                <w:rFonts w:eastAsia="Calibri" w:cs="Times New Roman"/>
                <w:iCs/>
                <w:lang w:eastAsia="en-US" w:bidi="en-US"/>
              </w:rPr>
              <w:t>л. Новая, д. 55</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6C570A" w:rsidRPr="00A74E4D" w:rsidRDefault="006C570A" w:rsidP="00484527">
            <w:pPr>
              <w:suppressAutoHyphens w:val="0"/>
              <w:jc w:val="center"/>
            </w:pPr>
            <w:r w:rsidRPr="00A74E4D">
              <w:t>1</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6C570A" w:rsidRPr="00A74E4D" w:rsidRDefault="006C570A" w:rsidP="00484527">
            <w:pPr>
              <w:snapToGrid w:val="0"/>
              <w:jc w:val="center"/>
            </w:pPr>
            <w:r w:rsidRPr="00A74E4D">
              <w:t>сущ.</w:t>
            </w:r>
          </w:p>
        </w:tc>
      </w:tr>
      <w:tr w:rsidR="006C570A" w:rsidRPr="00A74E4D" w:rsidTr="00484527">
        <w:trPr>
          <w:gridAfter w:val="3"/>
          <w:wAfter w:w="17628" w:type="dxa"/>
          <w:trHeight w:val="300"/>
        </w:trPr>
        <w:tc>
          <w:tcPr>
            <w:tcW w:w="825" w:type="dxa"/>
            <w:tcBorders>
              <w:top w:val="single" w:sz="4" w:space="0" w:color="auto"/>
              <w:left w:val="single" w:sz="4" w:space="0" w:color="auto"/>
              <w:bottom w:val="single" w:sz="4" w:space="0" w:color="auto"/>
              <w:right w:val="single" w:sz="4" w:space="0" w:color="auto"/>
            </w:tcBorders>
            <w:shd w:val="clear" w:color="auto" w:fill="FFFFFF"/>
            <w:vAlign w:val="center"/>
          </w:tcPr>
          <w:p w:rsidR="006C570A" w:rsidRPr="002B1080" w:rsidRDefault="006C570A" w:rsidP="00484527">
            <w:pPr>
              <w:snapToGrid w:val="0"/>
              <w:jc w:val="center"/>
            </w:pPr>
          </w:p>
        </w:tc>
        <w:tc>
          <w:tcPr>
            <w:tcW w:w="6404" w:type="dxa"/>
            <w:tcBorders>
              <w:top w:val="single" w:sz="4" w:space="0" w:color="auto"/>
              <w:left w:val="single" w:sz="4" w:space="0" w:color="auto"/>
              <w:bottom w:val="single" w:sz="4" w:space="0" w:color="auto"/>
              <w:right w:val="single" w:sz="4" w:space="0" w:color="auto"/>
            </w:tcBorders>
            <w:shd w:val="clear" w:color="auto" w:fill="FFFFFF"/>
          </w:tcPr>
          <w:p w:rsidR="006C570A" w:rsidRPr="002E64F8" w:rsidRDefault="006C570A" w:rsidP="00484527">
            <w:pPr>
              <w:rPr>
                <w:rFonts w:eastAsia="Calibri" w:cs="Times New Roman"/>
                <w:iCs/>
                <w:lang w:eastAsia="en-US" w:bidi="en-US"/>
              </w:rPr>
            </w:pPr>
            <w:r w:rsidRPr="002E64F8">
              <w:rPr>
                <w:rFonts w:eastAsia="Calibri" w:cs="Times New Roman"/>
                <w:iCs/>
                <w:lang w:eastAsia="en-US" w:bidi="en-US"/>
              </w:rPr>
              <w:t>Павильон «Валентина»</w:t>
            </w:r>
          </w:p>
          <w:p w:rsidR="006C570A" w:rsidRPr="00F316C5" w:rsidRDefault="006C570A" w:rsidP="00484527">
            <w:pPr>
              <w:rPr>
                <w:rFonts w:eastAsia="Calibri" w:cs="Times New Roman"/>
                <w:iCs/>
                <w:lang w:eastAsia="en-US" w:bidi="en-US"/>
              </w:rPr>
            </w:pPr>
            <w:r w:rsidRPr="00F316C5">
              <w:rPr>
                <w:rFonts w:eastAsia="Calibri" w:cs="Times New Roman"/>
                <w:iCs/>
                <w:lang w:eastAsia="en-US" w:bidi="en-US"/>
              </w:rPr>
              <w:t>пос. Первомайский</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6C570A" w:rsidRPr="00A74E4D" w:rsidRDefault="006C570A" w:rsidP="00484527">
            <w:pPr>
              <w:suppressAutoHyphens w:val="0"/>
              <w:jc w:val="center"/>
            </w:pPr>
            <w:r w:rsidRPr="00A74E4D">
              <w:t>1</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6C570A" w:rsidRPr="00A74E4D" w:rsidRDefault="006C570A" w:rsidP="00484527">
            <w:pPr>
              <w:snapToGrid w:val="0"/>
              <w:jc w:val="center"/>
            </w:pPr>
            <w:r w:rsidRPr="00A74E4D">
              <w:t>сущ.</w:t>
            </w:r>
          </w:p>
        </w:tc>
      </w:tr>
      <w:tr w:rsidR="006C570A" w:rsidRPr="00A74E4D" w:rsidTr="00484527">
        <w:trPr>
          <w:gridAfter w:val="3"/>
          <w:wAfter w:w="17628" w:type="dxa"/>
          <w:trHeight w:val="300"/>
        </w:trPr>
        <w:tc>
          <w:tcPr>
            <w:tcW w:w="825" w:type="dxa"/>
            <w:tcBorders>
              <w:top w:val="single" w:sz="4" w:space="0" w:color="auto"/>
              <w:left w:val="single" w:sz="4" w:space="0" w:color="auto"/>
              <w:bottom w:val="single" w:sz="4" w:space="0" w:color="auto"/>
              <w:right w:val="single" w:sz="4" w:space="0" w:color="auto"/>
            </w:tcBorders>
            <w:shd w:val="clear" w:color="auto" w:fill="FFFFFF"/>
            <w:vAlign w:val="center"/>
          </w:tcPr>
          <w:p w:rsidR="006C570A" w:rsidRPr="002B1080" w:rsidRDefault="006C570A" w:rsidP="00484527">
            <w:pPr>
              <w:snapToGrid w:val="0"/>
              <w:jc w:val="center"/>
            </w:pPr>
          </w:p>
        </w:tc>
        <w:tc>
          <w:tcPr>
            <w:tcW w:w="6404" w:type="dxa"/>
            <w:tcBorders>
              <w:top w:val="single" w:sz="4" w:space="0" w:color="auto"/>
              <w:left w:val="single" w:sz="4" w:space="0" w:color="auto"/>
              <w:bottom w:val="single" w:sz="4" w:space="0" w:color="auto"/>
              <w:right w:val="single" w:sz="4" w:space="0" w:color="auto"/>
            </w:tcBorders>
            <w:shd w:val="clear" w:color="auto" w:fill="FFFFFF"/>
          </w:tcPr>
          <w:p w:rsidR="006C570A" w:rsidRPr="002E64F8" w:rsidRDefault="006C570A" w:rsidP="00484527">
            <w:pPr>
              <w:rPr>
                <w:rFonts w:eastAsia="Calibri" w:cs="Times New Roman"/>
                <w:iCs/>
                <w:lang w:eastAsia="en-US" w:bidi="en-US"/>
              </w:rPr>
            </w:pPr>
            <w:r w:rsidRPr="002E64F8">
              <w:rPr>
                <w:rFonts w:eastAsia="Calibri" w:cs="Times New Roman"/>
                <w:iCs/>
                <w:lang w:eastAsia="en-US" w:bidi="en-US"/>
              </w:rPr>
              <w:t xml:space="preserve">Павильон </w:t>
            </w:r>
          </w:p>
          <w:p w:rsidR="006C570A" w:rsidRPr="002E64F8" w:rsidRDefault="006C570A" w:rsidP="00484527">
            <w:pPr>
              <w:rPr>
                <w:rFonts w:eastAsia="Calibri" w:cs="Times New Roman"/>
                <w:iCs/>
                <w:lang w:eastAsia="en-US" w:bidi="en-US"/>
              </w:rPr>
            </w:pPr>
            <w:r w:rsidRPr="002E64F8">
              <w:rPr>
                <w:rFonts w:eastAsia="Calibri" w:cs="Times New Roman"/>
                <w:iCs/>
                <w:lang w:eastAsia="en-US" w:bidi="en-US"/>
              </w:rPr>
              <w:t>ИП Макаров</w:t>
            </w:r>
          </w:p>
          <w:p w:rsidR="006C570A" w:rsidRPr="00F316C5" w:rsidRDefault="006C570A" w:rsidP="00484527">
            <w:pPr>
              <w:rPr>
                <w:rFonts w:eastAsia="Calibri" w:cs="Times New Roman"/>
                <w:iCs/>
                <w:lang w:eastAsia="en-US" w:bidi="en-US"/>
              </w:rPr>
            </w:pPr>
            <w:r w:rsidRPr="00F316C5">
              <w:rPr>
                <w:rFonts w:eastAsia="Calibri" w:cs="Times New Roman"/>
                <w:iCs/>
                <w:lang w:eastAsia="en-US" w:bidi="en-US"/>
              </w:rPr>
              <w:t>с. Белый Колодезь</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6C570A" w:rsidRPr="00A74E4D" w:rsidRDefault="006C570A" w:rsidP="00484527">
            <w:pPr>
              <w:suppressAutoHyphens w:val="0"/>
              <w:jc w:val="center"/>
            </w:pPr>
            <w:r w:rsidRPr="00A74E4D">
              <w:t>1</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6C570A" w:rsidRPr="00A74E4D" w:rsidRDefault="006C570A" w:rsidP="00484527">
            <w:pPr>
              <w:snapToGrid w:val="0"/>
              <w:jc w:val="center"/>
            </w:pPr>
            <w:r w:rsidRPr="00A74E4D">
              <w:t>сущ.</w:t>
            </w:r>
          </w:p>
        </w:tc>
      </w:tr>
      <w:tr w:rsidR="006C570A" w:rsidRPr="00A74E4D" w:rsidTr="00484527">
        <w:trPr>
          <w:gridAfter w:val="3"/>
          <w:wAfter w:w="17628" w:type="dxa"/>
          <w:trHeight w:val="300"/>
        </w:trPr>
        <w:tc>
          <w:tcPr>
            <w:tcW w:w="825" w:type="dxa"/>
            <w:tcBorders>
              <w:top w:val="single" w:sz="4" w:space="0" w:color="auto"/>
              <w:left w:val="single" w:sz="1" w:space="0" w:color="000000"/>
              <w:bottom w:val="single" w:sz="1" w:space="0" w:color="000000"/>
              <w:right w:val="single" w:sz="4" w:space="0" w:color="auto"/>
            </w:tcBorders>
            <w:shd w:val="clear" w:color="auto" w:fill="FFFFFF"/>
            <w:vAlign w:val="center"/>
          </w:tcPr>
          <w:p w:rsidR="006C570A" w:rsidRPr="002B1080" w:rsidRDefault="006C570A" w:rsidP="00484527">
            <w:pPr>
              <w:snapToGrid w:val="0"/>
              <w:jc w:val="center"/>
            </w:pPr>
          </w:p>
        </w:tc>
        <w:tc>
          <w:tcPr>
            <w:tcW w:w="6404" w:type="dxa"/>
            <w:tcBorders>
              <w:top w:val="single" w:sz="4" w:space="0" w:color="auto"/>
              <w:left w:val="single" w:sz="4" w:space="0" w:color="auto"/>
              <w:bottom w:val="single" w:sz="4" w:space="0" w:color="auto"/>
              <w:right w:val="single" w:sz="4" w:space="0" w:color="auto"/>
            </w:tcBorders>
            <w:shd w:val="clear" w:color="auto" w:fill="FFFFFF"/>
          </w:tcPr>
          <w:p w:rsidR="006C570A" w:rsidRPr="002E64F8" w:rsidRDefault="006C570A" w:rsidP="00484527">
            <w:pPr>
              <w:rPr>
                <w:rFonts w:eastAsia="Calibri" w:cs="Times New Roman"/>
                <w:iCs/>
                <w:lang w:eastAsia="en-US" w:bidi="en-US"/>
              </w:rPr>
            </w:pPr>
            <w:r w:rsidRPr="002E64F8">
              <w:rPr>
                <w:rFonts w:eastAsia="Calibri" w:cs="Times New Roman"/>
                <w:iCs/>
                <w:lang w:eastAsia="en-US" w:bidi="en-US"/>
              </w:rPr>
              <w:t>Палатка «Снежана» ИП Осетрова</w:t>
            </w:r>
          </w:p>
          <w:p w:rsidR="006C570A" w:rsidRPr="00F316C5" w:rsidRDefault="006C570A" w:rsidP="00484527">
            <w:pPr>
              <w:rPr>
                <w:rFonts w:eastAsia="Calibri" w:cs="Times New Roman"/>
                <w:iCs/>
                <w:lang w:eastAsia="en-US" w:bidi="en-US"/>
              </w:rPr>
            </w:pPr>
            <w:r>
              <w:rPr>
                <w:rFonts w:eastAsia="Calibri" w:cs="Times New Roman"/>
                <w:iCs/>
                <w:lang w:eastAsia="en-US" w:bidi="en-US"/>
              </w:rPr>
              <w:t>д</w:t>
            </w:r>
            <w:r w:rsidRPr="00F316C5">
              <w:rPr>
                <w:rFonts w:eastAsia="Calibri" w:cs="Times New Roman"/>
                <w:iCs/>
                <w:lang w:eastAsia="en-US" w:bidi="en-US"/>
              </w:rPr>
              <w:t>. Боброво</w:t>
            </w:r>
            <w:r>
              <w:rPr>
                <w:rFonts w:eastAsia="Calibri" w:cs="Times New Roman"/>
                <w:iCs/>
                <w:lang w:eastAsia="en-US" w:bidi="en-US"/>
              </w:rPr>
              <w:t>,</w:t>
            </w:r>
            <w:r w:rsidRPr="00F316C5">
              <w:rPr>
                <w:rFonts w:eastAsia="Calibri" w:cs="Times New Roman"/>
                <w:iCs/>
                <w:lang w:eastAsia="en-US" w:bidi="en-US"/>
              </w:rPr>
              <w:t xml:space="preserve"> ул. Центральная, д. 10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6C570A" w:rsidRPr="00A74E4D" w:rsidRDefault="006C570A" w:rsidP="00484527">
            <w:pPr>
              <w:suppressAutoHyphens w:val="0"/>
              <w:jc w:val="center"/>
            </w:pPr>
            <w:r w:rsidRPr="00A74E4D">
              <w:t>1</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6C570A" w:rsidRPr="00A74E4D" w:rsidRDefault="006C570A" w:rsidP="00484527">
            <w:pPr>
              <w:snapToGrid w:val="0"/>
              <w:jc w:val="center"/>
            </w:pPr>
            <w:r w:rsidRPr="00A74E4D">
              <w:t>сущ.</w:t>
            </w:r>
          </w:p>
        </w:tc>
      </w:tr>
      <w:tr w:rsidR="006C570A" w:rsidRPr="00A74E4D" w:rsidTr="00484527">
        <w:trPr>
          <w:gridAfter w:val="3"/>
          <w:wAfter w:w="17628" w:type="dxa"/>
          <w:trHeight w:val="300"/>
        </w:trPr>
        <w:tc>
          <w:tcPr>
            <w:tcW w:w="825" w:type="dxa"/>
            <w:tcBorders>
              <w:left w:val="single" w:sz="1" w:space="0" w:color="000000"/>
              <w:bottom w:val="single" w:sz="1" w:space="0" w:color="000000"/>
              <w:right w:val="single" w:sz="4" w:space="0" w:color="auto"/>
            </w:tcBorders>
            <w:shd w:val="clear" w:color="auto" w:fill="FFFFFF"/>
            <w:vAlign w:val="center"/>
          </w:tcPr>
          <w:p w:rsidR="006C570A" w:rsidRPr="002B1080" w:rsidRDefault="006C570A" w:rsidP="00484527">
            <w:pPr>
              <w:snapToGrid w:val="0"/>
              <w:jc w:val="center"/>
            </w:pPr>
          </w:p>
        </w:tc>
        <w:tc>
          <w:tcPr>
            <w:tcW w:w="6404" w:type="dxa"/>
            <w:tcBorders>
              <w:top w:val="single" w:sz="4" w:space="0" w:color="auto"/>
              <w:left w:val="single" w:sz="4" w:space="0" w:color="auto"/>
              <w:bottom w:val="single" w:sz="4" w:space="0" w:color="auto"/>
              <w:right w:val="single" w:sz="4" w:space="0" w:color="auto"/>
            </w:tcBorders>
            <w:shd w:val="clear" w:color="auto" w:fill="FFFFFF"/>
          </w:tcPr>
          <w:p w:rsidR="006C570A" w:rsidRPr="002E64F8" w:rsidRDefault="006C570A" w:rsidP="00484527">
            <w:pPr>
              <w:rPr>
                <w:rFonts w:eastAsia="Calibri" w:cs="Times New Roman"/>
                <w:iCs/>
                <w:lang w:eastAsia="en-US" w:bidi="en-US"/>
              </w:rPr>
            </w:pPr>
            <w:r w:rsidRPr="002E64F8">
              <w:rPr>
                <w:rFonts w:eastAsia="Calibri" w:cs="Times New Roman"/>
                <w:iCs/>
                <w:lang w:eastAsia="en-US" w:bidi="en-US"/>
              </w:rPr>
              <w:t>Павильон</w:t>
            </w:r>
            <w:r w:rsidR="006F1091">
              <w:rPr>
                <w:rFonts w:eastAsia="Calibri" w:cs="Times New Roman"/>
                <w:iCs/>
                <w:lang w:eastAsia="en-US" w:bidi="en-US"/>
              </w:rPr>
              <w:t xml:space="preserve"> </w:t>
            </w:r>
            <w:r w:rsidRPr="002E64F8">
              <w:rPr>
                <w:rFonts w:eastAsia="Calibri" w:cs="Times New Roman"/>
                <w:iCs/>
                <w:lang w:eastAsia="en-US" w:bidi="en-US"/>
              </w:rPr>
              <w:t>ИП Капланян</w:t>
            </w:r>
          </w:p>
          <w:p w:rsidR="006C570A" w:rsidRPr="00F316C5" w:rsidRDefault="006C570A" w:rsidP="00484527">
            <w:pPr>
              <w:rPr>
                <w:rFonts w:eastAsia="Calibri" w:cs="Times New Roman"/>
                <w:iCs/>
                <w:lang w:eastAsia="en-US" w:bidi="en-US"/>
              </w:rPr>
            </w:pPr>
            <w:r w:rsidRPr="00F316C5">
              <w:rPr>
                <w:rFonts w:eastAsia="Calibri" w:cs="Times New Roman"/>
                <w:iCs/>
                <w:lang w:eastAsia="en-US" w:bidi="en-US"/>
              </w:rPr>
              <w:t>д.</w:t>
            </w:r>
            <w:r>
              <w:rPr>
                <w:rFonts w:eastAsia="Calibri" w:cs="Times New Roman"/>
                <w:iCs/>
                <w:lang w:eastAsia="en-US" w:bidi="en-US"/>
              </w:rPr>
              <w:t xml:space="preserve"> </w:t>
            </w:r>
            <w:r w:rsidRPr="00F316C5">
              <w:rPr>
                <w:rFonts w:eastAsia="Calibri" w:cs="Times New Roman"/>
                <w:iCs/>
                <w:lang w:eastAsia="en-US" w:bidi="en-US"/>
              </w:rPr>
              <w:t>Ясенки</w:t>
            </w:r>
            <w:r>
              <w:rPr>
                <w:rFonts w:eastAsia="Calibri" w:cs="Times New Roman"/>
                <w:iCs/>
                <w:lang w:eastAsia="en-US" w:bidi="en-US"/>
              </w:rPr>
              <w:t>,</w:t>
            </w:r>
            <w:r w:rsidRPr="00F316C5">
              <w:rPr>
                <w:rFonts w:eastAsia="Calibri" w:cs="Times New Roman"/>
                <w:iCs/>
                <w:lang w:eastAsia="en-US" w:bidi="en-US"/>
              </w:rPr>
              <w:t xml:space="preserve"> ул. Центральная д.</w:t>
            </w:r>
            <w:r>
              <w:rPr>
                <w:rFonts w:eastAsia="Calibri" w:cs="Times New Roman"/>
                <w:iCs/>
                <w:lang w:eastAsia="en-US" w:bidi="en-US"/>
              </w:rPr>
              <w:t xml:space="preserve"> </w:t>
            </w:r>
            <w:r w:rsidRPr="00F316C5">
              <w:rPr>
                <w:rFonts w:eastAsia="Calibri" w:cs="Times New Roman"/>
                <w:iCs/>
                <w:lang w:eastAsia="en-US" w:bidi="en-US"/>
              </w:rPr>
              <w:t>21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6C570A" w:rsidRPr="00A74E4D" w:rsidRDefault="006C570A" w:rsidP="00484527">
            <w:pPr>
              <w:suppressAutoHyphens w:val="0"/>
              <w:jc w:val="center"/>
            </w:pPr>
            <w:r w:rsidRPr="00A74E4D">
              <w:t>1</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6C570A" w:rsidRPr="00A74E4D" w:rsidRDefault="006C570A" w:rsidP="00484527">
            <w:pPr>
              <w:snapToGrid w:val="0"/>
              <w:jc w:val="center"/>
            </w:pPr>
            <w:r w:rsidRPr="00A74E4D">
              <w:t>сущ.</w:t>
            </w:r>
          </w:p>
        </w:tc>
      </w:tr>
      <w:tr w:rsidR="006C570A" w:rsidRPr="00A74E4D" w:rsidTr="00484527">
        <w:trPr>
          <w:gridAfter w:val="3"/>
          <w:wAfter w:w="17628" w:type="dxa"/>
          <w:trHeight w:val="300"/>
        </w:trPr>
        <w:tc>
          <w:tcPr>
            <w:tcW w:w="825" w:type="dxa"/>
            <w:tcBorders>
              <w:left w:val="single" w:sz="1" w:space="0" w:color="000000"/>
              <w:bottom w:val="single" w:sz="1" w:space="0" w:color="000000"/>
              <w:right w:val="single" w:sz="4" w:space="0" w:color="auto"/>
            </w:tcBorders>
            <w:shd w:val="clear" w:color="auto" w:fill="FFFFFF"/>
            <w:vAlign w:val="center"/>
          </w:tcPr>
          <w:p w:rsidR="006C570A" w:rsidRPr="002B1080" w:rsidRDefault="006C570A" w:rsidP="00484527">
            <w:pPr>
              <w:snapToGrid w:val="0"/>
              <w:jc w:val="center"/>
            </w:pPr>
          </w:p>
        </w:tc>
        <w:tc>
          <w:tcPr>
            <w:tcW w:w="6404" w:type="dxa"/>
            <w:tcBorders>
              <w:top w:val="single" w:sz="4" w:space="0" w:color="auto"/>
              <w:left w:val="single" w:sz="4" w:space="0" w:color="auto"/>
              <w:bottom w:val="single" w:sz="4" w:space="0" w:color="auto"/>
              <w:right w:val="single" w:sz="4" w:space="0" w:color="auto"/>
            </w:tcBorders>
            <w:shd w:val="clear" w:color="auto" w:fill="FFFFFF"/>
          </w:tcPr>
          <w:p w:rsidR="006C570A" w:rsidRPr="002E64F8" w:rsidRDefault="006C570A" w:rsidP="00484527">
            <w:pPr>
              <w:rPr>
                <w:rFonts w:eastAsia="Calibri" w:cs="Times New Roman"/>
                <w:iCs/>
                <w:lang w:eastAsia="en-US" w:bidi="en-US"/>
              </w:rPr>
            </w:pPr>
            <w:r w:rsidRPr="002E64F8">
              <w:rPr>
                <w:rFonts w:eastAsia="Calibri" w:cs="Times New Roman"/>
                <w:iCs/>
                <w:lang w:eastAsia="en-US" w:bidi="en-US"/>
              </w:rPr>
              <w:t>Павильон «Скорпион»</w:t>
            </w:r>
          </w:p>
          <w:p w:rsidR="006C570A" w:rsidRPr="00F316C5" w:rsidRDefault="006C570A" w:rsidP="00484527">
            <w:pPr>
              <w:rPr>
                <w:rFonts w:eastAsia="Calibri" w:cs="Times New Roman"/>
                <w:iCs/>
                <w:lang w:eastAsia="en-US" w:bidi="en-US"/>
              </w:rPr>
            </w:pPr>
            <w:r w:rsidRPr="00F316C5">
              <w:rPr>
                <w:rFonts w:eastAsia="Calibri" w:cs="Times New Roman"/>
                <w:iCs/>
                <w:lang w:eastAsia="en-US" w:bidi="en-US"/>
              </w:rPr>
              <w:t>д. Астапово</w:t>
            </w:r>
            <w:r>
              <w:rPr>
                <w:rFonts w:eastAsia="Calibri" w:cs="Times New Roman"/>
                <w:iCs/>
                <w:lang w:eastAsia="en-US" w:bidi="en-US"/>
              </w:rPr>
              <w:t xml:space="preserve">, </w:t>
            </w:r>
            <w:r w:rsidRPr="00F316C5">
              <w:rPr>
                <w:rFonts w:eastAsia="Calibri" w:cs="Times New Roman"/>
                <w:iCs/>
                <w:lang w:eastAsia="en-US" w:bidi="en-US"/>
              </w:rPr>
              <w:t>ул. Клубная</w:t>
            </w:r>
            <w:r>
              <w:rPr>
                <w:rFonts w:eastAsia="Calibri" w:cs="Times New Roman"/>
                <w:iCs/>
                <w:lang w:eastAsia="en-US" w:bidi="en-US"/>
              </w:rPr>
              <w:t xml:space="preserve"> </w:t>
            </w:r>
            <w:r w:rsidRPr="00F316C5">
              <w:rPr>
                <w:rFonts w:eastAsia="Calibri" w:cs="Times New Roman"/>
                <w:iCs/>
                <w:lang w:eastAsia="en-US" w:bidi="en-US"/>
              </w:rPr>
              <w:t>д.</w:t>
            </w:r>
            <w:r>
              <w:rPr>
                <w:rFonts w:eastAsia="Calibri" w:cs="Times New Roman"/>
                <w:iCs/>
                <w:lang w:eastAsia="en-US" w:bidi="en-US"/>
              </w:rPr>
              <w:t xml:space="preserve"> </w:t>
            </w:r>
            <w:r w:rsidRPr="00F316C5">
              <w:rPr>
                <w:rFonts w:eastAsia="Calibri" w:cs="Times New Roman"/>
                <w:iCs/>
                <w:lang w:eastAsia="en-US" w:bidi="en-US"/>
              </w:rPr>
              <w:t>19</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6C570A" w:rsidRPr="00A74E4D" w:rsidRDefault="006C570A" w:rsidP="00484527">
            <w:pPr>
              <w:suppressAutoHyphens w:val="0"/>
              <w:jc w:val="center"/>
            </w:pPr>
            <w:r w:rsidRPr="00A74E4D">
              <w:t>1</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6C570A" w:rsidRPr="00A74E4D" w:rsidRDefault="006C570A" w:rsidP="00484527">
            <w:pPr>
              <w:snapToGrid w:val="0"/>
              <w:jc w:val="center"/>
            </w:pPr>
            <w:r w:rsidRPr="00A74E4D">
              <w:t>сущ.</w:t>
            </w:r>
          </w:p>
        </w:tc>
      </w:tr>
    </w:tbl>
    <w:p w:rsidR="006C570A" w:rsidRPr="00391007" w:rsidRDefault="006A4D4A" w:rsidP="00780B93">
      <w:pPr>
        <w:pStyle w:val="11"/>
      </w:pPr>
      <w:bookmarkStart w:id="406" w:name="_Toc9845032"/>
      <w:bookmarkStart w:id="407" w:name="_Toc17984591"/>
      <w:bookmarkStart w:id="408" w:name="_Toc17985674"/>
      <w:bookmarkStart w:id="409" w:name="_Toc17987403"/>
      <w:bookmarkStart w:id="410" w:name="_Toc46477575"/>
      <w:r>
        <w:t>6</w:t>
      </w:r>
      <w:r w:rsidR="006C570A" w:rsidRPr="00391007">
        <w:t>. Общий перечень планируемых объектов местного значения для включения в Генеральный план</w:t>
      </w:r>
      <w:bookmarkEnd w:id="406"/>
      <w:bookmarkEnd w:id="407"/>
      <w:bookmarkEnd w:id="408"/>
      <w:bookmarkEnd w:id="409"/>
      <w:bookmarkEnd w:id="410"/>
    </w:p>
    <w:p w:rsidR="006C570A" w:rsidRDefault="006C570A" w:rsidP="006C570A">
      <w:pPr>
        <w:pStyle w:val="26"/>
        <w:widowControl w:val="0"/>
        <w:spacing w:after="0" w:line="240" w:lineRule="auto"/>
        <w:ind w:left="284" w:firstLine="709"/>
        <w:jc w:val="both"/>
      </w:pPr>
      <w:r w:rsidRPr="00741FAF">
        <w:t xml:space="preserve">Общий перечень основных видов объектов местного значения, с учетом полномочий МО, установленных Федеральным законом от 6 октября 2003 года N 131-ФЗ "Об общих принципах организации местного самоуправления в Российской Федерации", а так же федеральным и региональным законодательством о градостроительной деятельности, представлен </w:t>
      </w:r>
      <w:r w:rsidRPr="00741FAF">
        <w:rPr>
          <w:bCs/>
        </w:rPr>
        <w:t xml:space="preserve">в таблице </w:t>
      </w:r>
      <w:r>
        <w:rPr>
          <w:bCs/>
        </w:rPr>
        <w:t>7.</w:t>
      </w:r>
      <w:r w:rsidRPr="00741FAF">
        <w:rPr>
          <w:bCs/>
        </w:rPr>
        <w:t>1.</w:t>
      </w:r>
    </w:p>
    <w:p w:rsidR="006C570A" w:rsidRPr="00F8373E" w:rsidRDefault="006C570A" w:rsidP="008E7773">
      <w:pPr>
        <w:pStyle w:val="7"/>
      </w:pPr>
      <w:r w:rsidRPr="00F8373E">
        <w:t xml:space="preserve">Таблица </w:t>
      </w:r>
      <w:r w:rsidR="006A4D4A">
        <w:t>6</w:t>
      </w:r>
      <w:r w:rsidRPr="00F8373E">
        <w:t>.1.</w:t>
      </w:r>
    </w:p>
    <w:p w:rsidR="006C570A" w:rsidRPr="00F8373E" w:rsidRDefault="006C570A" w:rsidP="006C570A">
      <w:pPr>
        <w:pStyle w:val="26"/>
        <w:widowControl w:val="0"/>
        <w:spacing w:after="0" w:line="240" w:lineRule="auto"/>
        <w:ind w:firstLine="567"/>
        <w:jc w:val="center"/>
        <w:rPr>
          <w:b/>
        </w:rPr>
      </w:pPr>
      <w:r w:rsidRPr="00F8373E">
        <w:rPr>
          <w:b/>
        </w:rPr>
        <w:t>Общий перечень основных видов объектов местного значения</w:t>
      </w:r>
    </w:p>
    <w:p w:rsidR="006C570A" w:rsidRPr="00F8373E" w:rsidRDefault="006C570A" w:rsidP="006C570A">
      <w:pPr>
        <w:pStyle w:val="26"/>
        <w:widowControl w:val="0"/>
        <w:spacing w:after="0" w:line="240" w:lineRule="auto"/>
        <w:ind w:firstLine="567"/>
        <w:jc w:val="center"/>
        <w:rPr>
          <w:b/>
        </w:rPr>
      </w:pPr>
      <w:r w:rsidRPr="00F8373E">
        <w:rPr>
          <w:b/>
        </w:rPr>
        <w:t>с учетом полномочий МО</w:t>
      </w:r>
    </w:p>
    <w:tbl>
      <w:tblPr>
        <w:tblStyle w:val="afb"/>
        <w:tblW w:w="0" w:type="auto"/>
        <w:jc w:val="center"/>
        <w:tblLook w:val="04A0"/>
      </w:tblPr>
      <w:tblGrid>
        <w:gridCol w:w="726"/>
        <w:gridCol w:w="4536"/>
        <w:gridCol w:w="4607"/>
      </w:tblGrid>
      <w:tr w:rsidR="006C570A" w:rsidRPr="00D545B1" w:rsidTr="00484527">
        <w:trPr>
          <w:tblHeader/>
          <w:jc w:val="center"/>
        </w:trPr>
        <w:tc>
          <w:tcPr>
            <w:tcW w:w="726" w:type="dxa"/>
            <w:vAlign w:val="center"/>
          </w:tcPr>
          <w:p w:rsidR="006C570A" w:rsidRPr="00D545B1" w:rsidRDefault="006C570A" w:rsidP="00484527">
            <w:pPr>
              <w:pStyle w:val="26"/>
              <w:widowControl w:val="0"/>
              <w:spacing w:after="0" w:line="240" w:lineRule="auto"/>
              <w:ind w:hanging="70"/>
              <w:jc w:val="center"/>
              <w:rPr>
                <w:rFonts w:cs="Times New Roman"/>
                <w:b/>
              </w:rPr>
            </w:pPr>
            <w:r w:rsidRPr="00D545B1">
              <w:rPr>
                <w:rFonts w:cs="Times New Roman"/>
                <w:b/>
              </w:rPr>
              <w:lastRenderedPageBreak/>
              <w:t>№ п/п</w:t>
            </w:r>
          </w:p>
        </w:tc>
        <w:tc>
          <w:tcPr>
            <w:tcW w:w="4536" w:type="dxa"/>
            <w:vAlign w:val="center"/>
          </w:tcPr>
          <w:p w:rsidR="006C570A" w:rsidRPr="00D545B1" w:rsidRDefault="006C570A" w:rsidP="00484527">
            <w:pPr>
              <w:pStyle w:val="26"/>
              <w:widowControl w:val="0"/>
              <w:spacing w:after="0" w:line="240" w:lineRule="auto"/>
              <w:ind w:firstLine="709"/>
              <w:jc w:val="center"/>
              <w:rPr>
                <w:rFonts w:cs="Times New Roman"/>
                <w:b/>
              </w:rPr>
            </w:pPr>
            <w:r w:rsidRPr="00D545B1">
              <w:rPr>
                <w:rFonts w:cs="Times New Roman"/>
                <w:b/>
              </w:rPr>
              <w:t>Краткое содержание полномочий</w:t>
            </w:r>
          </w:p>
        </w:tc>
        <w:tc>
          <w:tcPr>
            <w:tcW w:w="4607" w:type="dxa"/>
            <w:vAlign w:val="center"/>
          </w:tcPr>
          <w:p w:rsidR="006C570A" w:rsidRPr="00D545B1" w:rsidRDefault="006C570A" w:rsidP="00484527">
            <w:pPr>
              <w:pStyle w:val="26"/>
              <w:widowControl w:val="0"/>
              <w:spacing w:after="0" w:line="240" w:lineRule="auto"/>
              <w:ind w:firstLine="709"/>
              <w:jc w:val="center"/>
              <w:rPr>
                <w:rFonts w:cs="Times New Roman"/>
                <w:b/>
              </w:rPr>
            </w:pPr>
            <w:r w:rsidRPr="00D545B1">
              <w:rPr>
                <w:rFonts w:cs="Times New Roman"/>
                <w:b/>
              </w:rPr>
              <w:t>Основные объекты капитального строительства, в том числе линейные объекты, необходимые для исполнения полномочий</w:t>
            </w:r>
          </w:p>
        </w:tc>
      </w:tr>
      <w:tr w:rsidR="006C570A" w:rsidRPr="00D545B1" w:rsidTr="00484527">
        <w:trPr>
          <w:jc w:val="center"/>
        </w:trPr>
        <w:tc>
          <w:tcPr>
            <w:tcW w:w="9869" w:type="dxa"/>
            <w:gridSpan w:val="3"/>
          </w:tcPr>
          <w:p w:rsidR="006C570A" w:rsidRPr="00D545B1" w:rsidRDefault="006C570A" w:rsidP="00484527">
            <w:pPr>
              <w:pStyle w:val="26"/>
              <w:widowControl w:val="0"/>
              <w:spacing w:after="0" w:line="240" w:lineRule="auto"/>
              <w:ind w:firstLine="709"/>
              <w:rPr>
                <w:rFonts w:cs="Times New Roman"/>
              </w:rPr>
            </w:pPr>
            <w:r w:rsidRPr="00D545B1">
              <w:rPr>
                <w:rFonts w:cs="Times New Roman"/>
              </w:rPr>
              <w:t>Статья 14. Вопросы местного значения городского, сельского поселения</w:t>
            </w:r>
          </w:p>
        </w:tc>
      </w:tr>
      <w:tr w:rsidR="006C570A" w:rsidRPr="00D545B1" w:rsidTr="00484527">
        <w:trPr>
          <w:jc w:val="center"/>
        </w:trPr>
        <w:tc>
          <w:tcPr>
            <w:tcW w:w="726" w:type="dxa"/>
          </w:tcPr>
          <w:p w:rsidR="006C570A" w:rsidRPr="00D545B1" w:rsidRDefault="006C570A" w:rsidP="00484527">
            <w:pPr>
              <w:pStyle w:val="26"/>
              <w:widowControl w:val="0"/>
              <w:spacing w:after="0" w:line="240" w:lineRule="auto"/>
              <w:ind w:firstLine="213"/>
              <w:rPr>
                <w:rFonts w:cs="Times New Roman"/>
              </w:rPr>
            </w:pPr>
            <w:r w:rsidRPr="00D545B1">
              <w:rPr>
                <w:rFonts w:cs="Times New Roman"/>
              </w:rPr>
              <w:t>1</w:t>
            </w:r>
          </w:p>
        </w:tc>
        <w:tc>
          <w:tcPr>
            <w:tcW w:w="4536" w:type="dxa"/>
          </w:tcPr>
          <w:p w:rsidR="006C570A" w:rsidRPr="00D545B1" w:rsidRDefault="006C570A" w:rsidP="00484527">
            <w:pPr>
              <w:pStyle w:val="26"/>
              <w:widowControl w:val="0"/>
              <w:tabs>
                <w:tab w:val="left" w:pos="503"/>
              </w:tabs>
              <w:spacing w:after="0" w:line="240" w:lineRule="auto"/>
              <w:ind w:firstLine="709"/>
              <w:rPr>
                <w:rFonts w:cs="Times New Roman"/>
              </w:rPr>
            </w:pPr>
            <w:r w:rsidRPr="00D545B1">
              <w:rPr>
                <w:rFonts w:cs="Times New Roman"/>
              </w:rPr>
              <w:t xml:space="preserve">3) </w:t>
            </w:r>
            <w:r w:rsidRPr="00D545B1">
              <w:rPr>
                <w:rFonts w:cs="Times New Roman"/>
                <w:bCs/>
              </w:rPr>
              <w:t>владение, пользование и распоряжение имуществом</w:t>
            </w:r>
            <w:r w:rsidRPr="00D545B1">
              <w:rPr>
                <w:rFonts w:cs="Times New Roman"/>
              </w:rPr>
              <w:t xml:space="preserve">, находящимся в муниципальной собственности МО; </w:t>
            </w:r>
          </w:p>
        </w:tc>
        <w:tc>
          <w:tcPr>
            <w:tcW w:w="4607" w:type="dxa"/>
          </w:tcPr>
          <w:p w:rsidR="006C570A" w:rsidRPr="00D545B1" w:rsidRDefault="006C570A" w:rsidP="00484527">
            <w:pPr>
              <w:pStyle w:val="Default"/>
              <w:ind w:firstLine="709"/>
            </w:pPr>
            <w:r w:rsidRPr="00D545B1">
              <w:t xml:space="preserve">Административные здания органов местного самоуправления </w:t>
            </w:r>
          </w:p>
          <w:p w:rsidR="006C570A" w:rsidRPr="00D545B1" w:rsidRDefault="006C570A" w:rsidP="00484527">
            <w:pPr>
              <w:pStyle w:val="Default"/>
              <w:ind w:firstLine="709"/>
            </w:pPr>
            <w:r w:rsidRPr="00D545B1">
              <w:t xml:space="preserve">и пр. </w:t>
            </w:r>
          </w:p>
          <w:p w:rsidR="006C570A" w:rsidRPr="00D545B1" w:rsidRDefault="006C570A" w:rsidP="00484527">
            <w:pPr>
              <w:pStyle w:val="26"/>
              <w:widowControl w:val="0"/>
              <w:spacing w:after="0" w:line="240" w:lineRule="auto"/>
              <w:ind w:firstLine="709"/>
              <w:rPr>
                <w:rFonts w:cs="Times New Roman"/>
              </w:rPr>
            </w:pPr>
          </w:p>
        </w:tc>
      </w:tr>
      <w:tr w:rsidR="006C570A" w:rsidRPr="00D545B1" w:rsidTr="00484527">
        <w:trPr>
          <w:jc w:val="center"/>
        </w:trPr>
        <w:tc>
          <w:tcPr>
            <w:tcW w:w="726" w:type="dxa"/>
          </w:tcPr>
          <w:p w:rsidR="006C570A" w:rsidRPr="00D545B1" w:rsidRDefault="006C570A" w:rsidP="00484527">
            <w:pPr>
              <w:pStyle w:val="26"/>
              <w:widowControl w:val="0"/>
              <w:spacing w:after="0" w:line="240" w:lineRule="auto"/>
              <w:ind w:firstLine="213"/>
              <w:rPr>
                <w:rFonts w:cs="Times New Roman"/>
              </w:rPr>
            </w:pPr>
            <w:r w:rsidRPr="00D545B1">
              <w:rPr>
                <w:rFonts w:cs="Times New Roman"/>
              </w:rPr>
              <w:t>2</w:t>
            </w:r>
          </w:p>
        </w:tc>
        <w:tc>
          <w:tcPr>
            <w:tcW w:w="4536" w:type="dxa"/>
          </w:tcPr>
          <w:p w:rsidR="006C570A" w:rsidRPr="00D545B1" w:rsidRDefault="006C570A" w:rsidP="00484527">
            <w:pPr>
              <w:pStyle w:val="Default"/>
              <w:ind w:firstLine="709"/>
            </w:pPr>
            <w:r w:rsidRPr="00D545B1">
              <w:t xml:space="preserve">4) </w:t>
            </w:r>
            <w:r w:rsidRPr="00D545B1">
              <w:rPr>
                <w:bCs/>
              </w:rPr>
              <w:t xml:space="preserve">организация в границах МО </w:t>
            </w:r>
            <w:r w:rsidRPr="00D545B1">
              <w:t xml:space="preserve">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том числе: </w:t>
            </w:r>
          </w:p>
        </w:tc>
        <w:tc>
          <w:tcPr>
            <w:tcW w:w="4607" w:type="dxa"/>
          </w:tcPr>
          <w:p w:rsidR="006C570A" w:rsidRPr="00D545B1" w:rsidRDefault="006C570A" w:rsidP="00484527">
            <w:pPr>
              <w:pStyle w:val="26"/>
              <w:widowControl w:val="0"/>
              <w:spacing w:after="0" w:line="240" w:lineRule="auto"/>
              <w:ind w:firstLine="709"/>
              <w:rPr>
                <w:rFonts w:cs="Times New Roman"/>
              </w:rPr>
            </w:pPr>
          </w:p>
        </w:tc>
      </w:tr>
      <w:tr w:rsidR="006C570A" w:rsidRPr="00D545B1" w:rsidTr="00484527">
        <w:trPr>
          <w:jc w:val="center"/>
        </w:trPr>
        <w:tc>
          <w:tcPr>
            <w:tcW w:w="726" w:type="dxa"/>
          </w:tcPr>
          <w:p w:rsidR="006C570A" w:rsidRPr="00D545B1" w:rsidRDefault="006C570A" w:rsidP="00484527">
            <w:pPr>
              <w:pStyle w:val="26"/>
              <w:widowControl w:val="0"/>
              <w:spacing w:after="0" w:line="240" w:lineRule="auto"/>
              <w:ind w:firstLine="213"/>
              <w:rPr>
                <w:rFonts w:cs="Times New Roman"/>
              </w:rPr>
            </w:pPr>
          </w:p>
        </w:tc>
        <w:tc>
          <w:tcPr>
            <w:tcW w:w="4536" w:type="dxa"/>
          </w:tcPr>
          <w:p w:rsidR="006C570A" w:rsidRPr="00D545B1" w:rsidRDefault="006C570A" w:rsidP="00484527">
            <w:pPr>
              <w:pStyle w:val="Default"/>
              <w:ind w:firstLine="709"/>
            </w:pPr>
            <w:r w:rsidRPr="00D545B1">
              <w:t xml:space="preserve">Электроснабжение </w:t>
            </w:r>
          </w:p>
          <w:p w:rsidR="006C570A" w:rsidRPr="00D545B1" w:rsidRDefault="006C570A" w:rsidP="00484527">
            <w:pPr>
              <w:pStyle w:val="Default"/>
              <w:ind w:firstLine="709"/>
            </w:pPr>
          </w:p>
        </w:tc>
        <w:tc>
          <w:tcPr>
            <w:tcW w:w="4607" w:type="dxa"/>
          </w:tcPr>
          <w:p w:rsidR="006C570A" w:rsidRPr="00D545B1" w:rsidRDefault="006C570A" w:rsidP="00484527">
            <w:pPr>
              <w:pStyle w:val="Default"/>
              <w:ind w:firstLine="709"/>
            </w:pPr>
            <w:r w:rsidRPr="00D545B1">
              <w:t xml:space="preserve">Трансформаторные подстанции, воздушные и подземные (кабельные) линии электропередачи, линии освещения и пр. </w:t>
            </w:r>
          </w:p>
        </w:tc>
      </w:tr>
      <w:tr w:rsidR="006C570A" w:rsidRPr="00D545B1" w:rsidTr="00484527">
        <w:trPr>
          <w:jc w:val="center"/>
        </w:trPr>
        <w:tc>
          <w:tcPr>
            <w:tcW w:w="726" w:type="dxa"/>
          </w:tcPr>
          <w:p w:rsidR="006C570A" w:rsidRPr="00D545B1" w:rsidRDefault="006C570A" w:rsidP="00484527">
            <w:pPr>
              <w:pStyle w:val="26"/>
              <w:widowControl w:val="0"/>
              <w:spacing w:after="0" w:line="240" w:lineRule="auto"/>
              <w:ind w:firstLine="213"/>
              <w:rPr>
                <w:rFonts w:cs="Times New Roman"/>
              </w:rPr>
            </w:pPr>
          </w:p>
        </w:tc>
        <w:tc>
          <w:tcPr>
            <w:tcW w:w="4536" w:type="dxa"/>
          </w:tcPr>
          <w:p w:rsidR="006C570A" w:rsidRPr="00D545B1" w:rsidRDefault="006C570A" w:rsidP="00484527">
            <w:pPr>
              <w:pStyle w:val="Default"/>
              <w:tabs>
                <w:tab w:val="left" w:pos="3070"/>
              </w:tabs>
              <w:ind w:firstLine="709"/>
            </w:pPr>
            <w:r w:rsidRPr="00D545B1">
              <w:tab/>
            </w:r>
          </w:p>
          <w:p w:rsidR="006C570A" w:rsidRPr="00D545B1" w:rsidRDefault="006C570A" w:rsidP="00484527">
            <w:pPr>
              <w:pStyle w:val="Default"/>
              <w:ind w:firstLine="709"/>
            </w:pPr>
            <w:r w:rsidRPr="00D545B1">
              <w:t xml:space="preserve">Теплоснабжение </w:t>
            </w:r>
          </w:p>
          <w:p w:rsidR="006C570A" w:rsidRPr="00D545B1" w:rsidRDefault="006C570A" w:rsidP="00484527">
            <w:pPr>
              <w:pStyle w:val="Default"/>
              <w:tabs>
                <w:tab w:val="left" w:pos="3070"/>
              </w:tabs>
              <w:ind w:firstLine="709"/>
            </w:pPr>
          </w:p>
        </w:tc>
        <w:tc>
          <w:tcPr>
            <w:tcW w:w="4607" w:type="dxa"/>
          </w:tcPr>
          <w:p w:rsidR="006C570A" w:rsidRPr="00D545B1" w:rsidRDefault="006C570A" w:rsidP="00484527">
            <w:pPr>
              <w:pStyle w:val="Default"/>
              <w:tabs>
                <w:tab w:val="left" w:pos="1032"/>
              </w:tabs>
              <w:ind w:firstLine="709"/>
            </w:pPr>
            <w:r w:rsidRPr="00D545B1">
              <w:tab/>
            </w:r>
          </w:p>
          <w:p w:rsidR="006C570A" w:rsidRPr="00D545B1" w:rsidRDefault="006C570A" w:rsidP="00484527">
            <w:pPr>
              <w:pStyle w:val="Default"/>
              <w:ind w:firstLine="709"/>
            </w:pPr>
            <w:r w:rsidRPr="00D545B1">
              <w:t xml:space="preserve">Котельные, теплосети и пр. </w:t>
            </w:r>
          </w:p>
          <w:p w:rsidR="006C570A" w:rsidRPr="00D545B1" w:rsidRDefault="006C570A" w:rsidP="00484527">
            <w:pPr>
              <w:pStyle w:val="Default"/>
              <w:tabs>
                <w:tab w:val="left" w:pos="1032"/>
              </w:tabs>
              <w:ind w:firstLine="709"/>
            </w:pPr>
          </w:p>
        </w:tc>
      </w:tr>
      <w:tr w:rsidR="006C570A" w:rsidRPr="00D545B1" w:rsidTr="00484527">
        <w:trPr>
          <w:jc w:val="center"/>
        </w:trPr>
        <w:tc>
          <w:tcPr>
            <w:tcW w:w="726" w:type="dxa"/>
          </w:tcPr>
          <w:p w:rsidR="006C570A" w:rsidRPr="00D545B1" w:rsidRDefault="006C570A" w:rsidP="00484527">
            <w:pPr>
              <w:pStyle w:val="26"/>
              <w:widowControl w:val="0"/>
              <w:spacing w:after="0" w:line="240" w:lineRule="auto"/>
              <w:ind w:firstLine="213"/>
              <w:rPr>
                <w:rFonts w:cs="Times New Roman"/>
              </w:rPr>
            </w:pPr>
          </w:p>
        </w:tc>
        <w:tc>
          <w:tcPr>
            <w:tcW w:w="4536" w:type="dxa"/>
          </w:tcPr>
          <w:p w:rsidR="006C570A" w:rsidRPr="00D545B1" w:rsidRDefault="006C570A" w:rsidP="00484527">
            <w:pPr>
              <w:pStyle w:val="Default"/>
              <w:tabs>
                <w:tab w:val="left" w:pos="530"/>
              </w:tabs>
              <w:ind w:firstLine="709"/>
            </w:pPr>
            <w:r w:rsidRPr="00D545B1">
              <w:tab/>
            </w:r>
          </w:p>
          <w:p w:rsidR="006C570A" w:rsidRPr="00D545B1" w:rsidRDefault="006C570A" w:rsidP="00484527">
            <w:pPr>
              <w:pStyle w:val="Default"/>
              <w:ind w:firstLine="709"/>
            </w:pPr>
            <w:r w:rsidRPr="00D545B1">
              <w:t xml:space="preserve">Газоснабжение </w:t>
            </w:r>
          </w:p>
          <w:p w:rsidR="006C570A" w:rsidRPr="00D545B1" w:rsidRDefault="006C570A" w:rsidP="00484527">
            <w:pPr>
              <w:pStyle w:val="Default"/>
              <w:tabs>
                <w:tab w:val="left" w:pos="530"/>
              </w:tabs>
              <w:ind w:firstLine="709"/>
            </w:pPr>
          </w:p>
        </w:tc>
        <w:tc>
          <w:tcPr>
            <w:tcW w:w="4607" w:type="dxa"/>
          </w:tcPr>
          <w:p w:rsidR="006C570A" w:rsidRPr="00D545B1" w:rsidRDefault="006C570A" w:rsidP="00484527">
            <w:pPr>
              <w:pStyle w:val="Default"/>
              <w:ind w:firstLine="709"/>
            </w:pPr>
            <w:r w:rsidRPr="00D545B1">
              <w:t xml:space="preserve">ГРПБ, распределительные газопроводы, магистральные газопроводы и пр. </w:t>
            </w:r>
          </w:p>
          <w:p w:rsidR="006C570A" w:rsidRPr="00D545B1" w:rsidRDefault="006C570A" w:rsidP="00484527">
            <w:pPr>
              <w:pStyle w:val="Default"/>
              <w:ind w:firstLine="709"/>
            </w:pPr>
          </w:p>
        </w:tc>
      </w:tr>
      <w:tr w:rsidR="006C570A" w:rsidRPr="00D545B1" w:rsidTr="00484527">
        <w:trPr>
          <w:jc w:val="center"/>
        </w:trPr>
        <w:tc>
          <w:tcPr>
            <w:tcW w:w="726" w:type="dxa"/>
          </w:tcPr>
          <w:p w:rsidR="006C570A" w:rsidRPr="00D545B1" w:rsidRDefault="006C570A" w:rsidP="00484527">
            <w:pPr>
              <w:pStyle w:val="26"/>
              <w:widowControl w:val="0"/>
              <w:spacing w:after="0" w:line="240" w:lineRule="auto"/>
              <w:ind w:firstLine="213"/>
              <w:rPr>
                <w:rFonts w:cs="Times New Roman"/>
              </w:rPr>
            </w:pPr>
          </w:p>
        </w:tc>
        <w:tc>
          <w:tcPr>
            <w:tcW w:w="4536" w:type="dxa"/>
          </w:tcPr>
          <w:p w:rsidR="006C570A" w:rsidRPr="00D545B1" w:rsidRDefault="006C570A" w:rsidP="00484527">
            <w:pPr>
              <w:pStyle w:val="Default"/>
              <w:ind w:firstLine="709"/>
            </w:pPr>
            <w:r w:rsidRPr="00D545B1">
              <w:t xml:space="preserve">Водоснабжение </w:t>
            </w:r>
          </w:p>
          <w:p w:rsidR="006C570A" w:rsidRPr="00D545B1" w:rsidRDefault="006C570A" w:rsidP="00484527">
            <w:pPr>
              <w:pStyle w:val="Default"/>
              <w:ind w:firstLine="709"/>
            </w:pPr>
          </w:p>
        </w:tc>
        <w:tc>
          <w:tcPr>
            <w:tcW w:w="4607" w:type="dxa"/>
          </w:tcPr>
          <w:p w:rsidR="006C570A" w:rsidRPr="00D545B1" w:rsidRDefault="006C570A" w:rsidP="00484527">
            <w:pPr>
              <w:pStyle w:val="Default"/>
              <w:ind w:firstLine="709"/>
            </w:pPr>
            <w:r w:rsidRPr="00D545B1">
              <w:t xml:space="preserve">Водозаборы, скважины, повысительные станции, водонапорные башни, станции ХВО, распределительные сети, водоводы, магистральные сети и пр. </w:t>
            </w:r>
          </w:p>
        </w:tc>
      </w:tr>
      <w:tr w:rsidR="006C570A" w:rsidRPr="00D545B1" w:rsidTr="00484527">
        <w:trPr>
          <w:jc w:val="center"/>
        </w:trPr>
        <w:tc>
          <w:tcPr>
            <w:tcW w:w="726" w:type="dxa"/>
          </w:tcPr>
          <w:p w:rsidR="006C570A" w:rsidRPr="00D545B1" w:rsidRDefault="006C570A" w:rsidP="00484527">
            <w:pPr>
              <w:pStyle w:val="26"/>
              <w:widowControl w:val="0"/>
              <w:spacing w:after="0" w:line="240" w:lineRule="auto"/>
              <w:ind w:firstLine="213"/>
              <w:rPr>
                <w:rFonts w:cs="Times New Roman"/>
              </w:rPr>
            </w:pPr>
          </w:p>
        </w:tc>
        <w:tc>
          <w:tcPr>
            <w:tcW w:w="4536" w:type="dxa"/>
          </w:tcPr>
          <w:p w:rsidR="006C570A" w:rsidRPr="00D545B1" w:rsidRDefault="006C570A" w:rsidP="00484527">
            <w:pPr>
              <w:pStyle w:val="Default"/>
              <w:ind w:firstLine="709"/>
            </w:pPr>
            <w:r w:rsidRPr="00D545B1">
              <w:t xml:space="preserve">Водоотведение </w:t>
            </w:r>
          </w:p>
          <w:p w:rsidR="006C570A" w:rsidRPr="00D545B1" w:rsidRDefault="006C570A" w:rsidP="00484527">
            <w:pPr>
              <w:pStyle w:val="Default"/>
              <w:ind w:firstLine="709"/>
            </w:pPr>
          </w:p>
        </w:tc>
        <w:tc>
          <w:tcPr>
            <w:tcW w:w="4607" w:type="dxa"/>
          </w:tcPr>
          <w:p w:rsidR="006C570A" w:rsidRPr="00D545B1" w:rsidRDefault="006C570A" w:rsidP="00484527">
            <w:pPr>
              <w:pStyle w:val="Default"/>
              <w:ind w:firstLine="709"/>
            </w:pPr>
            <w:r w:rsidRPr="00D545B1">
              <w:t xml:space="preserve">Распределительные сети, магистральные сети, самотечный коллектор, напорный коллектор, очистные сооружения, КНС, </w:t>
            </w:r>
          </w:p>
          <w:p w:rsidR="006C570A" w:rsidRPr="00D545B1" w:rsidRDefault="006C570A" w:rsidP="00484527">
            <w:pPr>
              <w:pStyle w:val="Default"/>
              <w:ind w:firstLine="709"/>
            </w:pPr>
            <w:r w:rsidRPr="00D545B1">
              <w:t xml:space="preserve">дождевая (ливневая) канализация и пр. </w:t>
            </w:r>
          </w:p>
        </w:tc>
      </w:tr>
      <w:tr w:rsidR="006C570A" w:rsidRPr="00D545B1" w:rsidTr="00484527">
        <w:trPr>
          <w:jc w:val="center"/>
        </w:trPr>
        <w:tc>
          <w:tcPr>
            <w:tcW w:w="726" w:type="dxa"/>
          </w:tcPr>
          <w:p w:rsidR="006C570A" w:rsidRPr="00D545B1" w:rsidRDefault="006C570A" w:rsidP="00484527">
            <w:pPr>
              <w:pStyle w:val="26"/>
              <w:widowControl w:val="0"/>
              <w:spacing w:after="0" w:line="240" w:lineRule="auto"/>
              <w:ind w:firstLine="213"/>
              <w:rPr>
                <w:rFonts w:cs="Times New Roman"/>
              </w:rPr>
            </w:pPr>
          </w:p>
        </w:tc>
        <w:tc>
          <w:tcPr>
            <w:tcW w:w="4536" w:type="dxa"/>
          </w:tcPr>
          <w:p w:rsidR="006C570A" w:rsidRPr="00D545B1" w:rsidRDefault="006C570A" w:rsidP="00484527">
            <w:pPr>
              <w:pStyle w:val="Default"/>
              <w:ind w:firstLine="709"/>
            </w:pPr>
            <w:r w:rsidRPr="00D545B1">
              <w:t xml:space="preserve">Снабжение населения топливом </w:t>
            </w:r>
          </w:p>
          <w:p w:rsidR="006C570A" w:rsidRPr="00D545B1" w:rsidRDefault="006C570A" w:rsidP="00484527">
            <w:pPr>
              <w:pStyle w:val="Default"/>
              <w:ind w:firstLine="709"/>
            </w:pPr>
          </w:p>
        </w:tc>
        <w:tc>
          <w:tcPr>
            <w:tcW w:w="4607" w:type="dxa"/>
          </w:tcPr>
          <w:p w:rsidR="006C570A" w:rsidRPr="00D545B1" w:rsidRDefault="006C570A" w:rsidP="00484527">
            <w:pPr>
              <w:pStyle w:val="Default"/>
              <w:tabs>
                <w:tab w:val="left" w:pos="802"/>
              </w:tabs>
              <w:ind w:firstLine="709"/>
            </w:pPr>
          </w:p>
          <w:p w:rsidR="006C570A" w:rsidRPr="00D545B1" w:rsidRDefault="006C570A" w:rsidP="00484527">
            <w:pPr>
              <w:pStyle w:val="Default"/>
              <w:ind w:firstLine="709"/>
            </w:pPr>
            <w:r w:rsidRPr="00D545B1">
              <w:t xml:space="preserve">Здания или площадки для временного хранения топлива и пр. </w:t>
            </w:r>
          </w:p>
          <w:p w:rsidR="006C570A" w:rsidRPr="00D545B1" w:rsidRDefault="006C570A" w:rsidP="00484527">
            <w:pPr>
              <w:pStyle w:val="Default"/>
              <w:tabs>
                <w:tab w:val="left" w:pos="802"/>
              </w:tabs>
              <w:ind w:firstLine="709"/>
            </w:pPr>
          </w:p>
        </w:tc>
      </w:tr>
      <w:tr w:rsidR="006C570A" w:rsidRPr="00D545B1" w:rsidTr="00484527">
        <w:trPr>
          <w:jc w:val="center"/>
        </w:trPr>
        <w:tc>
          <w:tcPr>
            <w:tcW w:w="726" w:type="dxa"/>
          </w:tcPr>
          <w:p w:rsidR="006C570A" w:rsidRPr="00D545B1" w:rsidRDefault="006C570A" w:rsidP="00484527">
            <w:pPr>
              <w:pStyle w:val="26"/>
              <w:widowControl w:val="0"/>
              <w:spacing w:after="0" w:line="240" w:lineRule="auto"/>
              <w:ind w:firstLine="213"/>
              <w:rPr>
                <w:rFonts w:cs="Times New Roman"/>
              </w:rPr>
            </w:pPr>
            <w:r w:rsidRPr="00D545B1">
              <w:rPr>
                <w:rFonts w:cs="Times New Roman"/>
              </w:rPr>
              <w:t>3</w:t>
            </w:r>
          </w:p>
        </w:tc>
        <w:tc>
          <w:tcPr>
            <w:tcW w:w="4536" w:type="dxa"/>
          </w:tcPr>
          <w:p w:rsidR="006C570A" w:rsidRPr="00D545B1" w:rsidRDefault="006C570A" w:rsidP="00484527">
            <w:pPr>
              <w:pStyle w:val="Default"/>
              <w:ind w:firstLine="709"/>
            </w:pPr>
            <w:r w:rsidRPr="00D545B1">
              <w:t xml:space="preserve">5) </w:t>
            </w:r>
            <w:r w:rsidRPr="00D545B1">
              <w:rPr>
                <w:bCs/>
              </w:rPr>
              <w:t xml:space="preserve">дорожная деятельность в отношении </w:t>
            </w:r>
            <w:r w:rsidRPr="00D545B1">
              <w:t xml:space="preserve">автомобильных дорог местного значения в границах населенных пунктов МО и </w:t>
            </w:r>
            <w:r w:rsidRPr="00D545B1">
              <w:rPr>
                <w:bCs/>
              </w:rPr>
              <w:t xml:space="preserve">обеспечение безопасности </w:t>
            </w:r>
            <w:r w:rsidRPr="00D545B1">
              <w:t xml:space="preserve">дорожного движения на них, включая создание и </w:t>
            </w:r>
            <w:r w:rsidRPr="00D545B1">
              <w:rPr>
                <w:bCs/>
              </w:rPr>
              <w:t xml:space="preserve">обеспечение функционирования парковок </w:t>
            </w:r>
            <w:r w:rsidRPr="00D545B1">
              <w:t xml:space="preserve">(парковочных мест), </w:t>
            </w:r>
            <w:r w:rsidRPr="00D545B1">
              <w:rPr>
                <w:bCs/>
              </w:rPr>
              <w:t xml:space="preserve">осуществление </w:t>
            </w:r>
            <w:r w:rsidRPr="00D545B1">
              <w:t xml:space="preserve">муниципального контроля за сохранностью автомобильных дорог местного значения в границах населенных пунктов МО, а также </w:t>
            </w:r>
            <w:r w:rsidRPr="00D545B1">
              <w:rPr>
                <w:bCs/>
              </w:rPr>
              <w:lastRenderedPageBreak/>
              <w:t xml:space="preserve">осуществление иных полномочий </w:t>
            </w:r>
            <w:r w:rsidRPr="00D545B1">
              <w:t xml:space="preserve">в области использования автомобильных </w:t>
            </w:r>
          </w:p>
          <w:p w:rsidR="006C570A" w:rsidRPr="00D545B1" w:rsidRDefault="006C570A" w:rsidP="00484527">
            <w:pPr>
              <w:pStyle w:val="Default"/>
              <w:ind w:firstLine="709"/>
            </w:pPr>
            <w:r w:rsidRPr="00D545B1">
              <w:t xml:space="preserve">дорог и </w:t>
            </w:r>
            <w:r w:rsidRPr="00D545B1">
              <w:rPr>
                <w:bCs/>
              </w:rPr>
              <w:t xml:space="preserve">осуществления дорожной деятельности </w:t>
            </w:r>
            <w:r w:rsidRPr="00D545B1">
              <w:t xml:space="preserve">в соответствии с законодательством Российской Федерации; </w:t>
            </w:r>
          </w:p>
        </w:tc>
        <w:tc>
          <w:tcPr>
            <w:tcW w:w="4607" w:type="dxa"/>
          </w:tcPr>
          <w:p w:rsidR="006C570A" w:rsidRPr="00D545B1" w:rsidRDefault="006C570A" w:rsidP="00484527">
            <w:pPr>
              <w:pStyle w:val="Default"/>
              <w:ind w:firstLine="709"/>
            </w:pPr>
            <w:r w:rsidRPr="00D545B1">
              <w:lastRenderedPageBreak/>
              <w:t xml:space="preserve">Устройство дорог, реконструкция дорог местного значения в границах населенных пунктов МО (улично-дорожной сети), </w:t>
            </w:r>
          </w:p>
          <w:p w:rsidR="006C570A" w:rsidRPr="00D545B1" w:rsidRDefault="006C570A" w:rsidP="00484527">
            <w:pPr>
              <w:pStyle w:val="26"/>
              <w:widowControl w:val="0"/>
              <w:spacing w:after="0" w:line="240" w:lineRule="auto"/>
              <w:ind w:firstLine="709"/>
              <w:rPr>
                <w:rFonts w:cs="Times New Roman"/>
              </w:rPr>
            </w:pPr>
            <w:r w:rsidRPr="00D545B1">
              <w:rPr>
                <w:rFonts w:cs="Times New Roman"/>
              </w:rPr>
              <w:t xml:space="preserve">объекты обеспечения безопасности дорожного движения, парковки, </w:t>
            </w:r>
          </w:p>
        </w:tc>
      </w:tr>
      <w:tr w:rsidR="006C570A" w:rsidRPr="00D545B1" w:rsidTr="00484527">
        <w:trPr>
          <w:jc w:val="center"/>
        </w:trPr>
        <w:tc>
          <w:tcPr>
            <w:tcW w:w="726" w:type="dxa"/>
          </w:tcPr>
          <w:p w:rsidR="006C570A" w:rsidRPr="00D545B1" w:rsidRDefault="006C570A" w:rsidP="00484527">
            <w:pPr>
              <w:pStyle w:val="26"/>
              <w:widowControl w:val="0"/>
              <w:spacing w:after="0" w:line="240" w:lineRule="auto"/>
              <w:ind w:firstLine="213"/>
              <w:rPr>
                <w:rFonts w:cs="Times New Roman"/>
              </w:rPr>
            </w:pPr>
            <w:r w:rsidRPr="00D545B1">
              <w:rPr>
                <w:rFonts w:cs="Times New Roman"/>
              </w:rPr>
              <w:lastRenderedPageBreak/>
              <w:t>4</w:t>
            </w:r>
          </w:p>
        </w:tc>
        <w:tc>
          <w:tcPr>
            <w:tcW w:w="4536" w:type="dxa"/>
          </w:tcPr>
          <w:p w:rsidR="006C570A" w:rsidRPr="00D545B1" w:rsidRDefault="006C570A" w:rsidP="00484527">
            <w:pPr>
              <w:pStyle w:val="Default"/>
              <w:ind w:firstLine="709"/>
            </w:pPr>
            <w:r w:rsidRPr="00D545B1">
              <w:t xml:space="preserve">6) </w:t>
            </w:r>
            <w:r w:rsidRPr="00D545B1">
              <w:rPr>
                <w:bCs/>
              </w:rPr>
              <w:t xml:space="preserve">обеспечение </w:t>
            </w:r>
            <w:r w:rsidRPr="00D545B1">
              <w:t xml:space="preserve">проживающих в МО и нуждающихся в жилых помещениях малоимущих граждан </w:t>
            </w:r>
            <w:r w:rsidRPr="00D545B1">
              <w:rPr>
                <w:bCs/>
              </w:rPr>
              <w:t>жилыми помещениями</w:t>
            </w:r>
            <w:r w:rsidRPr="00D545B1">
              <w:t xml:space="preserve">, </w:t>
            </w:r>
            <w:r w:rsidRPr="00D545B1">
              <w:rPr>
                <w:bCs/>
              </w:rPr>
              <w:t xml:space="preserve">организация строительства </w:t>
            </w:r>
            <w:r w:rsidRPr="00D545B1">
              <w:t xml:space="preserve">и содержания </w:t>
            </w:r>
            <w:r w:rsidRPr="00D545B1">
              <w:rPr>
                <w:bCs/>
              </w:rPr>
              <w:t>муниципального жилищного фонда</w:t>
            </w:r>
            <w:r w:rsidRPr="00D545B1">
              <w:t xml:space="preserve">, </w:t>
            </w:r>
            <w:r w:rsidRPr="00D545B1">
              <w:rPr>
                <w:bCs/>
              </w:rPr>
              <w:t>создание условий для жилищного строительства</w:t>
            </w:r>
            <w:r w:rsidRPr="00D545B1">
              <w:t xml:space="preserve">, </w:t>
            </w:r>
            <w:r w:rsidRPr="00D545B1">
              <w:rPr>
                <w:bCs/>
              </w:rPr>
              <w:t xml:space="preserve">осуществление </w:t>
            </w:r>
            <w:r w:rsidRPr="00D545B1">
              <w:t xml:space="preserve">муниципального жилищного контроля, а также иных полномочий органов местного самоуправления в соответствии с жилищным законодательством; </w:t>
            </w:r>
          </w:p>
        </w:tc>
        <w:tc>
          <w:tcPr>
            <w:tcW w:w="4607" w:type="dxa"/>
          </w:tcPr>
          <w:p w:rsidR="006C570A" w:rsidRPr="00D545B1" w:rsidRDefault="006C570A" w:rsidP="00484527">
            <w:pPr>
              <w:pStyle w:val="Default"/>
              <w:ind w:firstLine="709"/>
            </w:pPr>
            <w:r w:rsidRPr="00D545B1">
              <w:t xml:space="preserve">Строительство муниципального жилищного фонда, объекты </w:t>
            </w:r>
          </w:p>
          <w:p w:rsidR="006C570A" w:rsidRPr="00D545B1" w:rsidRDefault="006C570A" w:rsidP="00484527">
            <w:pPr>
              <w:pStyle w:val="26"/>
              <w:widowControl w:val="0"/>
              <w:spacing w:after="0" w:line="240" w:lineRule="auto"/>
              <w:ind w:firstLine="709"/>
              <w:rPr>
                <w:rFonts w:cs="Times New Roman"/>
              </w:rPr>
            </w:pPr>
            <w:r w:rsidRPr="00D545B1">
              <w:rPr>
                <w:rFonts w:cs="Times New Roman"/>
              </w:rPr>
              <w:t xml:space="preserve">инженерной и транспортной инфраструктуры и пр. </w:t>
            </w:r>
          </w:p>
        </w:tc>
      </w:tr>
      <w:tr w:rsidR="006C570A" w:rsidRPr="00D545B1" w:rsidTr="00484527">
        <w:trPr>
          <w:jc w:val="center"/>
        </w:trPr>
        <w:tc>
          <w:tcPr>
            <w:tcW w:w="726" w:type="dxa"/>
          </w:tcPr>
          <w:p w:rsidR="006C570A" w:rsidRPr="00D545B1" w:rsidRDefault="006C570A" w:rsidP="00484527">
            <w:pPr>
              <w:pStyle w:val="26"/>
              <w:widowControl w:val="0"/>
              <w:spacing w:after="0" w:line="240" w:lineRule="auto"/>
              <w:ind w:firstLine="213"/>
              <w:rPr>
                <w:rFonts w:cs="Times New Roman"/>
              </w:rPr>
            </w:pPr>
            <w:r w:rsidRPr="00D545B1">
              <w:rPr>
                <w:rFonts w:cs="Times New Roman"/>
              </w:rPr>
              <w:t>5</w:t>
            </w:r>
          </w:p>
        </w:tc>
        <w:tc>
          <w:tcPr>
            <w:tcW w:w="4536" w:type="dxa"/>
          </w:tcPr>
          <w:p w:rsidR="006C570A" w:rsidRPr="00D545B1" w:rsidRDefault="006C570A" w:rsidP="00484527">
            <w:pPr>
              <w:pStyle w:val="Default"/>
              <w:ind w:firstLine="709"/>
            </w:pPr>
            <w:r w:rsidRPr="00D545B1">
              <w:t xml:space="preserve">9) </w:t>
            </w:r>
            <w:r w:rsidRPr="00D545B1">
              <w:rPr>
                <w:bCs/>
              </w:rPr>
              <w:t xml:space="preserve">обеспечение первичных мер пожарной безопасности </w:t>
            </w:r>
            <w:r w:rsidRPr="00D545B1">
              <w:t xml:space="preserve">в границах населенных пунктов МО; </w:t>
            </w:r>
          </w:p>
        </w:tc>
        <w:tc>
          <w:tcPr>
            <w:tcW w:w="4607" w:type="dxa"/>
          </w:tcPr>
          <w:p w:rsidR="006C570A" w:rsidRPr="00D545B1" w:rsidRDefault="006C570A" w:rsidP="00484527">
            <w:pPr>
              <w:pStyle w:val="Default"/>
              <w:ind w:firstLine="709"/>
            </w:pPr>
            <w:r w:rsidRPr="00D545B1">
              <w:t xml:space="preserve">Пожарный водоем (как ОКС), противопожарный водопровод и пр. </w:t>
            </w:r>
          </w:p>
          <w:p w:rsidR="006C570A" w:rsidRPr="00D545B1" w:rsidRDefault="006C570A" w:rsidP="00484527">
            <w:pPr>
              <w:pStyle w:val="26"/>
              <w:widowControl w:val="0"/>
              <w:spacing w:after="0" w:line="240" w:lineRule="auto"/>
              <w:ind w:firstLine="709"/>
              <w:rPr>
                <w:rFonts w:cs="Times New Roman"/>
              </w:rPr>
            </w:pPr>
          </w:p>
        </w:tc>
      </w:tr>
      <w:tr w:rsidR="006C570A" w:rsidRPr="00D545B1" w:rsidTr="00484527">
        <w:trPr>
          <w:jc w:val="center"/>
        </w:trPr>
        <w:tc>
          <w:tcPr>
            <w:tcW w:w="726" w:type="dxa"/>
          </w:tcPr>
          <w:p w:rsidR="006C570A" w:rsidRPr="00D545B1" w:rsidRDefault="006C570A" w:rsidP="00484527">
            <w:pPr>
              <w:pStyle w:val="26"/>
              <w:widowControl w:val="0"/>
              <w:spacing w:after="0" w:line="240" w:lineRule="auto"/>
              <w:ind w:firstLine="213"/>
              <w:rPr>
                <w:rFonts w:cs="Times New Roman"/>
              </w:rPr>
            </w:pPr>
            <w:r w:rsidRPr="00D545B1">
              <w:rPr>
                <w:rFonts w:cs="Times New Roman"/>
              </w:rPr>
              <w:t>6</w:t>
            </w:r>
          </w:p>
        </w:tc>
        <w:tc>
          <w:tcPr>
            <w:tcW w:w="4536" w:type="dxa"/>
          </w:tcPr>
          <w:p w:rsidR="006C570A" w:rsidRPr="00D545B1" w:rsidRDefault="006C570A" w:rsidP="00484527">
            <w:pPr>
              <w:pStyle w:val="Default"/>
              <w:ind w:firstLine="709"/>
            </w:pPr>
            <w:r w:rsidRPr="00D545B1">
              <w:t xml:space="preserve">11) </w:t>
            </w:r>
            <w:r w:rsidRPr="00D545B1">
              <w:rPr>
                <w:bCs/>
              </w:rPr>
              <w:t xml:space="preserve">организация библиотечного обслуживания </w:t>
            </w:r>
            <w:r w:rsidRPr="00D545B1">
              <w:t xml:space="preserve">населения, комплектование и </w:t>
            </w:r>
            <w:r w:rsidRPr="00D545B1">
              <w:rPr>
                <w:bCs/>
              </w:rPr>
              <w:t xml:space="preserve">обеспечение сохранности библиотечных </w:t>
            </w:r>
            <w:r w:rsidRPr="00D545B1">
              <w:t xml:space="preserve">фондов библиотек МО; </w:t>
            </w:r>
          </w:p>
        </w:tc>
        <w:tc>
          <w:tcPr>
            <w:tcW w:w="4607" w:type="dxa"/>
          </w:tcPr>
          <w:p w:rsidR="006C570A" w:rsidRPr="00D545B1" w:rsidRDefault="006C570A" w:rsidP="00484527">
            <w:pPr>
              <w:pStyle w:val="Default"/>
              <w:ind w:firstLine="709"/>
            </w:pPr>
            <w:r w:rsidRPr="00D545B1">
              <w:t xml:space="preserve">Здание библиотеки и пр. </w:t>
            </w:r>
          </w:p>
          <w:p w:rsidR="006C570A" w:rsidRPr="00D545B1" w:rsidRDefault="006C570A" w:rsidP="00484527">
            <w:pPr>
              <w:pStyle w:val="26"/>
              <w:widowControl w:val="0"/>
              <w:spacing w:after="0" w:line="240" w:lineRule="auto"/>
              <w:ind w:firstLine="709"/>
              <w:rPr>
                <w:rFonts w:cs="Times New Roman"/>
              </w:rPr>
            </w:pPr>
          </w:p>
        </w:tc>
      </w:tr>
      <w:tr w:rsidR="006C570A" w:rsidRPr="00D545B1" w:rsidTr="00484527">
        <w:trPr>
          <w:jc w:val="center"/>
        </w:trPr>
        <w:tc>
          <w:tcPr>
            <w:tcW w:w="726" w:type="dxa"/>
          </w:tcPr>
          <w:p w:rsidR="006C570A" w:rsidRPr="00D545B1" w:rsidRDefault="006C570A" w:rsidP="00484527">
            <w:pPr>
              <w:pStyle w:val="26"/>
              <w:widowControl w:val="0"/>
              <w:spacing w:after="0" w:line="240" w:lineRule="auto"/>
              <w:ind w:firstLine="213"/>
              <w:rPr>
                <w:rFonts w:cs="Times New Roman"/>
              </w:rPr>
            </w:pPr>
            <w:r w:rsidRPr="00D545B1">
              <w:rPr>
                <w:rFonts w:cs="Times New Roman"/>
              </w:rPr>
              <w:t>7</w:t>
            </w:r>
          </w:p>
        </w:tc>
        <w:tc>
          <w:tcPr>
            <w:tcW w:w="4536" w:type="dxa"/>
          </w:tcPr>
          <w:p w:rsidR="006C570A" w:rsidRPr="00D545B1" w:rsidRDefault="006C570A" w:rsidP="00484527">
            <w:pPr>
              <w:pStyle w:val="Default"/>
              <w:ind w:firstLine="709"/>
            </w:pPr>
            <w:r w:rsidRPr="00D545B1">
              <w:t>12</w:t>
            </w:r>
            <w:r w:rsidRPr="00D545B1">
              <w:rPr>
                <w:bCs/>
              </w:rPr>
              <w:t xml:space="preserve">) создание условий </w:t>
            </w:r>
            <w:r w:rsidRPr="00D545B1">
              <w:t xml:space="preserve">для организации досуга и </w:t>
            </w:r>
            <w:r w:rsidRPr="00D545B1">
              <w:rPr>
                <w:bCs/>
              </w:rPr>
              <w:t xml:space="preserve">обеспечения жителей МО услугами </w:t>
            </w:r>
            <w:r w:rsidRPr="00D545B1">
              <w:t xml:space="preserve">организаций культуры; </w:t>
            </w:r>
          </w:p>
        </w:tc>
        <w:tc>
          <w:tcPr>
            <w:tcW w:w="4607" w:type="dxa"/>
          </w:tcPr>
          <w:p w:rsidR="006C570A" w:rsidRPr="00D545B1" w:rsidRDefault="006C570A" w:rsidP="00484527">
            <w:pPr>
              <w:pStyle w:val="Default"/>
              <w:ind w:firstLine="709"/>
            </w:pPr>
            <w:r w:rsidRPr="00D545B1">
              <w:t xml:space="preserve">Дом культуры и пр. </w:t>
            </w:r>
          </w:p>
          <w:p w:rsidR="006C570A" w:rsidRPr="00D545B1" w:rsidRDefault="006C570A" w:rsidP="00484527">
            <w:pPr>
              <w:pStyle w:val="26"/>
              <w:widowControl w:val="0"/>
              <w:spacing w:after="0" w:line="240" w:lineRule="auto"/>
              <w:ind w:firstLine="709"/>
              <w:rPr>
                <w:rFonts w:cs="Times New Roman"/>
              </w:rPr>
            </w:pPr>
          </w:p>
        </w:tc>
      </w:tr>
      <w:tr w:rsidR="006C570A" w:rsidRPr="00D545B1" w:rsidTr="00484527">
        <w:trPr>
          <w:jc w:val="center"/>
        </w:trPr>
        <w:tc>
          <w:tcPr>
            <w:tcW w:w="726" w:type="dxa"/>
          </w:tcPr>
          <w:p w:rsidR="006C570A" w:rsidRPr="00D545B1" w:rsidRDefault="006C570A" w:rsidP="00484527">
            <w:pPr>
              <w:pStyle w:val="26"/>
              <w:widowControl w:val="0"/>
              <w:spacing w:after="0" w:line="240" w:lineRule="auto"/>
              <w:ind w:firstLine="213"/>
              <w:rPr>
                <w:rFonts w:cs="Times New Roman"/>
              </w:rPr>
            </w:pPr>
            <w:r w:rsidRPr="00D545B1">
              <w:rPr>
                <w:rFonts w:cs="Times New Roman"/>
              </w:rPr>
              <w:t>8</w:t>
            </w:r>
          </w:p>
        </w:tc>
        <w:tc>
          <w:tcPr>
            <w:tcW w:w="4536" w:type="dxa"/>
          </w:tcPr>
          <w:p w:rsidR="006C570A" w:rsidRPr="00D545B1" w:rsidRDefault="006C570A" w:rsidP="00484527">
            <w:pPr>
              <w:pStyle w:val="Default"/>
              <w:ind w:firstLine="709"/>
            </w:pPr>
            <w:r w:rsidRPr="00D545B1">
              <w:t xml:space="preserve">14) </w:t>
            </w:r>
            <w:r w:rsidRPr="00D545B1">
              <w:rPr>
                <w:bCs/>
              </w:rPr>
              <w:t xml:space="preserve">обеспечение условий для развития </w:t>
            </w:r>
            <w:r w:rsidRPr="00D545B1">
              <w:t xml:space="preserve">на территории МО физической культуры и массового спорта, организация проведения официальных физкультурно-оздоровительных и спортивных мероприятий МО; </w:t>
            </w:r>
          </w:p>
        </w:tc>
        <w:tc>
          <w:tcPr>
            <w:tcW w:w="4607" w:type="dxa"/>
          </w:tcPr>
          <w:p w:rsidR="006C570A" w:rsidRPr="00D545B1" w:rsidRDefault="006C570A" w:rsidP="00484527">
            <w:pPr>
              <w:pStyle w:val="Default"/>
              <w:ind w:firstLine="709"/>
            </w:pPr>
            <w:r w:rsidRPr="00D545B1">
              <w:t xml:space="preserve">Дома спорта, бассейны, спортивные центры, спортивные площадки, спортивные трассы и пр. </w:t>
            </w:r>
          </w:p>
          <w:p w:rsidR="006C570A" w:rsidRPr="00D545B1" w:rsidRDefault="006C570A" w:rsidP="00484527">
            <w:pPr>
              <w:pStyle w:val="26"/>
              <w:widowControl w:val="0"/>
              <w:spacing w:after="0" w:line="240" w:lineRule="auto"/>
              <w:ind w:firstLine="709"/>
              <w:rPr>
                <w:rFonts w:cs="Times New Roman"/>
              </w:rPr>
            </w:pPr>
          </w:p>
        </w:tc>
      </w:tr>
      <w:tr w:rsidR="006C570A" w:rsidRPr="00D545B1" w:rsidTr="00484527">
        <w:trPr>
          <w:jc w:val="center"/>
        </w:trPr>
        <w:tc>
          <w:tcPr>
            <w:tcW w:w="726" w:type="dxa"/>
          </w:tcPr>
          <w:p w:rsidR="006C570A" w:rsidRPr="00D545B1" w:rsidRDefault="006C570A" w:rsidP="00484527">
            <w:pPr>
              <w:pStyle w:val="26"/>
              <w:widowControl w:val="0"/>
              <w:spacing w:after="0" w:line="240" w:lineRule="auto"/>
              <w:ind w:firstLine="213"/>
              <w:rPr>
                <w:rFonts w:cs="Times New Roman"/>
              </w:rPr>
            </w:pPr>
            <w:r w:rsidRPr="00D545B1">
              <w:rPr>
                <w:rFonts w:cs="Times New Roman"/>
              </w:rPr>
              <w:t>9</w:t>
            </w:r>
          </w:p>
        </w:tc>
        <w:tc>
          <w:tcPr>
            <w:tcW w:w="4536" w:type="dxa"/>
          </w:tcPr>
          <w:p w:rsidR="006C570A" w:rsidRPr="00D545B1" w:rsidRDefault="006C570A" w:rsidP="00484527">
            <w:pPr>
              <w:pStyle w:val="Default"/>
              <w:ind w:firstLine="709"/>
            </w:pPr>
            <w:r w:rsidRPr="00D545B1">
              <w:t xml:space="preserve">17) </w:t>
            </w:r>
            <w:r w:rsidRPr="00D545B1">
              <w:rPr>
                <w:bCs/>
              </w:rPr>
              <w:t xml:space="preserve">формирование архивных </w:t>
            </w:r>
            <w:r w:rsidRPr="00D545B1">
              <w:t xml:space="preserve">фондов МО; </w:t>
            </w:r>
          </w:p>
        </w:tc>
        <w:tc>
          <w:tcPr>
            <w:tcW w:w="4607" w:type="dxa"/>
          </w:tcPr>
          <w:p w:rsidR="006C570A" w:rsidRPr="00D545B1" w:rsidRDefault="006C570A" w:rsidP="00484527">
            <w:pPr>
              <w:pStyle w:val="Default"/>
              <w:ind w:firstLine="709"/>
            </w:pPr>
            <w:r w:rsidRPr="00D545B1">
              <w:t xml:space="preserve">Здание архивного фонда и пр. </w:t>
            </w:r>
          </w:p>
          <w:p w:rsidR="006C570A" w:rsidRPr="00D545B1" w:rsidRDefault="006C570A" w:rsidP="00484527">
            <w:pPr>
              <w:pStyle w:val="26"/>
              <w:widowControl w:val="0"/>
              <w:spacing w:after="0" w:line="240" w:lineRule="auto"/>
              <w:ind w:firstLine="709"/>
              <w:rPr>
                <w:rFonts w:cs="Times New Roman"/>
              </w:rPr>
            </w:pPr>
          </w:p>
        </w:tc>
      </w:tr>
      <w:tr w:rsidR="006C570A" w:rsidRPr="00D545B1" w:rsidTr="00484527">
        <w:trPr>
          <w:jc w:val="center"/>
        </w:trPr>
        <w:tc>
          <w:tcPr>
            <w:tcW w:w="726" w:type="dxa"/>
          </w:tcPr>
          <w:p w:rsidR="006C570A" w:rsidRPr="00D545B1" w:rsidRDefault="006C570A" w:rsidP="00484527">
            <w:pPr>
              <w:pStyle w:val="26"/>
              <w:widowControl w:val="0"/>
              <w:spacing w:after="0" w:line="240" w:lineRule="auto"/>
              <w:ind w:firstLine="213"/>
              <w:rPr>
                <w:rFonts w:cs="Times New Roman"/>
              </w:rPr>
            </w:pPr>
            <w:r w:rsidRPr="00D545B1">
              <w:rPr>
                <w:rFonts w:cs="Times New Roman"/>
              </w:rPr>
              <w:t>10</w:t>
            </w:r>
          </w:p>
        </w:tc>
        <w:tc>
          <w:tcPr>
            <w:tcW w:w="4536" w:type="dxa"/>
          </w:tcPr>
          <w:p w:rsidR="006C570A" w:rsidRPr="00D545B1" w:rsidRDefault="006C570A" w:rsidP="00484527">
            <w:pPr>
              <w:pStyle w:val="Default"/>
              <w:ind w:firstLine="709"/>
            </w:pPr>
            <w:r w:rsidRPr="00D545B1">
              <w:t xml:space="preserve">18) </w:t>
            </w:r>
            <w:r w:rsidRPr="00D545B1">
              <w:rPr>
                <w:bCs/>
              </w:rPr>
              <w:t xml:space="preserve">организация сбора и вывоза </w:t>
            </w:r>
            <w:r w:rsidRPr="00D545B1">
              <w:t xml:space="preserve">бытовых отходов и мусора; </w:t>
            </w:r>
          </w:p>
        </w:tc>
        <w:tc>
          <w:tcPr>
            <w:tcW w:w="4607" w:type="dxa"/>
          </w:tcPr>
          <w:p w:rsidR="006C570A" w:rsidRPr="00D545B1" w:rsidRDefault="006C570A" w:rsidP="00484527">
            <w:pPr>
              <w:pStyle w:val="Default"/>
              <w:ind w:firstLine="709"/>
            </w:pPr>
            <w:r w:rsidRPr="00D545B1">
              <w:t xml:space="preserve">Площадки для сбора бытовых отходов и мусора и пр. </w:t>
            </w:r>
          </w:p>
        </w:tc>
      </w:tr>
      <w:tr w:rsidR="006C570A" w:rsidRPr="00D545B1" w:rsidTr="00484527">
        <w:trPr>
          <w:jc w:val="center"/>
        </w:trPr>
        <w:tc>
          <w:tcPr>
            <w:tcW w:w="726" w:type="dxa"/>
          </w:tcPr>
          <w:p w:rsidR="006C570A" w:rsidRPr="00D545B1" w:rsidRDefault="006C570A" w:rsidP="00484527">
            <w:pPr>
              <w:pStyle w:val="26"/>
              <w:widowControl w:val="0"/>
              <w:spacing w:after="0" w:line="240" w:lineRule="auto"/>
              <w:ind w:firstLine="213"/>
              <w:rPr>
                <w:rFonts w:cs="Times New Roman"/>
              </w:rPr>
            </w:pPr>
            <w:r w:rsidRPr="00D545B1">
              <w:rPr>
                <w:rFonts w:cs="Times New Roman"/>
              </w:rPr>
              <w:t>11</w:t>
            </w:r>
          </w:p>
        </w:tc>
        <w:tc>
          <w:tcPr>
            <w:tcW w:w="4536" w:type="dxa"/>
          </w:tcPr>
          <w:p w:rsidR="006C570A" w:rsidRPr="00D545B1" w:rsidRDefault="006C570A" w:rsidP="00484527">
            <w:pPr>
              <w:pStyle w:val="Default"/>
              <w:ind w:firstLine="709"/>
            </w:pPr>
            <w:r w:rsidRPr="00D545B1">
              <w:t xml:space="preserve">19) ………………. </w:t>
            </w:r>
            <w:r w:rsidRPr="00D545B1">
              <w:rPr>
                <w:bCs/>
              </w:rPr>
              <w:t xml:space="preserve">организация благоустройства </w:t>
            </w:r>
            <w:r w:rsidRPr="00D545B1">
              <w:t>территории МО (</w:t>
            </w:r>
            <w:r w:rsidRPr="00D545B1">
              <w:rPr>
                <w:bCs/>
              </w:rPr>
              <w:t>включая освещение улиц</w:t>
            </w:r>
            <w:r w:rsidRPr="00D545B1">
              <w:t xml:space="preserve">, озеленение территории, установку указателей с наименованиями улиц и номерами домов, размещение и содержание малых архитектурных форм), а также </w:t>
            </w:r>
            <w:r w:rsidRPr="00D545B1">
              <w:rPr>
                <w:bCs/>
              </w:rPr>
              <w:t xml:space="preserve">использования, охраны, защиты, </w:t>
            </w:r>
            <w:r w:rsidRPr="00D545B1">
              <w:t xml:space="preserve">воспроизводства городских лесов, лесов </w:t>
            </w:r>
          </w:p>
          <w:p w:rsidR="006C570A" w:rsidRPr="00D545B1" w:rsidRDefault="006C570A" w:rsidP="00484527">
            <w:pPr>
              <w:pStyle w:val="Default"/>
              <w:ind w:firstLine="709"/>
            </w:pPr>
            <w:r w:rsidRPr="00D545B1">
              <w:lastRenderedPageBreak/>
              <w:t xml:space="preserve">особо охраняемых природных территорий, </w:t>
            </w:r>
            <w:r w:rsidRPr="00D545B1">
              <w:rPr>
                <w:bCs/>
              </w:rPr>
              <w:t>расположенных в границах населенных пунктов МО</w:t>
            </w:r>
          </w:p>
        </w:tc>
        <w:tc>
          <w:tcPr>
            <w:tcW w:w="4607" w:type="dxa"/>
          </w:tcPr>
          <w:p w:rsidR="006C570A" w:rsidRPr="00D545B1" w:rsidRDefault="006C570A" w:rsidP="00484527">
            <w:pPr>
              <w:pStyle w:val="26"/>
              <w:widowControl w:val="0"/>
              <w:tabs>
                <w:tab w:val="left" w:pos="1535"/>
              </w:tabs>
              <w:spacing w:after="0" w:line="240" w:lineRule="auto"/>
              <w:ind w:firstLine="709"/>
              <w:rPr>
                <w:rFonts w:cs="Times New Roman"/>
              </w:rPr>
            </w:pPr>
            <w:r w:rsidRPr="00D545B1">
              <w:rPr>
                <w:rFonts w:cs="Times New Roman"/>
              </w:rPr>
              <w:lastRenderedPageBreak/>
              <w:tab/>
            </w:r>
          </w:p>
          <w:p w:rsidR="006C570A" w:rsidRPr="00D545B1" w:rsidRDefault="006C570A" w:rsidP="00484527">
            <w:pPr>
              <w:pStyle w:val="Default"/>
              <w:ind w:firstLine="709"/>
            </w:pPr>
            <w:r w:rsidRPr="00D545B1">
              <w:t xml:space="preserve">Линии освещение улиц и пр. </w:t>
            </w:r>
          </w:p>
          <w:p w:rsidR="006C570A" w:rsidRPr="00D545B1" w:rsidRDefault="006C570A" w:rsidP="00484527">
            <w:pPr>
              <w:pStyle w:val="26"/>
              <w:widowControl w:val="0"/>
              <w:tabs>
                <w:tab w:val="left" w:pos="1535"/>
              </w:tabs>
              <w:spacing w:after="0" w:line="240" w:lineRule="auto"/>
              <w:ind w:firstLine="709"/>
              <w:rPr>
                <w:rFonts w:cs="Times New Roman"/>
              </w:rPr>
            </w:pPr>
          </w:p>
        </w:tc>
      </w:tr>
      <w:tr w:rsidR="006C570A" w:rsidRPr="00D545B1" w:rsidTr="00484527">
        <w:trPr>
          <w:jc w:val="center"/>
        </w:trPr>
        <w:tc>
          <w:tcPr>
            <w:tcW w:w="726" w:type="dxa"/>
          </w:tcPr>
          <w:p w:rsidR="006C570A" w:rsidRPr="00D545B1" w:rsidRDefault="006C570A" w:rsidP="00484527">
            <w:pPr>
              <w:pStyle w:val="26"/>
              <w:widowControl w:val="0"/>
              <w:spacing w:after="0" w:line="240" w:lineRule="auto"/>
              <w:ind w:firstLine="213"/>
              <w:rPr>
                <w:rFonts w:cs="Times New Roman"/>
              </w:rPr>
            </w:pPr>
            <w:r w:rsidRPr="00D545B1">
              <w:rPr>
                <w:rFonts w:cs="Times New Roman"/>
              </w:rPr>
              <w:lastRenderedPageBreak/>
              <w:t>12</w:t>
            </w:r>
          </w:p>
        </w:tc>
        <w:tc>
          <w:tcPr>
            <w:tcW w:w="4536" w:type="dxa"/>
          </w:tcPr>
          <w:p w:rsidR="006C570A" w:rsidRPr="00D545B1" w:rsidRDefault="006C570A" w:rsidP="00484527">
            <w:pPr>
              <w:pStyle w:val="Default"/>
              <w:ind w:firstLine="709"/>
            </w:pPr>
            <w:r w:rsidRPr="00D545B1">
              <w:t xml:space="preserve">22) </w:t>
            </w:r>
            <w:r w:rsidRPr="00D545B1">
              <w:rPr>
                <w:bCs/>
              </w:rPr>
              <w:t xml:space="preserve">организация </w:t>
            </w:r>
            <w:r w:rsidRPr="00D545B1">
              <w:t>ритуальных услуг и содержание мест захоронения;</w:t>
            </w:r>
          </w:p>
        </w:tc>
        <w:tc>
          <w:tcPr>
            <w:tcW w:w="4607" w:type="dxa"/>
          </w:tcPr>
          <w:p w:rsidR="006C570A" w:rsidRPr="00D545B1" w:rsidRDefault="006C570A" w:rsidP="00484527">
            <w:pPr>
              <w:pStyle w:val="Default"/>
              <w:ind w:firstLine="709"/>
            </w:pPr>
            <w:r w:rsidRPr="00D545B1">
              <w:t xml:space="preserve">Территории кладбищ, здания специального назначения и пр. </w:t>
            </w:r>
          </w:p>
        </w:tc>
      </w:tr>
      <w:tr w:rsidR="006C570A" w:rsidRPr="00D545B1" w:rsidTr="00484527">
        <w:trPr>
          <w:jc w:val="center"/>
        </w:trPr>
        <w:tc>
          <w:tcPr>
            <w:tcW w:w="726" w:type="dxa"/>
          </w:tcPr>
          <w:p w:rsidR="006C570A" w:rsidRPr="00D545B1" w:rsidRDefault="006C570A" w:rsidP="00484527">
            <w:pPr>
              <w:pStyle w:val="26"/>
              <w:widowControl w:val="0"/>
              <w:spacing w:after="0" w:line="240" w:lineRule="auto"/>
              <w:ind w:firstLine="213"/>
              <w:rPr>
                <w:rFonts w:cs="Times New Roman"/>
              </w:rPr>
            </w:pPr>
            <w:r w:rsidRPr="00D545B1">
              <w:rPr>
                <w:rFonts w:cs="Times New Roman"/>
              </w:rPr>
              <w:t>13</w:t>
            </w:r>
          </w:p>
        </w:tc>
        <w:tc>
          <w:tcPr>
            <w:tcW w:w="4536" w:type="dxa"/>
          </w:tcPr>
          <w:p w:rsidR="006C570A" w:rsidRPr="00D545B1" w:rsidRDefault="006C570A" w:rsidP="00484527">
            <w:pPr>
              <w:pStyle w:val="Default"/>
              <w:ind w:firstLine="709"/>
            </w:pPr>
            <w:r w:rsidRPr="00D545B1">
              <w:t xml:space="preserve">23) </w:t>
            </w:r>
            <w:r w:rsidRPr="00D545B1">
              <w:rPr>
                <w:bCs/>
              </w:rPr>
              <w:t>организация и осуществление мероприятий по территориальной обороне и гражданской обороне</w:t>
            </w:r>
            <w:r w:rsidRPr="00D545B1">
              <w:t>, защите населения и территории МО от чрезвычайных ситуаций природного и техногенного характера;</w:t>
            </w:r>
          </w:p>
        </w:tc>
        <w:tc>
          <w:tcPr>
            <w:tcW w:w="4607" w:type="dxa"/>
          </w:tcPr>
          <w:p w:rsidR="006C570A" w:rsidRPr="00D545B1" w:rsidRDefault="006C570A" w:rsidP="00484527">
            <w:pPr>
              <w:pStyle w:val="Default"/>
              <w:ind w:firstLine="709"/>
            </w:pPr>
            <w:r w:rsidRPr="00D545B1">
              <w:t xml:space="preserve">Объекты в соответствии с мероприятиями, предусмотренными «Паспортом безопасности» и мероприятиями по территориальной обороне и гражданской обороне и пр. </w:t>
            </w:r>
          </w:p>
          <w:p w:rsidR="006C570A" w:rsidRPr="00D545B1" w:rsidRDefault="006C570A" w:rsidP="00484527">
            <w:pPr>
              <w:pStyle w:val="26"/>
              <w:widowControl w:val="0"/>
              <w:spacing w:after="0" w:line="240" w:lineRule="auto"/>
              <w:ind w:firstLine="709"/>
              <w:rPr>
                <w:rFonts w:cs="Times New Roman"/>
              </w:rPr>
            </w:pPr>
          </w:p>
        </w:tc>
      </w:tr>
      <w:tr w:rsidR="006C570A" w:rsidRPr="00D545B1" w:rsidTr="00484527">
        <w:trPr>
          <w:jc w:val="center"/>
        </w:trPr>
        <w:tc>
          <w:tcPr>
            <w:tcW w:w="726" w:type="dxa"/>
          </w:tcPr>
          <w:p w:rsidR="006C570A" w:rsidRPr="00D545B1" w:rsidRDefault="006C570A" w:rsidP="00484527">
            <w:pPr>
              <w:pStyle w:val="26"/>
              <w:widowControl w:val="0"/>
              <w:spacing w:after="0" w:line="240" w:lineRule="auto"/>
              <w:ind w:firstLine="213"/>
              <w:rPr>
                <w:rFonts w:cs="Times New Roman"/>
              </w:rPr>
            </w:pPr>
            <w:r w:rsidRPr="00D545B1">
              <w:rPr>
                <w:rFonts w:cs="Times New Roman"/>
              </w:rPr>
              <w:t>14</w:t>
            </w:r>
          </w:p>
        </w:tc>
        <w:tc>
          <w:tcPr>
            <w:tcW w:w="4536" w:type="dxa"/>
          </w:tcPr>
          <w:p w:rsidR="006C570A" w:rsidRPr="00D545B1" w:rsidRDefault="006C570A" w:rsidP="00484527">
            <w:pPr>
              <w:pStyle w:val="Default"/>
              <w:ind w:firstLine="709"/>
            </w:pPr>
            <w:r w:rsidRPr="00D545B1">
              <w:t xml:space="preserve">24) </w:t>
            </w:r>
            <w:r w:rsidRPr="00D545B1">
              <w:rPr>
                <w:bCs/>
              </w:rPr>
              <w:t xml:space="preserve">создание, содержание и организация деятельности </w:t>
            </w:r>
            <w:r w:rsidRPr="00D545B1">
              <w:t>аварийно-спасательных служб и (или) аварийно-спасательных формирований на территории МО;</w:t>
            </w:r>
          </w:p>
        </w:tc>
        <w:tc>
          <w:tcPr>
            <w:tcW w:w="4607" w:type="dxa"/>
          </w:tcPr>
          <w:p w:rsidR="006C570A" w:rsidRPr="00D545B1" w:rsidRDefault="006C570A" w:rsidP="00484527">
            <w:pPr>
              <w:pStyle w:val="Default"/>
              <w:ind w:firstLine="709"/>
            </w:pPr>
            <w:r w:rsidRPr="00D545B1">
              <w:t xml:space="preserve">Здание для аварийно-спасательных служб и (или) аварийно-спасательных формирований и пр. </w:t>
            </w:r>
          </w:p>
          <w:p w:rsidR="006C570A" w:rsidRPr="00D545B1" w:rsidRDefault="006C570A" w:rsidP="00484527">
            <w:pPr>
              <w:pStyle w:val="26"/>
              <w:widowControl w:val="0"/>
              <w:spacing w:after="0" w:line="240" w:lineRule="auto"/>
              <w:ind w:firstLine="709"/>
              <w:rPr>
                <w:rFonts w:cs="Times New Roman"/>
              </w:rPr>
            </w:pPr>
          </w:p>
        </w:tc>
      </w:tr>
      <w:tr w:rsidR="006C570A" w:rsidRPr="00D545B1" w:rsidTr="00484527">
        <w:trPr>
          <w:jc w:val="center"/>
        </w:trPr>
        <w:tc>
          <w:tcPr>
            <w:tcW w:w="726" w:type="dxa"/>
          </w:tcPr>
          <w:p w:rsidR="006C570A" w:rsidRPr="00D545B1" w:rsidRDefault="006C570A" w:rsidP="00484527">
            <w:pPr>
              <w:pStyle w:val="26"/>
              <w:widowControl w:val="0"/>
              <w:spacing w:after="0" w:line="240" w:lineRule="auto"/>
              <w:ind w:firstLine="213"/>
              <w:rPr>
                <w:rFonts w:cs="Times New Roman"/>
              </w:rPr>
            </w:pPr>
            <w:r w:rsidRPr="00D545B1">
              <w:rPr>
                <w:rFonts w:cs="Times New Roman"/>
              </w:rPr>
              <w:t>15</w:t>
            </w:r>
          </w:p>
        </w:tc>
        <w:tc>
          <w:tcPr>
            <w:tcW w:w="4536" w:type="dxa"/>
          </w:tcPr>
          <w:p w:rsidR="006C570A" w:rsidRPr="00D545B1" w:rsidRDefault="006C570A" w:rsidP="00484527">
            <w:pPr>
              <w:pStyle w:val="Default"/>
              <w:ind w:firstLine="709"/>
            </w:pPr>
            <w:r w:rsidRPr="00D545B1">
              <w:t xml:space="preserve">26) </w:t>
            </w:r>
            <w:r w:rsidRPr="00D545B1">
              <w:rPr>
                <w:bCs/>
              </w:rPr>
              <w:t xml:space="preserve">осуществление мероприятий по обеспечению безопасности людей на водных </w:t>
            </w:r>
            <w:r w:rsidRPr="00D545B1">
              <w:t xml:space="preserve">объектах, </w:t>
            </w:r>
            <w:r w:rsidRPr="00D545B1">
              <w:rPr>
                <w:bCs/>
              </w:rPr>
              <w:t xml:space="preserve">охране </w:t>
            </w:r>
            <w:r w:rsidRPr="00D545B1">
              <w:t>их жизни и здоровья;</w:t>
            </w:r>
          </w:p>
        </w:tc>
        <w:tc>
          <w:tcPr>
            <w:tcW w:w="4607" w:type="dxa"/>
          </w:tcPr>
          <w:p w:rsidR="006C570A" w:rsidRPr="00D545B1" w:rsidRDefault="006C570A" w:rsidP="00484527">
            <w:pPr>
              <w:pStyle w:val="Default"/>
              <w:ind w:firstLine="709"/>
            </w:pPr>
            <w:r w:rsidRPr="00D545B1">
              <w:t xml:space="preserve">Пляж как объект и пр. </w:t>
            </w:r>
          </w:p>
          <w:p w:rsidR="006C570A" w:rsidRPr="00D545B1" w:rsidRDefault="006C570A" w:rsidP="00484527">
            <w:pPr>
              <w:pStyle w:val="26"/>
              <w:widowControl w:val="0"/>
              <w:spacing w:after="0" w:line="240" w:lineRule="auto"/>
              <w:ind w:firstLine="709"/>
              <w:rPr>
                <w:rFonts w:cs="Times New Roman"/>
              </w:rPr>
            </w:pPr>
          </w:p>
        </w:tc>
      </w:tr>
      <w:tr w:rsidR="006C570A" w:rsidRPr="00D545B1" w:rsidTr="00484527">
        <w:trPr>
          <w:jc w:val="center"/>
        </w:trPr>
        <w:tc>
          <w:tcPr>
            <w:tcW w:w="726" w:type="dxa"/>
          </w:tcPr>
          <w:p w:rsidR="006C570A" w:rsidRPr="00D545B1" w:rsidRDefault="006C570A" w:rsidP="00484527">
            <w:pPr>
              <w:pStyle w:val="26"/>
              <w:widowControl w:val="0"/>
              <w:spacing w:after="0" w:line="240" w:lineRule="auto"/>
              <w:ind w:firstLine="213"/>
              <w:rPr>
                <w:rFonts w:cs="Times New Roman"/>
              </w:rPr>
            </w:pPr>
            <w:r w:rsidRPr="00D545B1">
              <w:rPr>
                <w:rFonts w:cs="Times New Roman"/>
              </w:rPr>
              <w:t>16</w:t>
            </w:r>
          </w:p>
        </w:tc>
        <w:tc>
          <w:tcPr>
            <w:tcW w:w="4536" w:type="dxa"/>
          </w:tcPr>
          <w:p w:rsidR="006C570A" w:rsidRPr="00D545B1" w:rsidRDefault="006C570A" w:rsidP="00484527">
            <w:pPr>
              <w:pStyle w:val="26"/>
              <w:widowControl w:val="0"/>
              <w:tabs>
                <w:tab w:val="left" w:pos="869"/>
              </w:tabs>
              <w:spacing w:after="0" w:line="240" w:lineRule="auto"/>
              <w:ind w:firstLine="709"/>
              <w:rPr>
                <w:rFonts w:cs="Times New Roman"/>
              </w:rPr>
            </w:pPr>
            <w:r w:rsidRPr="00D545B1">
              <w:rPr>
                <w:rFonts w:cs="Times New Roman"/>
              </w:rPr>
              <w:t xml:space="preserve">27) </w:t>
            </w:r>
            <w:r w:rsidRPr="00D545B1">
              <w:rPr>
                <w:rFonts w:cs="Times New Roman"/>
                <w:bCs/>
              </w:rPr>
              <w:t xml:space="preserve">создание, развитие и обеспечение </w:t>
            </w:r>
            <w:r w:rsidRPr="00D545B1">
              <w:rPr>
                <w:rFonts w:cs="Times New Roman"/>
              </w:rPr>
              <w:t xml:space="preserve">охраны лечебно-оздоровительных местностей и курортов местного значения на территории МО, а также осуществление муниципального контроля в области использования и охраны особо охраняемых природных территорий местного значения; </w:t>
            </w:r>
          </w:p>
        </w:tc>
        <w:tc>
          <w:tcPr>
            <w:tcW w:w="4607" w:type="dxa"/>
          </w:tcPr>
          <w:p w:rsidR="006C570A" w:rsidRPr="00D545B1" w:rsidRDefault="006C570A" w:rsidP="00484527">
            <w:pPr>
              <w:pStyle w:val="Default"/>
              <w:ind w:firstLine="709"/>
            </w:pPr>
            <w:r w:rsidRPr="00D545B1">
              <w:t xml:space="preserve">Объекты капитального строительства, предусмотренные соответствующими мероприятиями </w:t>
            </w:r>
          </w:p>
          <w:p w:rsidR="006C570A" w:rsidRPr="00D545B1" w:rsidRDefault="006C570A" w:rsidP="00484527">
            <w:pPr>
              <w:pStyle w:val="26"/>
              <w:widowControl w:val="0"/>
              <w:spacing w:after="0" w:line="240" w:lineRule="auto"/>
              <w:ind w:firstLine="709"/>
              <w:rPr>
                <w:rFonts w:cs="Times New Roman"/>
              </w:rPr>
            </w:pPr>
          </w:p>
        </w:tc>
      </w:tr>
      <w:tr w:rsidR="006C570A" w:rsidRPr="00D545B1" w:rsidTr="00484527">
        <w:trPr>
          <w:jc w:val="center"/>
        </w:trPr>
        <w:tc>
          <w:tcPr>
            <w:tcW w:w="726" w:type="dxa"/>
          </w:tcPr>
          <w:p w:rsidR="006C570A" w:rsidRPr="00D545B1" w:rsidRDefault="006C570A" w:rsidP="00484527">
            <w:pPr>
              <w:pStyle w:val="26"/>
              <w:widowControl w:val="0"/>
              <w:spacing w:after="0" w:line="240" w:lineRule="auto"/>
              <w:ind w:firstLine="213"/>
              <w:rPr>
                <w:rFonts w:cs="Times New Roman"/>
              </w:rPr>
            </w:pPr>
            <w:r w:rsidRPr="00D545B1">
              <w:rPr>
                <w:rFonts w:cs="Times New Roman"/>
              </w:rPr>
              <w:t>17</w:t>
            </w:r>
          </w:p>
        </w:tc>
        <w:tc>
          <w:tcPr>
            <w:tcW w:w="4536" w:type="dxa"/>
          </w:tcPr>
          <w:p w:rsidR="006C570A" w:rsidRPr="00D545B1" w:rsidRDefault="006C570A" w:rsidP="00484527">
            <w:pPr>
              <w:pStyle w:val="26"/>
              <w:widowControl w:val="0"/>
              <w:tabs>
                <w:tab w:val="left" w:pos="611"/>
              </w:tabs>
              <w:spacing w:after="0" w:line="240" w:lineRule="auto"/>
              <w:ind w:firstLine="709"/>
              <w:rPr>
                <w:rFonts w:cs="Times New Roman"/>
              </w:rPr>
            </w:pPr>
            <w:r w:rsidRPr="00D545B1">
              <w:rPr>
                <w:rFonts w:cs="Times New Roman"/>
              </w:rPr>
              <w:t>37</w:t>
            </w:r>
            <w:r w:rsidRPr="00D545B1">
              <w:rPr>
                <w:rFonts w:cs="Times New Roman"/>
                <w:bCs/>
              </w:rPr>
              <w:t>) обеспечение выполнения работ</w:t>
            </w:r>
            <w:r w:rsidRPr="00D545B1">
              <w:rPr>
                <w:rFonts w:cs="Times New Roman"/>
              </w:rPr>
              <w:t xml:space="preserve">, необходимых для создания искусственных земельных участков для нужд МО, проведение открытого аукциона на право заключить договор о создании искусственного земельного участка в соответствии с федеральным законом; </w:t>
            </w:r>
          </w:p>
        </w:tc>
        <w:tc>
          <w:tcPr>
            <w:tcW w:w="4607" w:type="dxa"/>
          </w:tcPr>
          <w:p w:rsidR="006C570A" w:rsidRPr="00D545B1" w:rsidRDefault="006C570A" w:rsidP="00484527">
            <w:pPr>
              <w:pStyle w:val="Default"/>
              <w:ind w:firstLine="709"/>
            </w:pPr>
            <w:r w:rsidRPr="00D545B1">
              <w:t xml:space="preserve">Объекты капитального строительства, предусмотренные соответствующими мероприятиями </w:t>
            </w:r>
          </w:p>
          <w:p w:rsidR="006C570A" w:rsidRPr="00D545B1" w:rsidRDefault="006C570A" w:rsidP="00484527">
            <w:pPr>
              <w:pStyle w:val="26"/>
              <w:widowControl w:val="0"/>
              <w:spacing w:after="0" w:line="240" w:lineRule="auto"/>
              <w:ind w:firstLine="709"/>
              <w:rPr>
                <w:rFonts w:cs="Times New Roman"/>
              </w:rPr>
            </w:pPr>
          </w:p>
        </w:tc>
      </w:tr>
      <w:tr w:rsidR="006C570A" w:rsidRPr="00D545B1" w:rsidTr="00484527">
        <w:trPr>
          <w:jc w:val="center"/>
        </w:trPr>
        <w:tc>
          <w:tcPr>
            <w:tcW w:w="9869" w:type="dxa"/>
            <w:gridSpan w:val="3"/>
          </w:tcPr>
          <w:p w:rsidR="006C570A" w:rsidRPr="00D545B1" w:rsidRDefault="006C570A" w:rsidP="00484527">
            <w:pPr>
              <w:pStyle w:val="Default"/>
              <w:ind w:firstLine="709"/>
            </w:pPr>
            <w:r w:rsidRPr="00D545B1">
              <w:rPr>
                <w:bCs/>
              </w:rPr>
              <w:t>Статья 14.1. Права органов местного самоуправления городского, сельского поселения на решение вопросов, не отнесенных к вопросам местного значения МО</w:t>
            </w:r>
          </w:p>
        </w:tc>
      </w:tr>
      <w:tr w:rsidR="006C570A" w:rsidRPr="00D545B1" w:rsidTr="00484527">
        <w:trPr>
          <w:jc w:val="center"/>
        </w:trPr>
        <w:tc>
          <w:tcPr>
            <w:tcW w:w="726" w:type="dxa"/>
          </w:tcPr>
          <w:p w:rsidR="006C570A" w:rsidRPr="00D545B1" w:rsidRDefault="006C570A" w:rsidP="00484527">
            <w:pPr>
              <w:pStyle w:val="26"/>
              <w:widowControl w:val="0"/>
              <w:spacing w:after="0" w:line="240" w:lineRule="auto"/>
              <w:ind w:firstLine="213"/>
              <w:rPr>
                <w:rFonts w:cs="Times New Roman"/>
              </w:rPr>
            </w:pPr>
            <w:r w:rsidRPr="00D545B1">
              <w:rPr>
                <w:rFonts w:cs="Times New Roman"/>
              </w:rPr>
              <w:t>1</w:t>
            </w:r>
          </w:p>
        </w:tc>
        <w:tc>
          <w:tcPr>
            <w:tcW w:w="4536" w:type="dxa"/>
          </w:tcPr>
          <w:p w:rsidR="006C570A" w:rsidRPr="00D545B1" w:rsidRDefault="006C570A" w:rsidP="00484527">
            <w:pPr>
              <w:pStyle w:val="Default"/>
              <w:ind w:firstLine="709"/>
            </w:pPr>
            <w:r w:rsidRPr="00D545B1">
              <w:t xml:space="preserve">1) </w:t>
            </w:r>
            <w:r w:rsidRPr="00D545B1">
              <w:rPr>
                <w:bCs/>
              </w:rPr>
              <w:t xml:space="preserve">создание </w:t>
            </w:r>
            <w:r w:rsidRPr="00D545B1">
              <w:t xml:space="preserve">музеев МО; </w:t>
            </w:r>
          </w:p>
          <w:p w:rsidR="006C570A" w:rsidRPr="00D545B1" w:rsidRDefault="006C570A" w:rsidP="00484527">
            <w:pPr>
              <w:pStyle w:val="26"/>
              <w:widowControl w:val="0"/>
              <w:spacing w:after="0" w:line="240" w:lineRule="auto"/>
              <w:ind w:firstLine="709"/>
              <w:rPr>
                <w:rFonts w:cs="Times New Roman"/>
              </w:rPr>
            </w:pPr>
          </w:p>
        </w:tc>
        <w:tc>
          <w:tcPr>
            <w:tcW w:w="4607" w:type="dxa"/>
          </w:tcPr>
          <w:p w:rsidR="006C570A" w:rsidRPr="00D545B1" w:rsidRDefault="006C570A" w:rsidP="00484527">
            <w:pPr>
              <w:pStyle w:val="Default"/>
              <w:ind w:firstLine="709"/>
            </w:pPr>
            <w:r w:rsidRPr="00D545B1">
              <w:t xml:space="preserve">Здание музея и пр. </w:t>
            </w:r>
          </w:p>
        </w:tc>
      </w:tr>
      <w:tr w:rsidR="006C570A" w:rsidRPr="00D545B1" w:rsidTr="00484527">
        <w:trPr>
          <w:jc w:val="center"/>
        </w:trPr>
        <w:tc>
          <w:tcPr>
            <w:tcW w:w="726" w:type="dxa"/>
          </w:tcPr>
          <w:p w:rsidR="006C570A" w:rsidRPr="00D545B1" w:rsidRDefault="006C570A" w:rsidP="00484527">
            <w:pPr>
              <w:pStyle w:val="26"/>
              <w:widowControl w:val="0"/>
              <w:spacing w:after="0" w:line="240" w:lineRule="auto"/>
              <w:ind w:firstLine="213"/>
              <w:rPr>
                <w:rFonts w:cs="Times New Roman"/>
              </w:rPr>
            </w:pPr>
            <w:r w:rsidRPr="00D545B1">
              <w:rPr>
                <w:rFonts w:cs="Times New Roman"/>
              </w:rPr>
              <w:t>2</w:t>
            </w:r>
          </w:p>
        </w:tc>
        <w:tc>
          <w:tcPr>
            <w:tcW w:w="4536" w:type="dxa"/>
          </w:tcPr>
          <w:p w:rsidR="006C570A" w:rsidRPr="00D545B1" w:rsidRDefault="006C570A" w:rsidP="00484527">
            <w:pPr>
              <w:pStyle w:val="Default"/>
              <w:ind w:firstLine="709"/>
            </w:pPr>
            <w:r w:rsidRPr="00D545B1">
              <w:t xml:space="preserve">3) </w:t>
            </w:r>
            <w:r w:rsidRPr="00D545B1">
              <w:rPr>
                <w:bCs/>
              </w:rPr>
              <w:t>совершение нотариальных действий</w:t>
            </w:r>
            <w:r w:rsidRPr="00D545B1">
              <w:t xml:space="preserve">, предусмотренных законодательством, в случае отсутствия в МО нотариуса; </w:t>
            </w:r>
          </w:p>
        </w:tc>
        <w:tc>
          <w:tcPr>
            <w:tcW w:w="4607" w:type="dxa"/>
          </w:tcPr>
          <w:p w:rsidR="006C570A" w:rsidRPr="00D545B1" w:rsidRDefault="006C570A" w:rsidP="00484527">
            <w:pPr>
              <w:pStyle w:val="Default"/>
              <w:ind w:firstLine="709"/>
            </w:pPr>
            <w:r w:rsidRPr="00D545B1">
              <w:t xml:space="preserve">Объекты капитального строительства, необходимые для реализации полномочия и пр. </w:t>
            </w:r>
          </w:p>
          <w:p w:rsidR="006C570A" w:rsidRPr="00D545B1" w:rsidRDefault="006C570A" w:rsidP="00484527">
            <w:pPr>
              <w:pStyle w:val="26"/>
              <w:widowControl w:val="0"/>
              <w:spacing w:after="0" w:line="240" w:lineRule="auto"/>
              <w:ind w:firstLine="709"/>
              <w:rPr>
                <w:rFonts w:cs="Times New Roman"/>
              </w:rPr>
            </w:pPr>
          </w:p>
        </w:tc>
      </w:tr>
      <w:tr w:rsidR="006C570A" w:rsidRPr="00D545B1" w:rsidTr="00484527">
        <w:trPr>
          <w:jc w:val="center"/>
        </w:trPr>
        <w:tc>
          <w:tcPr>
            <w:tcW w:w="726" w:type="dxa"/>
          </w:tcPr>
          <w:p w:rsidR="006C570A" w:rsidRPr="00D545B1" w:rsidRDefault="006C570A" w:rsidP="00484527">
            <w:pPr>
              <w:pStyle w:val="26"/>
              <w:widowControl w:val="0"/>
              <w:spacing w:after="0" w:line="240" w:lineRule="auto"/>
              <w:ind w:firstLine="213"/>
              <w:rPr>
                <w:rFonts w:cs="Times New Roman"/>
              </w:rPr>
            </w:pPr>
            <w:r w:rsidRPr="00D545B1">
              <w:rPr>
                <w:rFonts w:cs="Times New Roman"/>
              </w:rPr>
              <w:t>3</w:t>
            </w:r>
          </w:p>
        </w:tc>
        <w:tc>
          <w:tcPr>
            <w:tcW w:w="4536" w:type="dxa"/>
          </w:tcPr>
          <w:p w:rsidR="006C570A" w:rsidRPr="00D545B1" w:rsidRDefault="006C570A" w:rsidP="00484527">
            <w:pPr>
              <w:pStyle w:val="Default"/>
              <w:ind w:firstLine="709"/>
            </w:pPr>
            <w:r w:rsidRPr="00D545B1">
              <w:t xml:space="preserve">8.1) </w:t>
            </w:r>
            <w:r w:rsidRPr="00D545B1">
              <w:rPr>
                <w:bCs/>
              </w:rPr>
              <w:t xml:space="preserve">создание </w:t>
            </w:r>
            <w:r w:rsidRPr="00D545B1">
              <w:t xml:space="preserve">муниципальной пожарной охраны; </w:t>
            </w:r>
          </w:p>
        </w:tc>
        <w:tc>
          <w:tcPr>
            <w:tcW w:w="4607" w:type="dxa"/>
          </w:tcPr>
          <w:p w:rsidR="006C570A" w:rsidRPr="00D545B1" w:rsidRDefault="006C570A" w:rsidP="00484527">
            <w:pPr>
              <w:pStyle w:val="Default"/>
              <w:ind w:firstLine="709"/>
            </w:pPr>
            <w:r w:rsidRPr="00D545B1">
              <w:t xml:space="preserve">Здание депо и пр. </w:t>
            </w:r>
          </w:p>
          <w:p w:rsidR="006C570A" w:rsidRPr="00D545B1" w:rsidRDefault="006C570A" w:rsidP="00484527">
            <w:pPr>
              <w:ind w:firstLine="709"/>
              <w:rPr>
                <w:rFonts w:cs="Times New Roman"/>
              </w:rPr>
            </w:pPr>
          </w:p>
        </w:tc>
      </w:tr>
    </w:tbl>
    <w:p w:rsidR="006C570A" w:rsidRDefault="006C570A" w:rsidP="006C570A">
      <w:pPr>
        <w:rPr>
          <w:color w:val="00B0F0"/>
        </w:rPr>
      </w:pPr>
    </w:p>
    <w:p w:rsidR="006C570A" w:rsidRDefault="006C570A" w:rsidP="006C570A">
      <w:pPr>
        <w:ind w:left="284" w:firstLine="567"/>
        <w:rPr>
          <w:color w:val="00B0F0"/>
        </w:rPr>
      </w:pPr>
    </w:p>
    <w:p w:rsidR="006C570A" w:rsidRDefault="006C570A" w:rsidP="006C570A">
      <w:pPr>
        <w:pStyle w:val="26"/>
        <w:widowControl w:val="0"/>
        <w:spacing w:after="0" w:line="240" w:lineRule="auto"/>
        <w:ind w:left="284" w:firstLine="567"/>
        <w:jc w:val="both"/>
      </w:pPr>
      <w:r w:rsidRPr="00741FAF">
        <w:t xml:space="preserve">Выше приведенная информация применятся при дальнейшей подготовке материалов по </w:t>
      </w:r>
      <w:r w:rsidRPr="00741FAF">
        <w:lastRenderedPageBreak/>
        <w:t xml:space="preserve">обоснованию </w:t>
      </w:r>
      <w:r w:rsidRPr="00741FAF">
        <w:rPr>
          <w:bCs/>
        </w:rPr>
        <w:t>Генерального плана</w:t>
      </w:r>
      <w:r w:rsidRPr="00741FAF">
        <w:t>, в части формирования перечней и определения сведений о видах, назначении и наименованиях планируемых для размещения объектов местного значения МО.</w:t>
      </w:r>
    </w:p>
    <w:p w:rsidR="006C570A" w:rsidRPr="00F8373E" w:rsidRDefault="006C570A" w:rsidP="008E7773">
      <w:pPr>
        <w:pStyle w:val="7"/>
      </w:pPr>
      <w:r w:rsidRPr="00F8373E">
        <w:t xml:space="preserve">Таблица </w:t>
      </w:r>
      <w:r w:rsidR="006A4D4A">
        <w:t>6</w:t>
      </w:r>
      <w:r w:rsidRPr="00F8373E">
        <w:t>.2</w:t>
      </w:r>
    </w:p>
    <w:p w:rsidR="006C570A" w:rsidRPr="00F8373E" w:rsidRDefault="006C570A" w:rsidP="006C570A">
      <w:pPr>
        <w:jc w:val="center"/>
        <w:rPr>
          <w:b/>
        </w:rPr>
      </w:pPr>
      <w:r w:rsidRPr="00F8373E">
        <w:rPr>
          <w:b/>
        </w:rPr>
        <w:t>Перечень планируемых объектов местного значения</w:t>
      </w:r>
    </w:p>
    <w:tbl>
      <w:tblPr>
        <w:tblW w:w="28078" w:type="dxa"/>
        <w:tblInd w:w="386" w:type="dxa"/>
        <w:tblLayout w:type="fixed"/>
        <w:tblCellMar>
          <w:left w:w="102" w:type="dxa"/>
          <w:right w:w="102" w:type="dxa"/>
        </w:tblCellMar>
        <w:tblLook w:val="0000"/>
      </w:tblPr>
      <w:tblGrid>
        <w:gridCol w:w="967"/>
        <w:gridCol w:w="6430"/>
        <w:gridCol w:w="1134"/>
        <w:gridCol w:w="1777"/>
        <w:gridCol w:w="6018"/>
        <w:gridCol w:w="5876"/>
        <w:gridCol w:w="5876"/>
      </w:tblGrid>
      <w:tr w:rsidR="006C570A" w:rsidRPr="002B1080" w:rsidTr="005267F8">
        <w:trPr>
          <w:gridAfter w:val="3"/>
          <w:wAfter w:w="17770" w:type="dxa"/>
          <w:trHeight w:val="541"/>
          <w:tblHeader/>
        </w:trPr>
        <w:tc>
          <w:tcPr>
            <w:tcW w:w="967" w:type="dxa"/>
            <w:tcBorders>
              <w:top w:val="single" w:sz="1" w:space="0" w:color="000000"/>
              <w:left w:val="single" w:sz="1" w:space="0" w:color="000000"/>
              <w:bottom w:val="single" w:sz="1" w:space="0" w:color="000000"/>
            </w:tcBorders>
            <w:shd w:val="clear" w:color="auto" w:fill="FFFFFF"/>
            <w:vAlign w:val="center"/>
          </w:tcPr>
          <w:p w:rsidR="006C570A" w:rsidRPr="0074535E" w:rsidRDefault="006C570A" w:rsidP="00484527">
            <w:pPr>
              <w:snapToGrid w:val="0"/>
              <w:jc w:val="center"/>
              <w:rPr>
                <w:b/>
              </w:rPr>
            </w:pPr>
            <w:r w:rsidRPr="0074535E">
              <w:rPr>
                <w:b/>
              </w:rPr>
              <w:t xml:space="preserve">№ п/п </w:t>
            </w:r>
          </w:p>
        </w:tc>
        <w:tc>
          <w:tcPr>
            <w:tcW w:w="6430" w:type="dxa"/>
            <w:tcBorders>
              <w:top w:val="single" w:sz="1" w:space="0" w:color="000000"/>
              <w:left w:val="single" w:sz="1" w:space="0" w:color="000000"/>
              <w:bottom w:val="single" w:sz="1" w:space="0" w:color="000000"/>
            </w:tcBorders>
            <w:shd w:val="clear" w:color="auto" w:fill="FFFFFF"/>
            <w:vAlign w:val="center"/>
          </w:tcPr>
          <w:p w:rsidR="006C570A" w:rsidRPr="0074535E" w:rsidRDefault="006C570A" w:rsidP="00484527">
            <w:pPr>
              <w:snapToGrid w:val="0"/>
              <w:jc w:val="center"/>
              <w:rPr>
                <w:b/>
              </w:rPr>
            </w:pPr>
            <w:r w:rsidRPr="0074535E">
              <w:rPr>
                <w:b/>
              </w:rPr>
              <w:t>Наименование</w:t>
            </w:r>
          </w:p>
        </w:tc>
        <w:tc>
          <w:tcPr>
            <w:tcW w:w="1134" w:type="dxa"/>
            <w:tcBorders>
              <w:top w:val="single" w:sz="1" w:space="0" w:color="000000"/>
              <w:left w:val="single" w:sz="1" w:space="0" w:color="000000"/>
              <w:bottom w:val="single" w:sz="1" w:space="0" w:color="000000"/>
            </w:tcBorders>
            <w:shd w:val="clear" w:color="auto" w:fill="FFFFFF"/>
            <w:vAlign w:val="center"/>
          </w:tcPr>
          <w:p w:rsidR="006C570A" w:rsidRPr="0074535E" w:rsidRDefault="006C570A" w:rsidP="00484527">
            <w:pPr>
              <w:snapToGrid w:val="0"/>
              <w:jc w:val="center"/>
              <w:rPr>
                <w:b/>
              </w:rPr>
            </w:pPr>
            <w:r w:rsidRPr="0074535E">
              <w:rPr>
                <w:b/>
              </w:rPr>
              <w:t>Кол-во</w:t>
            </w:r>
          </w:p>
        </w:tc>
        <w:tc>
          <w:tcPr>
            <w:tcW w:w="1777"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6C570A" w:rsidRPr="0074535E" w:rsidRDefault="002A266E" w:rsidP="00484527">
            <w:pPr>
              <w:snapToGrid w:val="0"/>
              <w:jc w:val="center"/>
              <w:rPr>
                <w:b/>
              </w:rPr>
            </w:pPr>
            <w:r>
              <w:rPr>
                <w:b/>
              </w:rPr>
              <w:t>Обоснование</w:t>
            </w:r>
          </w:p>
        </w:tc>
      </w:tr>
      <w:tr w:rsidR="006C570A" w:rsidRPr="002B1080" w:rsidTr="005267F8">
        <w:trPr>
          <w:gridAfter w:val="3"/>
          <w:wAfter w:w="17770" w:type="dxa"/>
          <w:trHeight w:val="315"/>
          <w:tblHeader/>
        </w:trPr>
        <w:tc>
          <w:tcPr>
            <w:tcW w:w="967" w:type="dxa"/>
            <w:tcBorders>
              <w:left w:val="single" w:sz="1" w:space="0" w:color="000000"/>
              <w:bottom w:val="single" w:sz="1" w:space="0" w:color="000000"/>
            </w:tcBorders>
            <w:shd w:val="clear" w:color="auto" w:fill="FFFFFF"/>
            <w:vAlign w:val="center"/>
          </w:tcPr>
          <w:p w:rsidR="006C570A" w:rsidRPr="0074535E" w:rsidRDefault="006C570A" w:rsidP="00484527">
            <w:pPr>
              <w:snapToGrid w:val="0"/>
              <w:jc w:val="center"/>
              <w:rPr>
                <w:b/>
              </w:rPr>
            </w:pPr>
            <w:r w:rsidRPr="0074535E">
              <w:rPr>
                <w:b/>
              </w:rPr>
              <w:t>1</w:t>
            </w:r>
          </w:p>
        </w:tc>
        <w:tc>
          <w:tcPr>
            <w:tcW w:w="6430" w:type="dxa"/>
            <w:tcBorders>
              <w:left w:val="single" w:sz="1" w:space="0" w:color="000000"/>
              <w:bottom w:val="single" w:sz="1" w:space="0" w:color="000000"/>
            </w:tcBorders>
            <w:shd w:val="clear" w:color="auto" w:fill="FFFFFF"/>
            <w:vAlign w:val="center"/>
          </w:tcPr>
          <w:p w:rsidR="006C570A" w:rsidRPr="0074535E" w:rsidRDefault="006C570A" w:rsidP="00484527">
            <w:pPr>
              <w:snapToGrid w:val="0"/>
              <w:jc w:val="center"/>
              <w:rPr>
                <w:b/>
              </w:rPr>
            </w:pPr>
            <w:r w:rsidRPr="0074535E">
              <w:rPr>
                <w:b/>
              </w:rPr>
              <w:t>2</w:t>
            </w:r>
          </w:p>
        </w:tc>
        <w:tc>
          <w:tcPr>
            <w:tcW w:w="1134" w:type="dxa"/>
            <w:tcBorders>
              <w:left w:val="single" w:sz="1" w:space="0" w:color="000000"/>
              <w:bottom w:val="single" w:sz="1" w:space="0" w:color="000000"/>
            </w:tcBorders>
            <w:shd w:val="clear" w:color="auto" w:fill="FFFFFF"/>
            <w:vAlign w:val="center"/>
          </w:tcPr>
          <w:p w:rsidR="006C570A" w:rsidRPr="0074535E" w:rsidRDefault="006C570A" w:rsidP="00484527">
            <w:pPr>
              <w:snapToGrid w:val="0"/>
              <w:jc w:val="center"/>
              <w:rPr>
                <w:b/>
              </w:rPr>
            </w:pPr>
            <w:r w:rsidRPr="0074535E">
              <w:rPr>
                <w:b/>
              </w:rPr>
              <w:t>3</w:t>
            </w:r>
          </w:p>
        </w:tc>
        <w:tc>
          <w:tcPr>
            <w:tcW w:w="1777" w:type="dxa"/>
            <w:tcBorders>
              <w:left w:val="single" w:sz="1" w:space="0" w:color="000000"/>
              <w:bottom w:val="single" w:sz="1" w:space="0" w:color="000000"/>
              <w:right w:val="single" w:sz="1" w:space="0" w:color="000000"/>
            </w:tcBorders>
            <w:shd w:val="clear" w:color="auto" w:fill="FFFFFF"/>
            <w:vAlign w:val="center"/>
          </w:tcPr>
          <w:p w:rsidR="006C570A" w:rsidRPr="0074535E" w:rsidRDefault="006C570A" w:rsidP="00484527">
            <w:pPr>
              <w:snapToGrid w:val="0"/>
              <w:jc w:val="center"/>
              <w:rPr>
                <w:b/>
              </w:rPr>
            </w:pPr>
            <w:r w:rsidRPr="0074535E">
              <w:rPr>
                <w:b/>
              </w:rPr>
              <w:t>4</w:t>
            </w:r>
          </w:p>
        </w:tc>
      </w:tr>
      <w:tr w:rsidR="006C570A" w:rsidRPr="002B1080" w:rsidTr="005267F8">
        <w:trPr>
          <w:gridAfter w:val="3"/>
          <w:wAfter w:w="17770" w:type="dxa"/>
          <w:trHeight w:val="315"/>
        </w:trPr>
        <w:tc>
          <w:tcPr>
            <w:tcW w:w="967" w:type="dxa"/>
            <w:tcBorders>
              <w:left w:val="single" w:sz="1" w:space="0" w:color="000000"/>
              <w:bottom w:val="single" w:sz="1" w:space="0" w:color="000000"/>
            </w:tcBorders>
            <w:shd w:val="clear" w:color="auto" w:fill="FFFFFF"/>
            <w:vAlign w:val="center"/>
          </w:tcPr>
          <w:p w:rsidR="006C570A" w:rsidRPr="0074535E" w:rsidRDefault="006C570A" w:rsidP="00484527">
            <w:pPr>
              <w:snapToGrid w:val="0"/>
              <w:jc w:val="center"/>
              <w:rPr>
                <w:b/>
              </w:rPr>
            </w:pPr>
            <w:r w:rsidRPr="0074535E">
              <w:rPr>
                <w:b/>
              </w:rPr>
              <w:t>1</w:t>
            </w:r>
          </w:p>
        </w:tc>
        <w:tc>
          <w:tcPr>
            <w:tcW w:w="9341" w:type="dxa"/>
            <w:gridSpan w:val="3"/>
            <w:tcBorders>
              <w:left w:val="single" w:sz="1" w:space="0" w:color="000000"/>
              <w:bottom w:val="single" w:sz="1" w:space="0" w:color="000000"/>
              <w:right w:val="single" w:sz="1" w:space="0" w:color="000000"/>
            </w:tcBorders>
            <w:shd w:val="clear" w:color="auto" w:fill="FFFFFF"/>
            <w:vAlign w:val="center"/>
          </w:tcPr>
          <w:p w:rsidR="006C570A" w:rsidRPr="002B1080" w:rsidRDefault="006C570A" w:rsidP="00484527">
            <w:pPr>
              <w:snapToGrid w:val="0"/>
              <w:jc w:val="center"/>
              <w:rPr>
                <w:caps/>
              </w:rPr>
            </w:pPr>
            <w:r w:rsidRPr="002B1080">
              <w:rPr>
                <w:b/>
                <w:caps/>
              </w:rPr>
              <w:t>Объекты электро-, тепло-, газо- и водоснабжение населения, водоотведение</w:t>
            </w:r>
          </w:p>
        </w:tc>
      </w:tr>
      <w:tr w:rsidR="006C570A" w:rsidRPr="008A320B" w:rsidTr="00F83D1B">
        <w:trPr>
          <w:gridAfter w:val="3"/>
          <w:wAfter w:w="17770" w:type="dxa"/>
          <w:trHeight w:val="365"/>
        </w:trPr>
        <w:tc>
          <w:tcPr>
            <w:tcW w:w="967"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b/>
              </w:rPr>
            </w:pPr>
          </w:p>
        </w:tc>
        <w:tc>
          <w:tcPr>
            <w:tcW w:w="6430" w:type="dxa"/>
            <w:tcBorders>
              <w:left w:val="single" w:sz="1" w:space="0" w:color="000000"/>
              <w:bottom w:val="single" w:sz="1" w:space="0" w:color="000000"/>
            </w:tcBorders>
            <w:shd w:val="clear" w:color="auto" w:fill="FFFFFF"/>
            <w:vAlign w:val="center"/>
          </w:tcPr>
          <w:p w:rsidR="006C570A" w:rsidRPr="00FC7713" w:rsidRDefault="00F83D1B" w:rsidP="00F83D1B">
            <w:pPr>
              <w:pStyle w:val="af1"/>
              <w:ind w:left="0"/>
              <w:jc w:val="center"/>
            </w:pPr>
            <w:r>
              <w:t>-</w:t>
            </w:r>
          </w:p>
        </w:tc>
        <w:tc>
          <w:tcPr>
            <w:tcW w:w="1134" w:type="dxa"/>
            <w:tcBorders>
              <w:left w:val="single" w:sz="1" w:space="0" w:color="000000"/>
              <w:bottom w:val="single" w:sz="1" w:space="0" w:color="000000"/>
            </w:tcBorders>
            <w:shd w:val="clear" w:color="auto" w:fill="FFFFFF"/>
            <w:vAlign w:val="center"/>
          </w:tcPr>
          <w:p w:rsidR="006C570A" w:rsidRPr="00FC7713" w:rsidRDefault="006C570A" w:rsidP="00484527">
            <w:pPr>
              <w:snapToGrid w:val="0"/>
              <w:jc w:val="center"/>
            </w:pPr>
            <w:r w:rsidRPr="00FC7713">
              <w:t>-</w:t>
            </w:r>
          </w:p>
        </w:tc>
        <w:tc>
          <w:tcPr>
            <w:tcW w:w="1777" w:type="dxa"/>
            <w:tcBorders>
              <w:left w:val="single" w:sz="1" w:space="0" w:color="000000"/>
              <w:bottom w:val="single" w:sz="1" w:space="0" w:color="000000"/>
              <w:right w:val="single" w:sz="1" w:space="0" w:color="000000"/>
            </w:tcBorders>
            <w:shd w:val="clear" w:color="auto" w:fill="FFFFFF"/>
            <w:vAlign w:val="center"/>
          </w:tcPr>
          <w:p w:rsidR="006C570A" w:rsidRPr="00FC7713" w:rsidRDefault="006C570A" w:rsidP="00F83D1B">
            <w:pPr>
              <w:snapToGrid w:val="0"/>
            </w:pPr>
          </w:p>
          <w:p w:rsidR="006C570A" w:rsidRPr="00FC7713" w:rsidRDefault="006C570A" w:rsidP="00F83D1B">
            <w:pPr>
              <w:snapToGrid w:val="0"/>
              <w:jc w:val="center"/>
            </w:pPr>
          </w:p>
        </w:tc>
      </w:tr>
      <w:tr w:rsidR="006C570A" w:rsidRPr="008A320B" w:rsidTr="005267F8">
        <w:trPr>
          <w:gridAfter w:val="3"/>
          <w:wAfter w:w="17770" w:type="dxa"/>
          <w:trHeight w:val="300"/>
        </w:trPr>
        <w:tc>
          <w:tcPr>
            <w:tcW w:w="967" w:type="dxa"/>
            <w:tcBorders>
              <w:left w:val="single" w:sz="1" w:space="0" w:color="000000"/>
              <w:bottom w:val="single" w:sz="1" w:space="0" w:color="000000"/>
            </w:tcBorders>
            <w:shd w:val="clear" w:color="auto" w:fill="FFFFFF"/>
          </w:tcPr>
          <w:p w:rsidR="006C570A" w:rsidRPr="0074535E" w:rsidRDefault="006C570A" w:rsidP="00484527">
            <w:pPr>
              <w:snapToGrid w:val="0"/>
              <w:jc w:val="center"/>
              <w:rPr>
                <w:b/>
              </w:rPr>
            </w:pPr>
            <w:r w:rsidRPr="0074535E">
              <w:rPr>
                <w:b/>
              </w:rPr>
              <w:t>2</w:t>
            </w:r>
          </w:p>
        </w:tc>
        <w:tc>
          <w:tcPr>
            <w:tcW w:w="9341" w:type="dxa"/>
            <w:gridSpan w:val="3"/>
            <w:tcBorders>
              <w:left w:val="single" w:sz="1" w:space="0" w:color="000000"/>
              <w:bottom w:val="single" w:sz="1" w:space="0" w:color="000000"/>
              <w:right w:val="single" w:sz="1" w:space="0" w:color="000000"/>
            </w:tcBorders>
            <w:shd w:val="clear" w:color="auto" w:fill="FFFFFF"/>
            <w:vAlign w:val="center"/>
          </w:tcPr>
          <w:p w:rsidR="006C570A" w:rsidRPr="00E650EC" w:rsidRDefault="006C570A" w:rsidP="00484527">
            <w:pPr>
              <w:snapToGrid w:val="0"/>
              <w:jc w:val="center"/>
              <w:rPr>
                <w:rFonts w:ascii="Times New Roman Полужирный" w:hAnsi="Times New Roman Полужирный" w:cs="Times New Roman"/>
                <w:b/>
                <w:caps/>
                <w:highlight w:val="yellow"/>
                <w:lang w:eastAsia="ru-RU"/>
              </w:rPr>
            </w:pPr>
            <w:r w:rsidRPr="00E650EC">
              <w:rPr>
                <w:rFonts w:ascii="Times New Roman Полужирный" w:hAnsi="Times New Roman Полужирный" w:cs="Times New Roman"/>
                <w:b/>
                <w:caps/>
                <w:lang w:eastAsia="ru-RU"/>
              </w:rPr>
              <w:t>Автомобильные дороги местного значения</w:t>
            </w:r>
          </w:p>
        </w:tc>
      </w:tr>
      <w:tr w:rsidR="006C570A" w:rsidRPr="008A320B" w:rsidTr="00F83D1B">
        <w:trPr>
          <w:gridAfter w:val="3"/>
          <w:wAfter w:w="17770" w:type="dxa"/>
          <w:trHeight w:val="300"/>
        </w:trPr>
        <w:tc>
          <w:tcPr>
            <w:tcW w:w="967"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rFonts w:cs="Times New Roman"/>
                <w:b/>
              </w:rPr>
            </w:pPr>
          </w:p>
        </w:tc>
        <w:tc>
          <w:tcPr>
            <w:tcW w:w="6430" w:type="dxa"/>
            <w:tcBorders>
              <w:left w:val="single" w:sz="1" w:space="0" w:color="000000"/>
              <w:bottom w:val="single" w:sz="1" w:space="0" w:color="000000"/>
            </w:tcBorders>
            <w:shd w:val="clear" w:color="auto" w:fill="FFFFFF"/>
            <w:vAlign w:val="center"/>
          </w:tcPr>
          <w:p w:rsidR="006C570A" w:rsidRPr="003226A2" w:rsidRDefault="003226A2" w:rsidP="003226A2">
            <w:pPr>
              <w:rPr>
                <w:rFonts w:cs="Times New Roman"/>
              </w:rPr>
            </w:pPr>
            <w:r w:rsidRPr="003226A2">
              <w:rPr>
                <w:rFonts w:cs="Times New Roman"/>
              </w:rPr>
              <w:t>1.</w:t>
            </w:r>
            <w:r>
              <w:rPr>
                <w:rFonts w:cs="Times New Roman"/>
              </w:rPr>
              <w:t xml:space="preserve"> </w:t>
            </w:r>
            <w:r w:rsidRPr="003226A2">
              <w:rPr>
                <w:rFonts w:cs="Times New Roman"/>
              </w:rPr>
              <w:t>Реконструкция дороги от 70К-038 к 70К-028, проходящей недалеко от д. Савенки, пос. Нариманово, д. Гришенково</w:t>
            </w:r>
          </w:p>
          <w:p w:rsidR="003226A2" w:rsidRDefault="003226A2" w:rsidP="003226A2">
            <w:r>
              <w:t>2.  Реконструкция автоподъезда от дороги регионального значения 70К-026 к д. Гамово, д. Будки, д. Большое Журино</w:t>
            </w:r>
          </w:p>
          <w:p w:rsidR="003226A2" w:rsidRDefault="003226A2" w:rsidP="003226A2">
            <w:r>
              <w:t>3. Реконструкция участка дороги от д. Будки к пос. Буревестник и от с. Литвиново</w:t>
            </w:r>
          </w:p>
          <w:p w:rsidR="003226A2" w:rsidRPr="003226A2" w:rsidRDefault="003226A2" w:rsidP="003226A2">
            <w:r>
              <w:t>4. Реконструкция дороги, организующий подъезд от региональной дороги 70К-028 до с. Парахино, д. Гремячка, д. Кругливаново, д. Кругстрахово и с. Юрково</w:t>
            </w:r>
          </w:p>
        </w:tc>
        <w:tc>
          <w:tcPr>
            <w:tcW w:w="1134" w:type="dxa"/>
            <w:tcBorders>
              <w:left w:val="single" w:sz="1" w:space="0" w:color="000000"/>
              <w:bottom w:val="single" w:sz="1" w:space="0" w:color="000000"/>
            </w:tcBorders>
            <w:shd w:val="clear" w:color="auto" w:fill="FFFFFF"/>
            <w:vAlign w:val="center"/>
          </w:tcPr>
          <w:p w:rsidR="006C570A" w:rsidRPr="00FE3B80" w:rsidRDefault="00F83D1B" w:rsidP="00F83D1B">
            <w:pPr>
              <w:pStyle w:val="af1"/>
              <w:ind w:left="0"/>
              <w:jc w:val="center"/>
            </w:pPr>
            <w:r>
              <w:t>-</w:t>
            </w:r>
          </w:p>
        </w:tc>
        <w:tc>
          <w:tcPr>
            <w:tcW w:w="1777" w:type="dxa"/>
            <w:tcBorders>
              <w:left w:val="single" w:sz="1" w:space="0" w:color="000000"/>
              <w:bottom w:val="single" w:sz="1" w:space="0" w:color="000000"/>
              <w:right w:val="single" w:sz="1" w:space="0" w:color="000000"/>
            </w:tcBorders>
            <w:shd w:val="clear" w:color="auto" w:fill="FFFFFF"/>
            <w:vAlign w:val="center"/>
          </w:tcPr>
          <w:p w:rsidR="006C570A" w:rsidRPr="00FA4059" w:rsidRDefault="003226A2" w:rsidP="00484527">
            <w:pPr>
              <w:jc w:val="center"/>
              <w:rPr>
                <w:rFonts w:cs="Times New Roman"/>
              </w:rPr>
            </w:pPr>
            <w:r>
              <w:rPr>
                <w:rFonts w:cs="Times New Roman"/>
              </w:rPr>
              <w:t>Данные дороги по состоянию требуют реконструкции, в т.ч. асфальтирование</w:t>
            </w:r>
          </w:p>
        </w:tc>
      </w:tr>
      <w:tr w:rsidR="006C570A" w:rsidRPr="00A74E4D" w:rsidTr="005267F8">
        <w:trPr>
          <w:trHeight w:val="300"/>
        </w:trPr>
        <w:tc>
          <w:tcPr>
            <w:tcW w:w="967" w:type="dxa"/>
            <w:tcBorders>
              <w:left w:val="single" w:sz="1" w:space="0" w:color="000000"/>
              <w:bottom w:val="single" w:sz="1" w:space="0" w:color="000000"/>
            </w:tcBorders>
            <w:shd w:val="clear" w:color="auto" w:fill="FFFFFF"/>
          </w:tcPr>
          <w:p w:rsidR="006C570A" w:rsidRPr="0074535E" w:rsidRDefault="006C570A" w:rsidP="00484527">
            <w:pPr>
              <w:snapToGrid w:val="0"/>
              <w:jc w:val="center"/>
              <w:rPr>
                <w:b/>
              </w:rPr>
            </w:pPr>
            <w:r w:rsidRPr="0074535E">
              <w:rPr>
                <w:b/>
              </w:rPr>
              <w:t>3</w:t>
            </w:r>
          </w:p>
        </w:tc>
        <w:tc>
          <w:tcPr>
            <w:tcW w:w="9341" w:type="dxa"/>
            <w:gridSpan w:val="3"/>
            <w:tcBorders>
              <w:left w:val="single" w:sz="1" w:space="0" w:color="000000"/>
              <w:bottom w:val="single" w:sz="1" w:space="0" w:color="000000"/>
              <w:right w:val="single" w:sz="1" w:space="0" w:color="000000"/>
            </w:tcBorders>
            <w:shd w:val="clear" w:color="auto" w:fill="FFFFFF"/>
            <w:vAlign w:val="center"/>
          </w:tcPr>
          <w:p w:rsidR="006C570A" w:rsidRPr="00E650EC" w:rsidRDefault="006C570A" w:rsidP="00484527">
            <w:pPr>
              <w:snapToGrid w:val="0"/>
              <w:jc w:val="center"/>
              <w:rPr>
                <w:b/>
              </w:rPr>
            </w:pPr>
            <w:r w:rsidRPr="00E650EC">
              <w:rPr>
                <w:b/>
                <w:caps/>
              </w:rPr>
              <w:t>Объекты физической культуры и массового спорта, образования, здравоохранения</w:t>
            </w:r>
          </w:p>
        </w:tc>
        <w:tc>
          <w:tcPr>
            <w:tcW w:w="6018" w:type="dxa"/>
          </w:tcPr>
          <w:p w:rsidR="006C570A" w:rsidRPr="00A74E4D" w:rsidRDefault="006C570A" w:rsidP="00484527">
            <w:pPr>
              <w:suppressAutoHyphens w:val="0"/>
            </w:pPr>
          </w:p>
        </w:tc>
        <w:tc>
          <w:tcPr>
            <w:tcW w:w="5876" w:type="dxa"/>
          </w:tcPr>
          <w:p w:rsidR="006C570A" w:rsidRPr="002B1080" w:rsidRDefault="006C570A" w:rsidP="00484527">
            <w:pPr>
              <w:snapToGrid w:val="0"/>
              <w:jc w:val="center"/>
              <w:rPr>
                <w:rFonts w:cs="Times New Roman"/>
                <w:b/>
              </w:rPr>
            </w:pPr>
          </w:p>
        </w:tc>
        <w:tc>
          <w:tcPr>
            <w:tcW w:w="5876" w:type="dxa"/>
          </w:tcPr>
          <w:p w:rsidR="006C570A" w:rsidRPr="006277B6" w:rsidRDefault="006C570A" w:rsidP="00484527">
            <w:pPr>
              <w:rPr>
                <w:b/>
              </w:rPr>
            </w:pPr>
          </w:p>
        </w:tc>
      </w:tr>
      <w:tr w:rsidR="006C570A" w:rsidRPr="00A74E4D" w:rsidTr="005267F8">
        <w:trPr>
          <w:gridAfter w:val="2"/>
          <w:wAfter w:w="11752" w:type="dxa"/>
          <w:trHeight w:val="300"/>
        </w:trPr>
        <w:tc>
          <w:tcPr>
            <w:tcW w:w="967" w:type="dxa"/>
            <w:tcBorders>
              <w:left w:val="single" w:sz="1" w:space="0" w:color="000000"/>
              <w:bottom w:val="single" w:sz="1" w:space="0" w:color="000000"/>
            </w:tcBorders>
            <w:shd w:val="clear" w:color="auto" w:fill="FFFFFF"/>
          </w:tcPr>
          <w:p w:rsidR="006C570A" w:rsidRPr="002B1080" w:rsidRDefault="006C570A" w:rsidP="00484527">
            <w:pPr>
              <w:snapToGrid w:val="0"/>
              <w:jc w:val="center"/>
            </w:pPr>
            <w:r w:rsidRPr="002B1080">
              <w:t>3.1</w:t>
            </w:r>
          </w:p>
        </w:tc>
        <w:tc>
          <w:tcPr>
            <w:tcW w:w="6430" w:type="dxa"/>
            <w:tcBorders>
              <w:left w:val="single" w:sz="1" w:space="0" w:color="000000"/>
              <w:bottom w:val="single" w:sz="1" w:space="0" w:color="000000"/>
            </w:tcBorders>
            <w:shd w:val="clear" w:color="auto" w:fill="FFFFFF"/>
            <w:vAlign w:val="center"/>
          </w:tcPr>
          <w:p w:rsidR="006C570A" w:rsidRPr="00E650EC" w:rsidRDefault="006C570A" w:rsidP="00484527">
            <w:pPr>
              <w:snapToGrid w:val="0"/>
              <w:jc w:val="center"/>
              <w:rPr>
                <w:caps/>
              </w:rPr>
            </w:pPr>
            <w:r w:rsidRPr="00E650EC">
              <w:rPr>
                <w:b/>
                <w:caps/>
              </w:rPr>
              <w:t>Объекты физической культуры и массового спорта</w:t>
            </w:r>
          </w:p>
        </w:tc>
        <w:tc>
          <w:tcPr>
            <w:tcW w:w="1134" w:type="dxa"/>
            <w:tcBorders>
              <w:left w:val="single" w:sz="1" w:space="0" w:color="000000"/>
              <w:bottom w:val="single" w:sz="1" w:space="0" w:color="000000"/>
            </w:tcBorders>
            <w:shd w:val="clear" w:color="auto" w:fill="FFFFFF"/>
            <w:vAlign w:val="center"/>
          </w:tcPr>
          <w:p w:rsidR="006C570A" w:rsidRPr="00A74E4D" w:rsidRDefault="006C570A" w:rsidP="00484527">
            <w:pPr>
              <w:snapToGrid w:val="0"/>
              <w:jc w:val="center"/>
              <w:rPr>
                <w:b/>
              </w:rPr>
            </w:pPr>
          </w:p>
        </w:tc>
        <w:tc>
          <w:tcPr>
            <w:tcW w:w="1777" w:type="dxa"/>
            <w:tcBorders>
              <w:left w:val="single" w:sz="1" w:space="0" w:color="000000"/>
              <w:bottom w:val="single" w:sz="1" w:space="0" w:color="000000"/>
              <w:right w:val="single" w:sz="1" w:space="0" w:color="000000"/>
            </w:tcBorders>
            <w:shd w:val="clear" w:color="auto" w:fill="FFFFFF"/>
          </w:tcPr>
          <w:p w:rsidR="006C570A" w:rsidRPr="002B1080" w:rsidRDefault="006C570A" w:rsidP="00484527">
            <w:pPr>
              <w:snapToGrid w:val="0"/>
              <w:jc w:val="center"/>
              <w:rPr>
                <w:rFonts w:cs="Times New Roman"/>
                <w:b/>
              </w:rPr>
            </w:pPr>
          </w:p>
        </w:tc>
        <w:tc>
          <w:tcPr>
            <w:tcW w:w="6018" w:type="dxa"/>
          </w:tcPr>
          <w:p w:rsidR="006C570A" w:rsidRPr="006277B6" w:rsidRDefault="006C570A" w:rsidP="00484527"/>
        </w:tc>
      </w:tr>
      <w:tr w:rsidR="006C570A" w:rsidRPr="00A74E4D" w:rsidTr="00F83D1B">
        <w:trPr>
          <w:gridAfter w:val="2"/>
          <w:wAfter w:w="11752" w:type="dxa"/>
          <w:trHeight w:val="300"/>
        </w:trPr>
        <w:tc>
          <w:tcPr>
            <w:tcW w:w="967" w:type="dxa"/>
            <w:tcBorders>
              <w:left w:val="single" w:sz="1" w:space="0" w:color="000000"/>
              <w:bottom w:val="single" w:sz="1" w:space="0" w:color="000000"/>
            </w:tcBorders>
            <w:shd w:val="clear" w:color="auto" w:fill="FFFFFF"/>
          </w:tcPr>
          <w:p w:rsidR="006C570A" w:rsidRPr="002B1080" w:rsidRDefault="006C570A" w:rsidP="00484527">
            <w:pPr>
              <w:snapToGrid w:val="0"/>
              <w:jc w:val="center"/>
            </w:pPr>
          </w:p>
        </w:tc>
        <w:tc>
          <w:tcPr>
            <w:tcW w:w="6430" w:type="dxa"/>
            <w:tcBorders>
              <w:left w:val="single" w:sz="1" w:space="0" w:color="000000"/>
              <w:bottom w:val="single" w:sz="1" w:space="0" w:color="000000"/>
            </w:tcBorders>
            <w:shd w:val="clear" w:color="auto" w:fill="FFFFFF"/>
            <w:vAlign w:val="center"/>
          </w:tcPr>
          <w:p w:rsidR="006C570A" w:rsidRPr="00E650EC" w:rsidRDefault="00F83D1B" w:rsidP="00F83D1B">
            <w:pPr>
              <w:suppressAutoHyphens w:val="0"/>
              <w:autoSpaceDE w:val="0"/>
              <w:autoSpaceDN w:val="0"/>
              <w:adjustRightInd w:val="0"/>
              <w:jc w:val="center"/>
              <w:rPr>
                <w:rFonts w:ascii="CIDFont+F2" w:hAnsi="CIDFont+F2" w:cs="CIDFont+F2"/>
                <w:lang w:eastAsia="ru-RU"/>
              </w:rPr>
            </w:pPr>
            <w:r>
              <w:rPr>
                <w:rFonts w:cs="Times New Roman"/>
              </w:rPr>
              <w:t>-</w:t>
            </w:r>
          </w:p>
        </w:tc>
        <w:tc>
          <w:tcPr>
            <w:tcW w:w="1134" w:type="dxa"/>
            <w:tcBorders>
              <w:left w:val="single" w:sz="1" w:space="0" w:color="000000"/>
              <w:bottom w:val="single" w:sz="1" w:space="0" w:color="000000"/>
            </w:tcBorders>
            <w:shd w:val="clear" w:color="auto" w:fill="FFFFFF"/>
            <w:vAlign w:val="center"/>
          </w:tcPr>
          <w:p w:rsidR="006C570A" w:rsidRPr="00A74E4D" w:rsidRDefault="006C570A" w:rsidP="00484527">
            <w:pPr>
              <w:snapToGrid w:val="0"/>
              <w:jc w:val="center"/>
            </w:pPr>
          </w:p>
        </w:tc>
        <w:tc>
          <w:tcPr>
            <w:tcW w:w="1777" w:type="dxa"/>
            <w:tcBorders>
              <w:left w:val="single" w:sz="1" w:space="0" w:color="000000"/>
              <w:bottom w:val="single" w:sz="1" w:space="0" w:color="000000"/>
              <w:right w:val="single" w:sz="1" w:space="0" w:color="000000"/>
            </w:tcBorders>
            <w:shd w:val="clear" w:color="auto" w:fill="FFFFFF"/>
          </w:tcPr>
          <w:p w:rsidR="006C570A" w:rsidRPr="002B1080" w:rsidRDefault="006C570A" w:rsidP="00484527">
            <w:pPr>
              <w:snapToGrid w:val="0"/>
              <w:jc w:val="center"/>
              <w:rPr>
                <w:rFonts w:cs="Times New Roman"/>
                <w:b/>
              </w:rPr>
            </w:pPr>
          </w:p>
        </w:tc>
        <w:tc>
          <w:tcPr>
            <w:tcW w:w="6018" w:type="dxa"/>
          </w:tcPr>
          <w:p w:rsidR="006C570A" w:rsidRPr="006277B6" w:rsidRDefault="006C570A" w:rsidP="00484527">
            <w:pPr>
              <w:rPr>
                <w:b/>
              </w:rPr>
            </w:pPr>
          </w:p>
        </w:tc>
      </w:tr>
      <w:tr w:rsidR="006C570A" w:rsidRPr="00A74E4D" w:rsidTr="005267F8">
        <w:trPr>
          <w:gridAfter w:val="2"/>
          <w:wAfter w:w="11752" w:type="dxa"/>
          <w:trHeight w:val="300"/>
        </w:trPr>
        <w:tc>
          <w:tcPr>
            <w:tcW w:w="967" w:type="dxa"/>
            <w:tcBorders>
              <w:left w:val="single" w:sz="1" w:space="0" w:color="000000"/>
              <w:bottom w:val="single" w:sz="1" w:space="0" w:color="000000"/>
            </w:tcBorders>
            <w:shd w:val="clear" w:color="auto" w:fill="FFFFFF"/>
          </w:tcPr>
          <w:p w:rsidR="006C570A" w:rsidRPr="002B1080" w:rsidRDefault="006C570A" w:rsidP="00484527">
            <w:pPr>
              <w:snapToGrid w:val="0"/>
              <w:jc w:val="center"/>
            </w:pPr>
            <w:r w:rsidRPr="002B1080">
              <w:t>3.2</w:t>
            </w:r>
          </w:p>
        </w:tc>
        <w:tc>
          <w:tcPr>
            <w:tcW w:w="6430" w:type="dxa"/>
            <w:tcBorders>
              <w:left w:val="single" w:sz="1" w:space="0" w:color="000000"/>
              <w:bottom w:val="single" w:sz="1" w:space="0" w:color="000000"/>
              <w:right w:val="single" w:sz="1" w:space="0" w:color="000000"/>
            </w:tcBorders>
            <w:shd w:val="clear" w:color="auto" w:fill="FFFFFF"/>
            <w:vAlign w:val="center"/>
          </w:tcPr>
          <w:p w:rsidR="006C570A" w:rsidRPr="00E650EC" w:rsidRDefault="006C570A" w:rsidP="00484527">
            <w:pPr>
              <w:snapToGrid w:val="0"/>
              <w:rPr>
                <w:b/>
              </w:rPr>
            </w:pPr>
            <w:r w:rsidRPr="00E650EC">
              <w:rPr>
                <w:b/>
                <w:caps/>
              </w:rPr>
              <w:t>Объекты образования</w:t>
            </w:r>
          </w:p>
        </w:tc>
        <w:tc>
          <w:tcPr>
            <w:tcW w:w="1134" w:type="dxa"/>
          </w:tcPr>
          <w:p w:rsidR="006C570A" w:rsidRPr="00A74E4D" w:rsidRDefault="006C570A" w:rsidP="00484527">
            <w:pPr>
              <w:snapToGrid w:val="0"/>
              <w:jc w:val="center"/>
            </w:pPr>
          </w:p>
        </w:tc>
        <w:tc>
          <w:tcPr>
            <w:tcW w:w="1777" w:type="dxa"/>
            <w:tcBorders>
              <w:left w:val="single" w:sz="1" w:space="0" w:color="000000"/>
              <w:bottom w:val="single" w:sz="1" w:space="0" w:color="000000"/>
              <w:right w:val="single" w:sz="1" w:space="0" w:color="000000"/>
            </w:tcBorders>
            <w:shd w:val="clear" w:color="auto" w:fill="FFFFFF"/>
          </w:tcPr>
          <w:p w:rsidR="006C570A" w:rsidRPr="002B1080" w:rsidRDefault="006C570A" w:rsidP="00484527">
            <w:pPr>
              <w:snapToGrid w:val="0"/>
              <w:jc w:val="center"/>
              <w:rPr>
                <w:rFonts w:cs="Times New Roman"/>
                <w:b/>
              </w:rPr>
            </w:pPr>
          </w:p>
        </w:tc>
        <w:tc>
          <w:tcPr>
            <w:tcW w:w="6018" w:type="dxa"/>
          </w:tcPr>
          <w:p w:rsidR="006C570A" w:rsidRPr="006277B6" w:rsidRDefault="006C570A" w:rsidP="00484527"/>
        </w:tc>
      </w:tr>
      <w:tr w:rsidR="006C570A" w:rsidRPr="00A74E4D" w:rsidTr="005267F8">
        <w:trPr>
          <w:gridAfter w:val="2"/>
          <w:wAfter w:w="11752" w:type="dxa"/>
          <w:trHeight w:val="300"/>
        </w:trPr>
        <w:tc>
          <w:tcPr>
            <w:tcW w:w="967" w:type="dxa"/>
            <w:tcBorders>
              <w:left w:val="single" w:sz="1" w:space="0" w:color="000000"/>
              <w:bottom w:val="single" w:sz="1" w:space="0" w:color="000000"/>
            </w:tcBorders>
            <w:shd w:val="clear" w:color="auto" w:fill="FFFFFF"/>
          </w:tcPr>
          <w:p w:rsidR="006C570A" w:rsidRPr="002B1080" w:rsidRDefault="006C570A" w:rsidP="00484527">
            <w:pPr>
              <w:snapToGrid w:val="0"/>
              <w:jc w:val="center"/>
            </w:pPr>
          </w:p>
        </w:tc>
        <w:tc>
          <w:tcPr>
            <w:tcW w:w="6430" w:type="dxa"/>
            <w:tcBorders>
              <w:left w:val="single" w:sz="1" w:space="0" w:color="000000"/>
              <w:bottom w:val="single" w:sz="1" w:space="0" w:color="000000"/>
            </w:tcBorders>
            <w:shd w:val="clear" w:color="auto" w:fill="FFFFFF"/>
            <w:vAlign w:val="center"/>
          </w:tcPr>
          <w:p w:rsidR="006C570A" w:rsidRPr="00E650EC" w:rsidRDefault="006C570A" w:rsidP="00484527">
            <w:pPr>
              <w:snapToGrid w:val="0"/>
              <w:rPr>
                <w:b/>
                <w:bCs/>
                <w:caps/>
              </w:rPr>
            </w:pPr>
            <w:r w:rsidRPr="00E650EC">
              <w:rPr>
                <w:b/>
                <w:bCs/>
                <w:caps/>
              </w:rPr>
              <w:t>Учреждения образования</w:t>
            </w:r>
          </w:p>
          <w:p w:rsidR="006C570A" w:rsidRPr="00E650EC" w:rsidRDefault="006C570A" w:rsidP="00484527">
            <w:pPr>
              <w:snapToGrid w:val="0"/>
              <w:rPr>
                <w:b/>
              </w:rPr>
            </w:pPr>
          </w:p>
        </w:tc>
        <w:tc>
          <w:tcPr>
            <w:tcW w:w="1134" w:type="dxa"/>
            <w:tcBorders>
              <w:left w:val="single" w:sz="1" w:space="0" w:color="000000"/>
              <w:bottom w:val="single" w:sz="1" w:space="0" w:color="000000"/>
            </w:tcBorders>
            <w:shd w:val="clear" w:color="auto" w:fill="FFFFFF"/>
            <w:vAlign w:val="center"/>
          </w:tcPr>
          <w:p w:rsidR="006C570A" w:rsidRPr="00A74E4D" w:rsidRDefault="006C570A" w:rsidP="00484527">
            <w:pPr>
              <w:snapToGrid w:val="0"/>
              <w:jc w:val="center"/>
            </w:pPr>
          </w:p>
        </w:tc>
        <w:tc>
          <w:tcPr>
            <w:tcW w:w="1777" w:type="dxa"/>
            <w:tcBorders>
              <w:left w:val="single" w:sz="1" w:space="0" w:color="000000"/>
              <w:bottom w:val="single" w:sz="1" w:space="0" w:color="000000"/>
              <w:right w:val="single" w:sz="1" w:space="0" w:color="000000"/>
            </w:tcBorders>
            <w:shd w:val="clear" w:color="auto" w:fill="FFFFFF"/>
          </w:tcPr>
          <w:p w:rsidR="006C570A" w:rsidRPr="002B1080" w:rsidRDefault="006C570A" w:rsidP="00484527">
            <w:pPr>
              <w:snapToGrid w:val="0"/>
              <w:jc w:val="center"/>
              <w:rPr>
                <w:rFonts w:cs="Times New Roman"/>
                <w:b/>
              </w:rPr>
            </w:pPr>
          </w:p>
        </w:tc>
        <w:tc>
          <w:tcPr>
            <w:tcW w:w="6018" w:type="dxa"/>
          </w:tcPr>
          <w:p w:rsidR="006C570A" w:rsidRPr="006277B6" w:rsidRDefault="006C570A" w:rsidP="00484527"/>
        </w:tc>
      </w:tr>
      <w:tr w:rsidR="006C570A" w:rsidRPr="00A74E4D" w:rsidTr="00F83D1B">
        <w:trPr>
          <w:gridAfter w:val="2"/>
          <w:wAfter w:w="11752" w:type="dxa"/>
          <w:trHeight w:val="300"/>
        </w:trPr>
        <w:tc>
          <w:tcPr>
            <w:tcW w:w="967" w:type="dxa"/>
            <w:tcBorders>
              <w:left w:val="single" w:sz="1" w:space="0" w:color="000000"/>
              <w:bottom w:val="single" w:sz="1" w:space="0" w:color="000000"/>
            </w:tcBorders>
            <w:shd w:val="clear" w:color="auto" w:fill="FFFFFF"/>
          </w:tcPr>
          <w:p w:rsidR="006C570A" w:rsidRPr="002B1080" w:rsidRDefault="006C570A" w:rsidP="00484527">
            <w:pPr>
              <w:snapToGrid w:val="0"/>
              <w:jc w:val="center"/>
            </w:pPr>
          </w:p>
        </w:tc>
        <w:tc>
          <w:tcPr>
            <w:tcW w:w="6430" w:type="dxa"/>
            <w:tcBorders>
              <w:left w:val="single" w:sz="1" w:space="0" w:color="000000"/>
              <w:bottom w:val="single" w:sz="1" w:space="0" w:color="000000"/>
            </w:tcBorders>
            <w:shd w:val="clear" w:color="auto" w:fill="FFFFFF"/>
            <w:vAlign w:val="center"/>
          </w:tcPr>
          <w:p w:rsidR="006C570A" w:rsidRDefault="002A266E" w:rsidP="002A266E">
            <w:r>
              <w:t>1.Дошкольное учреждение на 16 мест в д. Астапово</w:t>
            </w:r>
          </w:p>
          <w:p w:rsidR="002A266E" w:rsidRDefault="002A266E" w:rsidP="002A266E">
            <w:r>
              <w:t>2.Дошк</w:t>
            </w:r>
            <w:r w:rsidR="00382355">
              <w:t>ольное учреждение на 10 мест в с</w:t>
            </w:r>
            <w:r>
              <w:t>. Варварино</w:t>
            </w:r>
          </w:p>
          <w:p w:rsidR="002A266E" w:rsidRDefault="002A266E" w:rsidP="002A266E">
            <w:r>
              <w:t>3.Дошкольное учреждение на 10 мест в п. Иста</w:t>
            </w:r>
          </w:p>
          <w:p w:rsidR="002A266E" w:rsidRDefault="002A266E" w:rsidP="002A266E">
            <w:r>
              <w:t>4.Дошк</w:t>
            </w:r>
            <w:r w:rsidR="00382355">
              <w:t>ольное учреждение на 15 мест в с</w:t>
            </w:r>
            <w:r>
              <w:t>. Меркулово</w:t>
            </w:r>
          </w:p>
          <w:p w:rsidR="002A266E" w:rsidRDefault="002A266E" w:rsidP="002A266E">
            <w:r>
              <w:t>5.Дошкольное учреждение на 15 мест в д. Рахлеево</w:t>
            </w:r>
          </w:p>
          <w:p w:rsidR="002A266E" w:rsidRPr="00E650EC" w:rsidRDefault="002A266E" w:rsidP="002A266E">
            <w:r>
              <w:t>6.Дошкольное учреждение на 16 мест в д. Сычевка</w:t>
            </w:r>
          </w:p>
        </w:tc>
        <w:tc>
          <w:tcPr>
            <w:tcW w:w="1134" w:type="dxa"/>
            <w:tcBorders>
              <w:left w:val="single" w:sz="1" w:space="0" w:color="000000"/>
              <w:bottom w:val="single" w:sz="1" w:space="0" w:color="000000"/>
            </w:tcBorders>
            <w:shd w:val="clear" w:color="auto" w:fill="FFFFFF"/>
            <w:vAlign w:val="center"/>
          </w:tcPr>
          <w:p w:rsidR="006C570A" w:rsidRDefault="002A266E" w:rsidP="00484527">
            <w:pPr>
              <w:snapToGrid w:val="0"/>
              <w:jc w:val="center"/>
            </w:pPr>
            <w:r>
              <w:t>1</w:t>
            </w:r>
          </w:p>
          <w:p w:rsidR="002A266E" w:rsidRDefault="002A266E" w:rsidP="00484527">
            <w:pPr>
              <w:snapToGrid w:val="0"/>
              <w:jc w:val="center"/>
            </w:pPr>
            <w:r>
              <w:t>1</w:t>
            </w:r>
          </w:p>
          <w:p w:rsidR="002A266E" w:rsidRDefault="002A266E" w:rsidP="00484527">
            <w:pPr>
              <w:snapToGrid w:val="0"/>
              <w:jc w:val="center"/>
            </w:pPr>
            <w:r>
              <w:t>1</w:t>
            </w:r>
          </w:p>
          <w:p w:rsidR="002A266E" w:rsidRDefault="002A266E" w:rsidP="00484527">
            <w:pPr>
              <w:snapToGrid w:val="0"/>
              <w:jc w:val="center"/>
            </w:pPr>
            <w:r>
              <w:t>1</w:t>
            </w:r>
          </w:p>
          <w:p w:rsidR="002A266E" w:rsidRDefault="002A266E" w:rsidP="00484527">
            <w:pPr>
              <w:snapToGrid w:val="0"/>
              <w:jc w:val="center"/>
            </w:pPr>
            <w:r>
              <w:t>1</w:t>
            </w:r>
          </w:p>
          <w:p w:rsidR="002A266E" w:rsidRPr="00A74E4D" w:rsidRDefault="002A266E" w:rsidP="00484527">
            <w:pPr>
              <w:snapToGrid w:val="0"/>
              <w:jc w:val="center"/>
            </w:pPr>
            <w:r>
              <w:t>1</w:t>
            </w:r>
          </w:p>
        </w:tc>
        <w:tc>
          <w:tcPr>
            <w:tcW w:w="1777" w:type="dxa"/>
            <w:tcBorders>
              <w:left w:val="single" w:sz="1" w:space="0" w:color="000000"/>
              <w:bottom w:val="single" w:sz="1" w:space="0" w:color="000000"/>
              <w:right w:val="single" w:sz="1" w:space="0" w:color="000000"/>
            </w:tcBorders>
            <w:shd w:val="clear" w:color="auto" w:fill="FFFFFF"/>
          </w:tcPr>
          <w:p w:rsidR="006C570A" w:rsidRPr="002A266E" w:rsidRDefault="002A266E" w:rsidP="00484527">
            <w:pPr>
              <w:snapToGrid w:val="0"/>
              <w:jc w:val="center"/>
              <w:rPr>
                <w:rFonts w:cs="Times New Roman"/>
              </w:rPr>
            </w:pPr>
            <w:r w:rsidRPr="002A266E">
              <w:rPr>
                <w:rFonts w:cs="Times New Roman"/>
              </w:rPr>
              <w:t>В соответствии с расчетом</w:t>
            </w:r>
            <w:r>
              <w:rPr>
                <w:rFonts w:cs="Times New Roman"/>
              </w:rPr>
              <w:t>, приведенным в табл. 2.</w:t>
            </w:r>
            <w:r w:rsidR="00382355">
              <w:rPr>
                <w:rFonts w:cs="Times New Roman"/>
              </w:rPr>
              <w:t>2.</w:t>
            </w:r>
            <w:r>
              <w:rPr>
                <w:rFonts w:cs="Times New Roman"/>
              </w:rPr>
              <w:t>1</w:t>
            </w:r>
            <w:r w:rsidR="00382355">
              <w:rPr>
                <w:rFonts w:cs="Times New Roman"/>
              </w:rPr>
              <w:t>.5</w:t>
            </w:r>
            <w:r>
              <w:rPr>
                <w:rFonts w:cs="Times New Roman"/>
              </w:rPr>
              <w:t>, в МО Астаповское требуется 76 мест в дошкольных учреждениях</w:t>
            </w:r>
          </w:p>
        </w:tc>
        <w:tc>
          <w:tcPr>
            <w:tcW w:w="6018" w:type="dxa"/>
          </w:tcPr>
          <w:p w:rsidR="006C570A" w:rsidRPr="006277B6" w:rsidRDefault="006C570A" w:rsidP="00484527"/>
        </w:tc>
      </w:tr>
      <w:tr w:rsidR="006C570A" w:rsidRPr="00A74E4D" w:rsidTr="005267F8">
        <w:trPr>
          <w:gridAfter w:val="2"/>
          <w:wAfter w:w="11752" w:type="dxa"/>
          <w:trHeight w:val="300"/>
        </w:trPr>
        <w:tc>
          <w:tcPr>
            <w:tcW w:w="967" w:type="dxa"/>
            <w:tcBorders>
              <w:left w:val="single" w:sz="1" w:space="0" w:color="000000"/>
              <w:bottom w:val="single" w:sz="1" w:space="0" w:color="000000"/>
            </w:tcBorders>
            <w:shd w:val="clear" w:color="auto" w:fill="FFFFFF"/>
          </w:tcPr>
          <w:p w:rsidR="006C570A" w:rsidRPr="002B1080" w:rsidRDefault="006C570A" w:rsidP="00484527">
            <w:pPr>
              <w:snapToGrid w:val="0"/>
              <w:jc w:val="center"/>
              <w:rPr>
                <w:b/>
              </w:rPr>
            </w:pPr>
            <w:r w:rsidRPr="002B1080">
              <w:t>3.3</w:t>
            </w:r>
          </w:p>
        </w:tc>
        <w:tc>
          <w:tcPr>
            <w:tcW w:w="6430" w:type="dxa"/>
            <w:tcBorders>
              <w:left w:val="single" w:sz="1" w:space="0" w:color="000000"/>
              <w:bottom w:val="single" w:sz="1" w:space="0" w:color="000000"/>
            </w:tcBorders>
            <w:shd w:val="clear" w:color="auto" w:fill="FFFFFF"/>
            <w:vAlign w:val="center"/>
          </w:tcPr>
          <w:p w:rsidR="006C570A" w:rsidRPr="00E650EC" w:rsidRDefault="006C570A" w:rsidP="00484527">
            <w:pPr>
              <w:snapToGrid w:val="0"/>
            </w:pPr>
            <w:r w:rsidRPr="00E650EC">
              <w:rPr>
                <w:b/>
                <w:bCs/>
              </w:rPr>
              <w:t>ДЕТСКИЕ ДОШКОЛЬНЫЕ УЧРЕЖДЕНИЯ</w:t>
            </w:r>
          </w:p>
        </w:tc>
        <w:tc>
          <w:tcPr>
            <w:tcW w:w="1134" w:type="dxa"/>
            <w:tcBorders>
              <w:left w:val="single" w:sz="1" w:space="0" w:color="000000"/>
              <w:bottom w:val="single" w:sz="1" w:space="0" w:color="000000"/>
            </w:tcBorders>
            <w:shd w:val="clear" w:color="auto" w:fill="FFFFFF"/>
            <w:vAlign w:val="center"/>
          </w:tcPr>
          <w:p w:rsidR="006C570A" w:rsidRPr="00A74E4D" w:rsidRDefault="006C570A" w:rsidP="00484527">
            <w:pPr>
              <w:suppressAutoHyphens w:val="0"/>
              <w:jc w:val="center"/>
            </w:pPr>
          </w:p>
        </w:tc>
        <w:tc>
          <w:tcPr>
            <w:tcW w:w="1777" w:type="dxa"/>
            <w:tcBorders>
              <w:left w:val="single" w:sz="1" w:space="0" w:color="000000"/>
              <w:bottom w:val="single" w:sz="1" w:space="0" w:color="000000"/>
              <w:right w:val="single" w:sz="1" w:space="0" w:color="000000"/>
            </w:tcBorders>
            <w:shd w:val="clear" w:color="auto" w:fill="FFFFFF"/>
          </w:tcPr>
          <w:p w:rsidR="006C570A" w:rsidRPr="002B1080" w:rsidRDefault="006C570A" w:rsidP="00484527">
            <w:pPr>
              <w:snapToGrid w:val="0"/>
              <w:jc w:val="center"/>
              <w:rPr>
                <w:rFonts w:cs="Times New Roman"/>
                <w:b/>
              </w:rPr>
            </w:pPr>
          </w:p>
        </w:tc>
        <w:tc>
          <w:tcPr>
            <w:tcW w:w="6018" w:type="dxa"/>
          </w:tcPr>
          <w:p w:rsidR="006C570A" w:rsidRPr="006277B6" w:rsidRDefault="006C570A" w:rsidP="00484527"/>
        </w:tc>
      </w:tr>
      <w:tr w:rsidR="006C570A" w:rsidRPr="00A74E4D" w:rsidTr="00F83D1B">
        <w:trPr>
          <w:gridAfter w:val="2"/>
          <w:wAfter w:w="11752" w:type="dxa"/>
          <w:trHeight w:val="300"/>
        </w:trPr>
        <w:tc>
          <w:tcPr>
            <w:tcW w:w="967" w:type="dxa"/>
            <w:tcBorders>
              <w:left w:val="single" w:sz="1" w:space="0" w:color="000000"/>
              <w:bottom w:val="single" w:sz="1" w:space="0" w:color="000000"/>
            </w:tcBorders>
            <w:shd w:val="clear" w:color="auto" w:fill="FFFFFF"/>
            <w:vAlign w:val="center"/>
          </w:tcPr>
          <w:p w:rsidR="006C570A" w:rsidRPr="002B1080" w:rsidRDefault="006C570A" w:rsidP="00484527">
            <w:pPr>
              <w:snapToGrid w:val="0"/>
              <w:jc w:val="center"/>
            </w:pPr>
          </w:p>
        </w:tc>
        <w:tc>
          <w:tcPr>
            <w:tcW w:w="6430" w:type="dxa"/>
            <w:tcBorders>
              <w:left w:val="single" w:sz="1" w:space="0" w:color="000000"/>
              <w:bottom w:val="single" w:sz="1" w:space="0" w:color="000000"/>
            </w:tcBorders>
            <w:shd w:val="clear" w:color="auto" w:fill="FFFFFF"/>
            <w:vAlign w:val="center"/>
          </w:tcPr>
          <w:p w:rsidR="006C570A" w:rsidRPr="00E650EC" w:rsidRDefault="00F83D1B" w:rsidP="00F83D1B">
            <w:pPr>
              <w:jc w:val="center"/>
            </w:pPr>
            <w:r>
              <w:t>-</w:t>
            </w:r>
          </w:p>
        </w:tc>
        <w:tc>
          <w:tcPr>
            <w:tcW w:w="1134" w:type="dxa"/>
            <w:tcBorders>
              <w:left w:val="single" w:sz="1" w:space="0" w:color="000000"/>
              <w:bottom w:val="single" w:sz="1" w:space="0" w:color="000000"/>
            </w:tcBorders>
            <w:shd w:val="clear" w:color="auto" w:fill="FFFFFF"/>
            <w:vAlign w:val="center"/>
          </w:tcPr>
          <w:p w:rsidR="006C570A" w:rsidRPr="00A74E4D" w:rsidRDefault="00F83D1B" w:rsidP="00484527">
            <w:pPr>
              <w:snapToGrid w:val="0"/>
              <w:jc w:val="center"/>
            </w:pPr>
            <w:r>
              <w:t>-</w:t>
            </w:r>
          </w:p>
        </w:tc>
        <w:tc>
          <w:tcPr>
            <w:tcW w:w="1777" w:type="dxa"/>
            <w:tcBorders>
              <w:left w:val="single" w:sz="1" w:space="0" w:color="000000"/>
              <w:bottom w:val="single" w:sz="1" w:space="0" w:color="000000"/>
              <w:right w:val="single" w:sz="1" w:space="0" w:color="000000"/>
            </w:tcBorders>
            <w:shd w:val="clear" w:color="auto" w:fill="FFFFFF"/>
          </w:tcPr>
          <w:p w:rsidR="006C570A" w:rsidRPr="002B1080" w:rsidRDefault="006C570A" w:rsidP="00484527">
            <w:pPr>
              <w:snapToGrid w:val="0"/>
              <w:jc w:val="center"/>
              <w:rPr>
                <w:rFonts w:cs="Times New Roman"/>
                <w:b/>
              </w:rPr>
            </w:pPr>
          </w:p>
        </w:tc>
        <w:tc>
          <w:tcPr>
            <w:tcW w:w="6018" w:type="dxa"/>
          </w:tcPr>
          <w:p w:rsidR="006C570A" w:rsidRPr="006277B6" w:rsidRDefault="006C570A" w:rsidP="00484527"/>
        </w:tc>
      </w:tr>
      <w:tr w:rsidR="006C570A" w:rsidRPr="00A74E4D" w:rsidTr="005267F8">
        <w:trPr>
          <w:gridAfter w:val="2"/>
          <w:wAfter w:w="11752" w:type="dxa"/>
          <w:trHeight w:val="300"/>
        </w:trPr>
        <w:tc>
          <w:tcPr>
            <w:tcW w:w="967" w:type="dxa"/>
            <w:tcBorders>
              <w:left w:val="single" w:sz="1" w:space="0" w:color="000000"/>
              <w:bottom w:val="single" w:sz="1" w:space="0" w:color="000000"/>
            </w:tcBorders>
            <w:shd w:val="clear" w:color="auto" w:fill="FFFFFF"/>
          </w:tcPr>
          <w:p w:rsidR="006C570A" w:rsidRPr="00D545B1" w:rsidRDefault="006C570A" w:rsidP="00484527">
            <w:pPr>
              <w:snapToGrid w:val="0"/>
              <w:jc w:val="center"/>
              <w:rPr>
                <w:b/>
              </w:rPr>
            </w:pPr>
            <w:r w:rsidRPr="00D545B1">
              <w:rPr>
                <w:b/>
              </w:rPr>
              <w:t>4</w:t>
            </w:r>
          </w:p>
        </w:tc>
        <w:tc>
          <w:tcPr>
            <w:tcW w:w="9341" w:type="dxa"/>
            <w:gridSpan w:val="3"/>
            <w:tcBorders>
              <w:left w:val="single" w:sz="1" w:space="0" w:color="000000"/>
              <w:bottom w:val="single" w:sz="1" w:space="0" w:color="000000"/>
              <w:right w:val="single" w:sz="1" w:space="0" w:color="000000"/>
            </w:tcBorders>
            <w:shd w:val="clear" w:color="auto" w:fill="FFFFFF"/>
            <w:vAlign w:val="center"/>
          </w:tcPr>
          <w:p w:rsidR="006C570A" w:rsidRPr="00D545B1" w:rsidRDefault="006C570A" w:rsidP="00484527">
            <w:pPr>
              <w:snapToGrid w:val="0"/>
              <w:jc w:val="center"/>
              <w:rPr>
                <w:rFonts w:cs="Times New Roman"/>
                <w:b/>
              </w:rPr>
            </w:pPr>
            <w:r w:rsidRPr="00D545B1">
              <w:rPr>
                <w:b/>
                <w:caps/>
              </w:rPr>
              <w:t>Объекты в иных областях деятельности, необходимые для осуществления полномочий в связи с решением вопросов местного значения поселения</w:t>
            </w:r>
          </w:p>
        </w:tc>
        <w:tc>
          <w:tcPr>
            <w:tcW w:w="6018" w:type="dxa"/>
          </w:tcPr>
          <w:p w:rsidR="006C570A" w:rsidRPr="006277B6" w:rsidRDefault="006C570A" w:rsidP="00484527"/>
        </w:tc>
      </w:tr>
      <w:tr w:rsidR="006C570A" w:rsidRPr="00A74E4D" w:rsidTr="005267F8">
        <w:trPr>
          <w:gridAfter w:val="2"/>
          <w:wAfter w:w="11752" w:type="dxa"/>
          <w:trHeight w:val="300"/>
        </w:trPr>
        <w:tc>
          <w:tcPr>
            <w:tcW w:w="967" w:type="dxa"/>
            <w:tcBorders>
              <w:left w:val="single" w:sz="1" w:space="0" w:color="000000"/>
              <w:bottom w:val="single" w:sz="1" w:space="0" w:color="000000"/>
            </w:tcBorders>
            <w:shd w:val="clear" w:color="auto" w:fill="FFFFFF"/>
          </w:tcPr>
          <w:p w:rsidR="006C570A" w:rsidRPr="002B1080" w:rsidRDefault="006C570A" w:rsidP="00484527">
            <w:pPr>
              <w:snapToGrid w:val="0"/>
              <w:jc w:val="center"/>
            </w:pPr>
            <w:r w:rsidRPr="002B1080">
              <w:t>4.1</w:t>
            </w:r>
          </w:p>
        </w:tc>
        <w:tc>
          <w:tcPr>
            <w:tcW w:w="6430" w:type="dxa"/>
            <w:tcBorders>
              <w:left w:val="single" w:sz="1" w:space="0" w:color="000000"/>
              <w:bottom w:val="single" w:sz="1" w:space="0" w:color="000000"/>
            </w:tcBorders>
            <w:shd w:val="clear" w:color="auto" w:fill="FFFFFF"/>
            <w:vAlign w:val="center"/>
          </w:tcPr>
          <w:p w:rsidR="006C570A" w:rsidRPr="00A74E4D" w:rsidRDefault="006C570A" w:rsidP="00484527">
            <w:pPr>
              <w:snapToGrid w:val="0"/>
            </w:pPr>
            <w:r w:rsidRPr="00A74E4D">
              <w:rPr>
                <w:b/>
                <w:bCs/>
              </w:rPr>
              <w:t>АДМИНИСТРАТИВНЫЕ ЗДАНИЯ</w:t>
            </w:r>
          </w:p>
        </w:tc>
        <w:tc>
          <w:tcPr>
            <w:tcW w:w="1134" w:type="dxa"/>
            <w:tcBorders>
              <w:top w:val="single" w:sz="4" w:space="0" w:color="auto"/>
              <w:left w:val="single" w:sz="1" w:space="0" w:color="000000"/>
              <w:bottom w:val="single" w:sz="1" w:space="0" w:color="000000"/>
            </w:tcBorders>
            <w:shd w:val="clear" w:color="auto" w:fill="FFFFFF"/>
            <w:vAlign w:val="center"/>
          </w:tcPr>
          <w:p w:rsidR="006C570A" w:rsidRPr="00A74E4D" w:rsidRDefault="006C570A" w:rsidP="00484527">
            <w:pPr>
              <w:snapToGrid w:val="0"/>
              <w:jc w:val="center"/>
              <w:rPr>
                <w:b/>
              </w:rPr>
            </w:pPr>
          </w:p>
        </w:tc>
        <w:tc>
          <w:tcPr>
            <w:tcW w:w="1777" w:type="dxa"/>
            <w:tcBorders>
              <w:left w:val="single" w:sz="1" w:space="0" w:color="000000"/>
              <w:bottom w:val="single" w:sz="1" w:space="0" w:color="000000"/>
              <w:right w:val="single" w:sz="1" w:space="0" w:color="000000"/>
            </w:tcBorders>
            <w:shd w:val="clear" w:color="auto" w:fill="FFFFFF"/>
          </w:tcPr>
          <w:p w:rsidR="006C570A" w:rsidRPr="002B1080" w:rsidRDefault="006C570A" w:rsidP="00484527">
            <w:pPr>
              <w:snapToGrid w:val="0"/>
              <w:jc w:val="center"/>
              <w:rPr>
                <w:rFonts w:cs="Times New Roman"/>
                <w:b/>
              </w:rPr>
            </w:pPr>
          </w:p>
        </w:tc>
        <w:tc>
          <w:tcPr>
            <w:tcW w:w="6018" w:type="dxa"/>
          </w:tcPr>
          <w:p w:rsidR="006C570A" w:rsidRPr="006277B6" w:rsidRDefault="006C570A" w:rsidP="00484527"/>
        </w:tc>
      </w:tr>
      <w:tr w:rsidR="006C570A" w:rsidRPr="00A74E4D" w:rsidTr="00F83D1B">
        <w:trPr>
          <w:gridAfter w:val="3"/>
          <w:wAfter w:w="17770" w:type="dxa"/>
          <w:trHeight w:val="300"/>
        </w:trPr>
        <w:tc>
          <w:tcPr>
            <w:tcW w:w="967" w:type="dxa"/>
            <w:tcBorders>
              <w:left w:val="single" w:sz="1" w:space="0" w:color="000000"/>
              <w:bottom w:val="single" w:sz="1" w:space="0" w:color="000000"/>
            </w:tcBorders>
            <w:shd w:val="clear" w:color="auto" w:fill="FFFFFF"/>
          </w:tcPr>
          <w:p w:rsidR="006C570A" w:rsidRPr="002B1080" w:rsidRDefault="006C570A" w:rsidP="00484527">
            <w:pPr>
              <w:snapToGrid w:val="0"/>
              <w:jc w:val="center"/>
            </w:pPr>
          </w:p>
        </w:tc>
        <w:tc>
          <w:tcPr>
            <w:tcW w:w="6430" w:type="dxa"/>
            <w:tcBorders>
              <w:left w:val="single" w:sz="1" w:space="0" w:color="000000"/>
              <w:bottom w:val="single" w:sz="1" w:space="0" w:color="000000"/>
            </w:tcBorders>
            <w:shd w:val="clear" w:color="auto" w:fill="FFFFFF"/>
            <w:vAlign w:val="center"/>
          </w:tcPr>
          <w:p w:rsidR="006C570A" w:rsidRPr="00A74E4D" w:rsidRDefault="00F83D1B" w:rsidP="00F83D1B">
            <w:pPr>
              <w:pStyle w:val="3f1"/>
              <w:shd w:val="clear" w:color="auto" w:fill="FFFFFF"/>
              <w:jc w:val="center"/>
            </w:pPr>
            <w:r>
              <w:rPr>
                <w:rFonts w:eastAsia="Times New Roman"/>
                <w:bCs/>
                <w:sz w:val="24"/>
                <w:szCs w:val="24"/>
              </w:rPr>
              <w:t>-</w:t>
            </w:r>
          </w:p>
        </w:tc>
        <w:tc>
          <w:tcPr>
            <w:tcW w:w="1134" w:type="dxa"/>
            <w:tcBorders>
              <w:left w:val="single" w:sz="1" w:space="0" w:color="000000"/>
              <w:bottom w:val="single" w:sz="1" w:space="0" w:color="000000"/>
            </w:tcBorders>
            <w:shd w:val="clear" w:color="auto" w:fill="FFFFFF"/>
            <w:vAlign w:val="center"/>
          </w:tcPr>
          <w:p w:rsidR="006C570A" w:rsidRPr="00A74E4D" w:rsidRDefault="00F83D1B" w:rsidP="00484527">
            <w:pPr>
              <w:snapToGrid w:val="0"/>
              <w:jc w:val="center"/>
            </w:pPr>
            <w:r>
              <w:t>-</w:t>
            </w:r>
          </w:p>
        </w:tc>
        <w:tc>
          <w:tcPr>
            <w:tcW w:w="1777" w:type="dxa"/>
            <w:tcBorders>
              <w:left w:val="single" w:sz="1" w:space="0" w:color="000000"/>
              <w:bottom w:val="single" w:sz="1" w:space="0" w:color="000000"/>
              <w:right w:val="single" w:sz="1" w:space="0" w:color="000000"/>
            </w:tcBorders>
            <w:shd w:val="clear" w:color="auto" w:fill="FFFFFF"/>
            <w:vAlign w:val="center"/>
          </w:tcPr>
          <w:p w:rsidR="006C570A" w:rsidRPr="00A74E4D" w:rsidRDefault="006C570A" w:rsidP="00484527">
            <w:pPr>
              <w:snapToGrid w:val="0"/>
              <w:jc w:val="center"/>
            </w:pPr>
          </w:p>
        </w:tc>
      </w:tr>
      <w:tr w:rsidR="006C570A" w:rsidRPr="00A74E4D" w:rsidTr="005267F8">
        <w:trPr>
          <w:gridAfter w:val="3"/>
          <w:wAfter w:w="17770" w:type="dxa"/>
          <w:trHeight w:val="300"/>
        </w:trPr>
        <w:tc>
          <w:tcPr>
            <w:tcW w:w="967" w:type="dxa"/>
            <w:tcBorders>
              <w:left w:val="single" w:sz="1" w:space="0" w:color="000000"/>
              <w:bottom w:val="single" w:sz="1" w:space="0" w:color="000000"/>
            </w:tcBorders>
            <w:shd w:val="clear" w:color="auto" w:fill="FFFFFF"/>
            <w:vAlign w:val="center"/>
          </w:tcPr>
          <w:p w:rsidR="006C570A" w:rsidRPr="002B1080" w:rsidRDefault="006C570A" w:rsidP="00484527">
            <w:pPr>
              <w:snapToGrid w:val="0"/>
              <w:jc w:val="center"/>
            </w:pPr>
            <w:r w:rsidRPr="002B1080">
              <w:t>4.2</w:t>
            </w:r>
          </w:p>
        </w:tc>
        <w:tc>
          <w:tcPr>
            <w:tcW w:w="6430" w:type="dxa"/>
            <w:tcBorders>
              <w:left w:val="single" w:sz="1" w:space="0" w:color="000000"/>
              <w:bottom w:val="single" w:sz="1" w:space="0" w:color="000000"/>
            </w:tcBorders>
            <w:shd w:val="clear" w:color="auto" w:fill="FFFFFF"/>
            <w:vAlign w:val="center"/>
          </w:tcPr>
          <w:p w:rsidR="006C570A" w:rsidRPr="00A74E4D" w:rsidRDefault="006C570A" w:rsidP="00484527">
            <w:pPr>
              <w:snapToGrid w:val="0"/>
              <w:jc w:val="center"/>
              <w:rPr>
                <w:b/>
              </w:rPr>
            </w:pPr>
            <w:r w:rsidRPr="00A74E4D">
              <w:rPr>
                <w:b/>
              </w:rPr>
              <w:t>УЧРЕЖДЕНИЯ</w:t>
            </w:r>
            <w:r>
              <w:rPr>
                <w:b/>
              </w:rPr>
              <w:t xml:space="preserve"> </w:t>
            </w:r>
            <w:r w:rsidRPr="00A74E4D">
              <w:rPr>
                <w:b/>
              </w:rPr>
              <w:t>КУЛЬТУРЫ И ИСКУССТВА</w:t>
            </w:r>
          </w:p>
        </w:tc>
        <w:tc>
          <w:tcPr>
            <w:tcW w:w="1134" w:type="dxa"/>
            <w:tcBorders>
              <w:left w:val="single" w:sz="1" w:space="0" w:color="000000"/>
              <w:bottom w:val="single" w:sz="1" w:space="0" w:color="000000"/>
            </w:tcBorders>
            <w:shd w:val="clear" w:color="auto" w:fill="FFFFFF"/>
            <w:vAlign w:val="center"/>
          </w:tcPr>
          <w:p w:rsidR="006C570A" w:rsidRPr="00A74E4D" w:rsidRDefault="006C570A" w:rsidP="00484527">
            <w:pPr>
              <w:snapToGrid w:val="0"/>
              <w:jc w:val="center"/>
            </w:pPr>
          </w:p>
        </w:tc>
        <w:tc>
          <w:tcPr>
            <w:tcW w:w="1777" w:type="dxa"/>
            <w:tcBorders>
              <w:left w:val="single" w:sz="1" w:space="0" w:color="000000"/>
              <w:bottom w:val="single" w:sz="1" w:space="0" w:color="000000"/>
              <w:right w:val="single" w:sz="1" w:space="0" w:color="000000"/>
            </w:tcBorders>
            <w:shd w:val="clear" w:color="auto" w:fill="FFFFFF"/>
            <w:vAlign w:val="center"/>
          </w:tcPr>
          <w:p w:rsidR="006C570A" w:rsidRPr="00A74E4D" w:rsidRDefault="006C570A" w:rsidP="00484527">
            <w:pPr>
              <w:snapToGrid w:val="0"/>
              <w:jc w:val="center"/>
            </w:pPr>
          </w:p>
        </w:tc>
      </w:tr>
      <w:tr w:rsidR="006C570A" w:rsidRPr="00A74E4D" w:rsidTr="00F83D1B">
        <w:trPr>
          <w:gridAfter w:val="3"/>
          <w:wAfter w:w="17770" w:type="dxa"/>
          <w:trHeight w:val="300"/>
        </w:trPr>
        <w:tc>
          <w:tcPr>
            <w:tcW w:w="967" w:type="dxa"/>
            <w:tcBorders>
              <w:left w:val="single" w:sz="1" w:space="0" w:color="000000"/>
              <w:bottom w:val="single" w:sz="1" w:space="0" w:color="000000"/>
            </w:tcBorders>
            <w:shd w:val="clear" w:color="auto" w:fill="FFFFFF"/>
            <w:vAlign w:val="center"/>
          </w:tcPr>
          <w:p w:rsidR="006C570A" w:rsidRPr="002B1080" w:rsidRDefault="006C570A" w:rsidP="00484527">
            <w:pPr>
              <w:snapToGrid w:val="0"/>
              <w:jc w:val="center"/>
            </w:pPr>
          </w:p>
        </w:tc>
        <w:tc>
          <w:tcPr>
            <w:tcW w:w="6430" w:type="dxa"/>
            <w:tcBorders>
              <w:left w:val="single" w:sz="1" w:space="0" w:color="000000"/>
              <w:bottom w:val="single" w:sz="1" w:space="0" w:color="000000"/>
            </w:tcBorders>
            <w:shd w:val="clear" w:color="auto" w:fill="FFFFFF"/>
            <w:vAlign w:val="center"/>
          </w:tcPr>
          <w:p w:rsidR="006C570A" w:rsidRPr="00E650EC" w:rsidRDefault="00F83D1B" w:rsidP="00F83D1B">
            <w:pPr>
              <w:pStyle w:val="Default"/>
              <w:jc w:val="center"/>
            </w:pPr>
            <w:r>
              <w:t>-</w:t>
            </w:r>
          </w:p>
        </w:tc>
        <w:tc>
          <w:tcPr>
            <w:tcW w:w="1134" w:type="dxa"/>
            <w:tcBorders>
              <w:left w:val="single" w:sz="1" w:space="0" w:color="000000"/>
              <w:bottom w:val="single" w:sz="1" w:space="0" w:color="000000"/>
            </w:tcBorders>
            <w:shd w:val="clear" w:color="auto" w:fill="FFFFFF"/>
            <w:vAlign w:val="center"/>
          </w:tcPr>
          <w:p w:rsidR="006C570A" w:rsidRPr="00A74E4D" w:rsidRDefault="00F83D1B" w:rsidP="00484527">
            <w:pPr>
              <w:suppressAutoHyphens w:val="0"/>
              <w:jc w:val="center"/>
            </w:pPr>
            <w:r>
              <w:t>-</w:t>
            </w:r>
          </w:p>
        </w:tc>
        <w:tc>
          <w:tcPr>
            <w:tcW w:w="1777" w:type="dxa"/>
            <w:tcBorders>
              <w:left w:val="single" w:sz="1" w:space="0" w:color="000000"/>
              <w:bottom w:val="single" w:sz="1" w:space="0" w:color="000000"/>
              <w:right w:val="single" w:sz="1" w:space="0" w:color="000000"/>
            </w:tcBorders>
            <w:shd w:val="clear" w:color="auto" w:fill="FFFFFF"/>
            <w:vAlign w:val="center"/>
          </w:tcPr>
          <w:p w:rsidR="006C570A" w:rsidRPr="00A74E4D" w:rsidRDefault="006C570A" w:rsidP="00484527">
            <w:pPr>
              <w:snapToGrid w:val="0"/>
              <w:jc w:val="center"/>
            </w:pPr>
          </w:p>
        </w:tc>
      </w:tr>
      <w:tr w:rsidR="006C570A" w:rsidRPr="00A74E4D" w:rsidTr="005267F8">
        <w:trPr>
          <w:gridAfter w:val="3"/>
          <w:wAfter w:w="17770" w:type="dxa"/>
          <w:trHeight w:val="300"/>
        </w:trPr>
        <w:tc>
          <w:tcPr>
            <w:tcW w:w="967" w:type="dxa"/>
            <w:tcBorders>
              <w:left w:val="single" w:sz="1" w:space="0" w:color="000000"/>
              <w:bottom w:val="single" w:sz="1" w:space="0" w:color="000000"/>
            </w:tcBorders>
            <w:shd w:val="clear" w:color="auto" w:fill="FFFFFF"/>
            <w:vAlign w:val="center"/>
          </w:tcPr>
          <w:p w:rsidR="006C570A" w:rsidRPr="002B1080" w:rsidRDefault="006C570A" w:rsidP="00484527">
            <w:pPr>
              <w:snapToGrid w:val="0"/>
              <w:jc w:val="center"/>
            </w:pPr>
            <w:r w:rsidRPr="002B1080">
              <w:t>4.3</w:t>
            </w:r>
          </w:p>
        </w:tc>
        <w:tc>
          <w:tcPr>
            <w:tcW w:w="6430" w:type="dxa"/>
            <w:tcBorders>
              <w:left w:val="single" w:sz="1" w:space="0" w:color="000000"/>
              <w:bottom w:val="single" w:sz="1" w:space="0" w:color="000000"/>
            </w:tcBorders>
            <w:shd w:val="clear" w:color="auto" w:fill="FFFFFF"/>
            <w:vAlign w:val="center"/>
          </w:tcPr>
          <w:p w:rsidR="006C570A" w:rsidRPr="00A74E4D" w:rsidRDefault="006C570A" w:rsidP="00484527">
            <w:pPr>
              <w:snapToGrid w:val="0"/>
              <w:jc w:val="center"/>
            </w:pPr>
            <w:r w:rsidRPr="00A74E4D">
              <w:rPr>
                <w:b/>
                <w:bCs/>
              </w:rPr>
              <w:t>ПРЕДПРИЯТИЯ</w:t>
            </w:r>
            <w:r>
              <w:rPr>
                <w:b/>
                <w:bCs/>
              </w:rPr>
              <w:t xml:space="preserve"> </w:t>
            </w:r>
            <w:r w:rsidRPr="00A74E4D">
              <w:rPr>
                <w:b/>
                <w:bCs/>
              </w:rPr>
              <w:t>ТОРГОВЛИ,</w:t>
            </w:r>
            <w:r>
              <w:rPr>
                <w:b/>
                <w:bCs/>
              </w:rPr>
              <w:t xml:space="preserve"> </w:t>
            </w:r>
            <w:r w:rsidRPr="00A74E4D">
              <w:rPr>
                <w:b/>
                <w:bCs/>
              </w:rPr>
              <w:t>ОБЩЕСТВЕННОГО</w:t>
            </w:r>
            <w:r>
              <w:rPr>
                <w:b/>
                <w:bCs/>
              </w:rPr>
              <w:t xml:space="preserve"> </w:t>
            </w:r>
            <w:r w:rsidRPr="00A74E4D">
              <w:rPr>
                <w:b/>
                <w:bCs/>
              </w:rPr>
              <w:lastRenderedPageBreak/>
              <w:t>ПИТАНИЯ, БЫТОВОГО И</w:t>
            </w:r>
            <w:r>
              <w:rPr>
                <w:b/>
                <w:bCs/>
              </w:rPr>
              <w:t xml:space="preserve"> </w:t>
            </w:r>
            <w:r w:rsidRPr="00A74E4D">
              <w:rPr>
                <w:b/>
                <w:bCs/>
              </w:rPr>
              <w:t>КОММУНАЛЬНОГО ОБСЛУЖИВАНИЯ</w:t>
            </w:r>
          </w:p>
        </w:tc>
        <w:tc>
          <w:tcPr>
            <w:tcW w:w="1134" w:type="dxa"/>
            <w:tcBorders>
              <w:left w:val="single" w:sz="1" w:space="0" w:color="000000"/>
              <w:bottom w:val="single" w:sz="1" w:space="0" w:color="000000"/>
            </w:tcBorders>
            <w:shd w:val="clear" w:color="auto" w:fill="FFFFFF"/>
            <w:vAlign w:val="center"/>
          </w:tcPr>
          <w:p w:rsidR="006C570A" w:rsidRPr="00A74E4D" w:rsidRDefault="006C570A" w:rsidP="00484527">
            <w:pPr>
              <w:snapToGrid w:val="0"/>
              <w:jc w:val="center"/>
            </w:pPr>
          </w:p>
        </w:tc>
        <w:tc>
          <w:tcPr>
            <w:tcW w:w="1777" w:type="dxa"/>
            <w:tcBorders>
              <w:left w:val="single" w:sz="1" w:space="0" w:color="000000"/>
              <w:bottom w:val="single" w:sz="1" w:space="0" w:color="000000"/>
              <w:right w:val="single" w:sz="1" w:space="0" w:color="000000"/>
            </w:tcBorders>
            <w:shd w:val="clear" w:color="auto" w:fill="FFFFFF"/>
            <w:vAlign w:val="center"/>
          </w:tcPr>
          <w:p w:rsidR="006C570A" w:rsidRPr="00A74E4D" w:rsidRDefault="006C570A" w:rsidP="00484527">
            <w:pPr>
              <w:snapToGrid w:val="0"/>
              <w:jc w:val="center"/>
            </w:pPr>
          </w:p>
        </w:tc>
      </w:tr>
      <w:tr w:rsidR="006C570A" w:rsidRPr="00A74E4D" w:rsidTr="005267F8">
        <w:trPr>
          <w:gridAfter w:val="3"/>
          <w:wAfter w:w="17770" w:type="dxa"/>
          <w:trHeight w:val="300"/>
        </w:trPr>
        <w:tc>
          <w:tcPr>
            <w:tcW w:w="967" w:type="dxa"/>
            <w:tcBorders>
              <w:left w:val="single" w:sz="1" w:space="0" w:color="000000"/>
              <w:bottom w:val="single" w:sz="4" w:space="0" w:color="auto"/>
            </w:tcBorders>
            <w:shd w:val="clear" w:color="auto" w:fill="FFFFFF"/>
            <w:vAlign w:val="center"/>
          </w:tcPr>
          <w:p w:rsidR="006C570A" w:rsidRPr="002B1080" w:rsidRDefault="006C570A" w:rsidP="00484527">
            <w:pPr>
              <w:snapToGrid w:val="0"/>
              <w:jc w:val="center"/>
            </w:pPr>
          </w:p>
        </w:tc>
        <w:tc>
          <w:tcPr>
            <w:tcW w:w="6430" w:type="dxa"/>
            <w:tcBorders>
              <w:left w:val="single" w:sz="1" w:space="0" w:color="000000"/>
              <w:bottom w:val="single" w:sz="4" w:space="0" w:color="auto"/>
            </w:tcBorders>
            <w:shd w:val="clear" w:color="auto" w:fill="FFFFFF"/>
          </w:tcPr>
          <w:p w:rsidR="006C570A" w:rsidRPr="00F316C5" w:rsidRDefault="00F83D1B" w:rsidP="00F83D1B">
            <w:pPr>
              <w:jc w:val="center"/>
              <w:rPr>
                <w:rFonts w:eastAsia="Calibri" w:cs="Times New Roman"/>
                <w:iCs/>
                <w:lang w:eastAsia="en-US" w:bidi="en-US"/>
              </w:rPr>
            </w:pPr>
            <w:r>
              <w:rPr>
                <w:rFonts w:eastAsia="Calibri" w:cs="Times New Roman"/>
                <w:iCs/>
                <w:lang w:eastAsia="en-US" w:bidi="en-US"/>
              </w:rPr>
              <w:t>-</w:t>
            </w:r>
          </w:p>
        </w:tc>
        <w:tc>
          <w:tcPr>
            <w:tcW w:w="1134" w:type="dxa"/>
            <w:tcBorders>
              <w:left w:val="single" w:sz="1" w:space="0" w:color="000000"/>
              <w:bottom w:val="single" w:sz="4" w:space="0" w:color="auto"/>
            </w:tcBorders>
            <w:shd w:val="clear" w:color="auto" w:fill="FFFFFF"/>
            <w:vAlign w:val="center"/>
          </w:tcPr>
          <w:p w:rsidR="006C570A" w:rsidRPr="00A74E4D" w:rsidRDefault="00F83D1B" w:rsidP="00484527">
            <w:pPr>
              <w:suppressAutoHyphens w:val="0"/>
              <w:jc w:val="center"/>
            </w:pPr>
            <w:r>
              <w:t>-</w:t>
            </w:r>
          </w:p>
        </w:tc>
        <w:tc>
          <w:tcPr>
            <w:tcW w:w="1777" w:type="dxa"/>
            <w:tcBorders>
              <w:left w:val="single" w:sz="1" w:space="0" w:color="000000"/>
              <w:bottom w:val="single" w:sz="4" w:space="0" w:color="auto"/>
              <w:right w:val="single" w:sz="1" w:space="0" w:color="000000"/>
            </w:tcBorders>
            <w:shd w:val="clear" w:color="auto" w:fill="FFFFFF"/>
            <w:vAlign w:val="center"/>
          </w:tcPr>
          <w:p w:rsidR="006C570A" w:rsidRPr="00A74E4D" w:rsidRDefault="006C570A" w:rsidP="00484527">
            <w:pPr>
              <w:snapToGrid w:val="0"/>
              <w:jc w:val="center"/>
            </w:pPr>
          </w:p>
        </w:tc>
      </w:tr>
    </w:tbl>
    <w:p w:rsidR="006C570A" w:rsidRPr="00391007" w:rsidRDefault="006A4D4A" w:rsidP="00780B93">
      <w:pPr>
        <w:pStyle w:val="11"/>
        <w:rPr>
          <w:color w:val="FF0000"/>
        </w:rPr>
      </w:pPr>
      <w:bookmarkStart w:id="411" w:name="_Toc9845038"/>
      <w:bookmarkStart w:id="412" w:name="_Toc17984592"/>
      <w:bookmarkStart w:id="413" w:name="_Toc17985675"/>
      <w:bookmarkStart w:id="414" w:name="_Toc17987404"/>
      <w:bookmarkStart w:id="415" w:name="_Toc46477576"/>
      <w:r>
        <w:t>7</w:t>
      </w:r>
      <w:r w:rsidR="006C570A" w:rsidRPr="00391007">
        <w:t>. Обоснование выбранного варианта размещения объектов местного значения</w:t>
      </w:r>
      <w:bookmarkEnd w:id="411"/>
      <w:bookmarkEnd w:id="412"/>
      <w:bookmarkEnd w:id="413"/>
      <w:bookmarkEnd w:id="414"/>
      <w:bookmarkEnd w:id="415"/>
    </w:p>
    <w:p w:rsidR="006C570A" w:rsidRPr="00D35BFA" w:rsidRDefault="006C570A" w:rsidP="006C570A">
      <w:pPr>
        <w:pStyle w:val="Default"/>
        <w:ind w:firstLine="567"/>
        <w:jc w:val="both"/>
        <w:rPr>
          <w:color w:val="auto"/>
        </w:rPr>
      </w:pPr>
      <w:r w:rsidRPr="00D35BFA">
        <w:rPr>
          <w:color w:val="auto"/>
        </w:rPr>
        <w:t xml:space="preserve">Обоснование выбранного варианта планируемого размещения объектов местного значения, установленных в планах и программах комплексного социально-экономического развития, выполнялось с соблюдением проведения следующих обязательных этапов: </w:t>
      </w:r>
    </w:p>
    <w:p w:rsidR="006C570A" w:rsidRPr="00D35BFA" w:rsidRDefault="006C570A" w:rsidP="006C570A">
      <w:pPr>
        <w:pStyle w:val="Default"/>
        <w:ind w:firstLine="567"/>
        <w:jc w:val="both"/>
        <w:rPr>
          <w:color w:val="auto"/>
        </w:rPr>
      </w:pPr>
      <w:r w:rsidRPr="00D35BFA">
        <w:rPr>
          <w:color w:val="auto"/>
        </w:rPr>
        <w:t xml:space="preserve">- анализ состояния и использования территории; </w:t>
      </w:r>
    </w:p>
    <w:p w:rsidR="006C570A" w:rsidRPr="00D35BFA" w:rsidRDefault="006C570A" w:rsidP="006C570A">
      <w:pPr>
        <w:pStyle w:val="Default"/>
        <w:ind w:firstLine="567"/>
        <w:jc w:val="both"/>
        <w:rPr>
          <w:color w:val="auto"/>
        </w:rPr>
      </w:pPr>
      <w:r w:rsidRPr="00D35BFA">
        <w:rPr>
          <w:color w:val="auto"/>
        </w:rPr>
        <w:t xml:space="preserve">- определение возможных направлений развития территории; </w:t>
      </w:r>
    </w:p>
    <w:p w:rsidR="006C570A" w:rsidRPr="00D35BFA" w:rsidRDefault="006C570A" w:rsidP="006C570A">
      <w:pPr>
        <w:pStyle w:val="Default"/>
        <w:ind w:firstLine="567"/>
        <w:jc w:val="both"/>
        <w:rPr>
          <w:color w:val="auto"/>
        </w:rPr>
      </w:pPr>
      <w:r w:rsidRPr="00D35BFA">
        <w:rPr>
          <w:color w:val="auto"/>
        </w:rPr>
        <w:t xml:space="preserve">- прогнозируемые ограничения использования территории. </w:t>
      </w:r>
    </w:p>
    <w:p w:rsidR="006C570A" w:rsidRPr="00D35BFA" w:rsidRDefault="006C570A" w:rsidP="006C570A">
      <w:pPr>
        <w:pStyle w:val="Default"/>
        <w:ind w:firstLine="567"/>
        <w:jc w:val="both"/>
        <w:rPr>
          <w:color w:val="auto"/>
        </w:rPr>
      </w:pPr>
      <w:r w:rsidRPr="00D35BFA">
        <w:rPr>
          <w:color w:val="auto"/>
        </w:rPr>
        <w:t xml:space="preserve">Обоснование проводилось для каждого рассматриваемого объекта. В случае указания в программе конкретного места размещения объекта, учитывались особенности проведения обоснований в этой ситуации, к которым относится ограниченность по площади территории, которая находится в населённом пункте или другой конкретно указанной части муниципального образования и занимает определенное место в составе принятых в генеральном плане градостроительных решений, учет которых является обязательным условием проведения обоснований. </w:t>
      </w:r>
    </w:p>
    <w:p w:rsidR="006C570A" w:rsidRPr="00D35BFA" w:rsidRDefault="006C570A" w:rsidP="006C570A">
      <w:pPr>
        <w:pStyle w:val="Default"/>
        <w:ind w:firstLine="567"/>
        <w:jc w:val="both"/>
        <w:rPr>
          <w:color w:val="auto"/>
        </w:rPr>
      </w:pPr>
      <w:r w:rsidRPr="00D35BFA">
        <w:rPr>
          <w:color w:val="auto"/>
        </w:rPr>
        <w:t xml:space="preserve">При этом определяются: функциональная зона и ограничения по использованию территории. </w:t>
      </w:r>
    </w:p>
    <w:p w:rsidR="006C570A" w:rsidRPr="00D35BFA" w:rsidRDefault="006C570A" w:rsidP="006C570A">
      <w:pPr>
        <w:pStyle w:val="Default"/>
        <w:ind w:firstLine="567"/>
        <w:jc w:val="both"/>
        <w:rPr>
          <w:color w:val="auto"/>
        </w:rPr>
      </w:pPr>
      <w:r w:rsidRPr="00D35BFA">
        <w:rPr>
          <w:color w:val="auto"/>
        </w:rPr>
        <w:t xml:space="preserve">Все результаты по обоснованию выбранного варианта планируемого размещения объекта местного значения занесены в сводную </w:t>
      </w:r>
      <w:r w:rsidRPr="00D35BFA">
        <w:rPr>
          <w:bCs/>
          <w:color w:val="auto"/>
        </w:rPr>
        <w:t xml:space="preserve">таблицу </w:t>
      </w:r>
      <w:r>
        <w:rPr>
          <w:bCs/>
          <w:color w:val="auto"/>
        </w:rPr>
        <w:t>8.5</w:t>
      </w:r>
      <w:r w:rsidRPr="00D35BFA">
        <w:rPr>
          <w:bCs/>
          <w:color w:val="auto"/>
        </w:rPr>
        <w:t>.1.</w:t>
      </w:r>
    </w:p>
    <w:p w:rsidR="006C570A" w:rsidRPr="00444202" w:rsidRDefault="006A4D4A" w:rsidP="005267F8">
      <w:pPr>
        <w:pStyle w:val="2"/>
      </w:pPr>
      <w:bookmarkStart w:id="416" w:name="_Toc9845039"/>
      <w:bookmarkStart w:id="417" w:name="_Toc17987405"/>
      <w:bookmarkStart w:id="418" w:name="_Toc46477577"/>
      <w:r>
        <w:t>7</w:t>
      </w:r>
      <w:r w:rsidR="006C570A" w:rsidRPr="00444202">
        <w:t>.1 Обоснование выбранного варианта размещения объектов электро-, тепло-, газо-, водоснабжения населения, водоотведение, установленных в планах и программах комплексного социально-экономического развития муниципального образования</w:t>
      </w:r>
      <w:bookmarkEnd w:id="416"/>
      <w:bookmarkEnd w:id="417"/>
      <w:bookmarkEnd w:id="418"/>
    </w:p>
    <w:p w:rsidR="006C570A" w:rsidRPr="008673B2" w:rsidRDefault="006C570A" w:rsidP="006C570A">
      <w:pPr>
        <w:pStyle w:val="Default"/>
        <w:ind w:firstLine="567"/>
        <w:jc w:val="both"/>
        <w:rPr>
          <w:color w:val="auto"/>
        </w:rPr>
      </w:pPr>
      <w:r w:rsidRPr="008673B2">
        <w:rPr>
          <w:color w:val="auto"/>
        </w:rPr>
        <w:t xml:space="preserve">На основании сведений, представленных в разделе 5, в планах и программах комплексного социально-экономического развития муниципального образования </w:t>
      </w:r>
      <w:r w:rsidR="00B97697">
        <w:rPr>
          <w:color w:val="auto"/>
        </w:rPr>
        <w:t xml:space="preserve">не </w:t>
      </w:r>
      <w:r w:rsidR="00B97697" w:rsidRPr="00D35BFA">
        <w:rPr>
          <w:bCs/>
          <w:color w:val="auto"/>
        </w:rPr>
        <w:t xml:space="preserve">предусматривается создание </w:t>
      </w:r>
      <w:r w:rsidR="00B97697" w:rsidRPr="001A0F36">
        <w:t>объектов</w:t>
      </w:r>
      <w:r w:rsidR="00B97697" w:rsidRPr="00D35BFA">
        <w:rPr>
          <w:bCs/>
          <w:color w:val="auto"/>
        </w:rPr>
        <w:t xml:space="preserve"> </w:t>
      </w:r>
      <w:r w:rsidR="00B97697" w:rsidRPr="00444202">
        <w:t>электро-, тепло-, газо-, водоснабжения населения, водоотведение</w:t>
      </w:r>
      <w:r w:rsidR="00B97697">
        <w:rPr>
          <w:bCs/>
          <w:color w:val="auto"/>
        </w:rPr>
        <w:t>.</w:t>
      </w:r>
    </w:p>
    <w:p w:rsidR="006C570A" w:rsidRPr="00D35BFA" w:rsidRDefault="006C570A" w:rsidP="006C570A">
      <w:pPr>
        <w:pStyle w:val="Default"/>
        <w:ind w:firstLine="567"/>
        <w:jc w:val="both"/>
        <w:rPr>
          <w:color w:val="auto"/>
        </w:rPr>
      </w:pPr>
      <w:r w:rsidRPr="008673B2">
        <w:rPr>
          <w:color w:val="auto"/>
        </w:rPr>
        <w:t>В случае утверждения планов и муниципальных программ и принятия решений по созданию объектов местного значения</w:t>
      </w:r>
      <w:r w:rsidRPr="00D35BFA">
        <w:rPr>
          <w:color w:val="auto"/>
        </w:rPr>
        <w:t xml:space="preserve"> для исполнения полномочий в данной области, они подлежат обязательному обоснованию выбранного варианта размещения объекта и включению в Генеральный план.</w:t>
      </w:r>
    </w:p>
    <w:p w:rsidR="006C570A" w:rsidRPr="00D35BFA" w:rsidRDefault="006C570A" w:rsidP="006C570A">
      <w:pPr>
        <w:pStyle w:val="26"/>
        <w:widowControl w:val="0"/>
        <w:spacing w:line="240" w:lineRule="auto"/>
        <w:ind w:firstLine="567"/>
      </w:pPr>
      <w:r w:rsidRPr="00D35BFA">
        <w:t xml:space="preserve">Все результаты по обоснованию выбранного варианта планируемого размещения объекта местного значения должны быть занесены в сводную таблицу </w:t>
      </w:r>
      <w:r>
        <w:t>8</w:t>
      </w:r>
      <w:r w:rsidRPr="00D35BFA">
        <w:t>.5.1.</w:t>
      </w:r>
    </w:p>
    <w:p w:rsidR="006C570A" w:rsidRPr="001A0F36" w:rsidRDefault="006A4D4A" w:rsidP="005267F8">
      <w:pPr>
        <w:pStyle w:val="2"/>
      </w:pPr>
      <w:bookmarkStart w:id="419" w:name="_Toc9845040"/>
      <w:bookmarkStart w:id="420" w:name="_Toc17987406"/>
      <w:bookmarkStart w:id="421" w:name="_Toc46477578"/>
      <w:r>
        <w:t>7</w:t>
      </w:r>
      <w:r w:rsidR="006C570A" w:rsidRPr="001A0F36">
        <w:t>.2 Обоснование выбранного варианта размещения объектов автомобильных дорог в границах населенных пунктов МО, установленных в планах и программах комплексного социально-экономического развития муниципального образования</w:t>
      </w:r>
      <w:bookmarkEnd w:id="419"/>
      <w:bookmarkEnd w:id="420"/>
      <w:bookmarkEnd w:id="421"/>
    </w:p>
    <w:p w:rsidR="006C570A" w:rsidRDefault="006C570A" w:rsidP="006C570A">
      <w:pPr>
        <w:pStyle w:val="Default"/>
        <w:ind w:firstLine="567"/>
        <w:jc w:val="both"/>
      </w:pPr>
      <w:r w:rsidRPr="00D35BFA">
        <w:rPr>
          <w:color w:val="auto"/>
        </w:rPr>
        <w:t xml:space="preserve">На основании сведений, представленных в разделе 5, в планах и программах комплексного социально-экономического развития муниципального образования </w:t>
      </w:r>
      <w:r>
        <w:rPr>
          <w:color w:val="auto"/>
        </w:rPr>
        <w:t xml:space="preserve">не </w:t>
      </w:r>
      <w:r w:rsidRPr="00D35BFA">
        <w:rPr>
          <w:bCs/>
          <w:color w:val="auto"/>
        </w:rPr>
        <w:t xml:space="preserve">предусматривается создание </w:t>
      </w:r>
      <w:r w:rsidRPr="001A0F36">
        <w:t>объектов</w:t>
      </w:r>
      <w:r w:rsidRPr="00D35BFA">
        <w:rPr>
          <w:bCs/>
          <w:color w:val="auto"/>
        </w:rPr>
        <w:t xml:space="preserve"> автомобильных дорог</w:t>
      </w:r>
      <w:r>
        <w:rPr>
          <w:bCs/>
          <w:color w:val="auto"/>
        </w:rPr>
        <w:t>.</w:t>
      </w:r>
      <w:r w:rsidRPr="00D35BFA">
        <w:rPr>
          <w:bCs/>
          <w:color w:val="auto"/>
        </w:rPr>
        <w:t xml:space="preserve"> </w:t>
      </w:r>
    </w:p>
    <w:p w:rsidR="006C570A" w:rsidRPr="00D35BFA" w:rsidRDefault="006C570A" w:rsidP="006C570A">
      <w:pPr>
        <w:pStyle w:val="Default"/>
        <w:ind w:firstLine="567"/>
        <w:jc w:val="both"/>
        <w:rPr>
          <w:color w:val="auto"/>
        </w:rPr>
      </w:pPr>
      <w:r w:rsidRPr="00D35BFA">
        <w:rPr>
          <w:color w:val="auto"/>
        </w:rPr>
        <w:lastRenderedPageBreak/>
        <w:t>В случае утверждения планов и муниципальных программ и принятия решений по созданию объектов местного значения для исполнения полномочий в данной области, они подлежат обязательному обоснованию выбранного варианта размещения объекта и включению в Генеральный план.</w:t>
      </w:r>
    </w:p>
    <w:p w:rsidR="006C570A" w:rsidRPr="00D35BFA" w:rsidRDefault="006C570A" w:rsidP="006C570A">
      <w:pPr>
        <w:pStyle w:val="26"/>
        <w:widowControl w:val="0"/>
        <w:spacing w:line="240" w:lineRule="auto"/>
        <w:ind w:firstLine="567"/>
      </w:pPr>
      <w:r w:rsidRPr="00D35BFA">
        <w:t xml:space="preserve">Все результаты по обоснованию выбранного варианта планируемого размещения объекта местного значения должны быть занесены в сводную таблицу </w:t>
      </w:r>
      <w:r>
        <w:t>8</w:t>
      </w:r>
      <w:r w:rsidRPr="00D35BFA">
        <w:t>.5.1.</w:t>
      </w:r>
    </w:p>
    <w:p w:rsidR="006C570A" w:rsidRPr="001A0F36" w:rsidRDefault="006A4D4A" w:rsidP="005267F8">
      <w:pPr>
        <w:pStyle w:val="2"/>
      </w:pPr>
      <w:bookmarkStart w:id="422" w:name="_Toc9845041"/>
      <w:bookmarkStart w:id="423" w:name="_Toc17987407"/>
      <w:bookmarkStart w:id="424" w:name="_Toc46477579"/>
      <w:r>
        <w:t>7</w:t>
      </w:r>
      <w:r w:rsidR="006C570A" w:rsidRPr="001A0F36">
        <w:t>.3 Обоснование выбранного варианта размещения объектов физической культуры и массового спорта,</w:t>
      </w:r>
      <w:r w:rsidR="006C570A">
        <w:t xml:space="preserve"> </w:t>
      </w:r>
      <w:r w:rsidR="006C570A" w:rsidRPr="00C844BB">
        <w:t>образования, здравоохранения</w:t>
      </w:r>
      <w:r w:rsidR="006C570A">
        <w:t>,</w:t>
      </w:r>
      <w:r w:rsidR="006C570A" w:rsidRPr="001A0F36">
        <w:t xml:space="preserve"> установленных в планах и программах комплексного социально-экономического развития муниципального образования</w:t>
      </w:r>
      <w:bookmarkEnd w:id="422"/>
      <w:bookmarkEnd w:id="423"/>
      <w:bookmarkEnd w:id="424"/>
    </w:p>
    <w:p w:rsidR="006C570A" w:rsidRPr="00B951C5" w:rsidRDefault="006C570A" w:rsidP="006C570A">
      <w:pPr>
        <w:pStyle w:val="Default"/>
        <w:ind w:firstLine="567"/>
        <w:jc w:val="both"/>
        <w:rPr>
          <w:rFonts w:cs="Calibri"/>
          <w:color w:val="auto"/>
          <w:lang w:eastAsia="ar-SA"/>
        </w:rPr>
      </w:pPr>
      <w:r w:rsidRPr="00D35BFA">
        <w:rPr>
          <w:color w:val="auto"/>
        </w:rPr>
        <w:t xml:space="preserve">На основании сведений, представленных в разделе 5, в планах и программах комплексного </w:t>
      </w:r>
      <w:r w:rsidRPr="00B951C5">
        <w:rPr>
          <w:rFonts w:cs="Calibri"/>
          <w:color w:val="auto"/>
          <w:lang w:eastAsia="ar-SA"/>
        </w:rPr>
        <w:t xml:space="preserve">социально-экономического развития муниципального образования </w:t>
      </w:r>
      <w:r>
        <w:rPr>
          <w:rFonts w:cs="Calibri"/>
          <w:color w:val="auto"/>
          <w:lang w:eastAsia="ar-SA"/>
        </w:rPr>
        <w:t xml:space="preserve">не </w:t>
      </w:r>
      <w:r w:rsidRPr="00B951C5">
        <w:rPr>
          <w:rFonts w:cs="Calibri"/>
          <w:color w:val="auto"/>
          <w:lang w:eastAsia="ar-SA"/>
        </w:rPr>
        <w:t>предусматривается создание объектов физической культуры и массового спорт</w:t>
      </w:r>
      <w:r w:rsidR="00B97697">
        <w:rPr>
          <w:rFonts w:cs="Calibri"/>
          <w:color w:val="auto"/>
          <w:lang w:eastAsia="ar-SA"/>
        </w:rPr>
        <w:t>а, образования, здравоохранения.</w:t>
      </w:r>
    </w:p>
    <w:p w:rsidR="006C570A" w:rsidRDefault="006C570A" w:rsidP="006C570A">
      <w:pPr>
        <w:pStyle w:val="26"/>
        <w:widowControl w:val="0"/>
        <w:spacing w:line="240" w:lineRule="auto"/>
        <w:ind w:firstLine="567"/>
        <w:jc w:val="both"/>
      </w:pPr>
      <w:r w:rsidRPr="00D35BFA">
        <w:t xml:space="preserve">В случае утверждения планов и муниципальных программ и принятия решений по созданию объектов местного значения для исполнения полномочий в данной области, они подлежат обязательному обоснованию выбранного варианта размещения объекта и включению в Генеральный план. </w:t>
      </w:r>
    </w:p>
    <w:p w:rsidR="006C570A" w:rsidRPr="00D35BFA" w:rsidRDefault="006C570A" w:rsidP="006C570A">
      <w:pPr>
        <w:pStyle w:val="26"/>
        <w:widowControl w:val="0"/>
        <w:spacing w:line="240" w:lineRule="auto"/>
        <w:ind w:firstLine="567"/>
        <w:jc w:val="both"/>
      </w:pPr>
      <w:r w:rsidRPr="00D35BFA">
        <w:t xml:space="preserve">Все результаты по обоснованию выбранного варианта планируемого размещения объекта местного значения должны быть занесены в сводную таблицу </w:t>
      </w:r>
      <w:r>
        <w:t>8.5</w:t>
      </w:r>
      <w:r w:rsidRPr="00D35BFA">
        <w:t>.1.</w:t>
      </w:r>
    </w:p>
    <w:p w:rsidR="006C570A" w:rsidRPr="001A0F36" w:rsidRDefault="006A4D4A" w:rsidP="005267F8">
      <w:pPr>
        <w:pStyle w:val="2"/>
      </w:pPr>
      <w:bookmarkStart w:id="425" w:name="_Toc9845042"/>
      <w:bookmarkStart w:id="426" w:name="_Toc17987408"/>
      <w:bookmarkStart w:id="427" w:name="_Toc46477580"/>
      <w:r>
        <w:t>7</w:t>
      </w:r>
      <w:r w:rsidR="006C570A" w:rsidRPr="001A0F36">
        <w:t>.4 Обоснование выбранного варианта размещения объектов в иных областях деятельности, необходимых для осуществления полномочий в связи с решением вопросов местного значения МО, установленных в планах и программах комплексного социально-экономического развития муниципального образования</w:t>
      </w:r>
      <w:bookmarkEnd w:id="425"/>
      <w:bookmarkEnd w:id="426"/>
      <w:bookmarkEnd w:id="427"/>
    </w:p>
    <w:p w:rsidR="006C570A" w:rsidRDefault="006C570A" w:rsidP="006C570A">
      <w:pPr>
        <w:pStyle w:val="Default"/>
        <w:ind w:firstLine="567"/>
        <w:jc w:val="both"/>
        <w:rPr>
          <w:bCs/>
          <w:color w:val="auto"/>
        </w:rPr>
      </w:pPr>
      <w:r w:rsidRPr="00D35BFA">
        <w:rPr>
          <w:color w:val="auto"/>
        </w:rPr>
        <w:t>На основании сведений, представленных в разделе 5, в планах и программах комплексного социально-экономического развития муниципального образования</w:t>
      </w:r>
      <w:r>
        <w:rPr>
          <w:color w:val="auto"/>
        </w:rPr>
        <w:t xml:space="preserve"> не </w:t>
      </w:r>
      <w:r w:rsidRPr="00D35BFA">
        <w:rPr>
          <w:bCs/>
          <w:color w:val="auto"/>
        </w:rPr>
        <w:t>предусматривается создание объектов в иных областях деятельности, необходимых для осуществления полномочий в связи с решением вопросов местного значения МО</w:t>
      </w:r>
      <w:r>
        <w:rPr>
          <w:bCs/>
          <w:color w:val="auto"/>
        </w:rPr>
        <w:t>.</w:t>
      </w:r>
    </w:p>
    <w:p w:rsidR="006C570A" w:rsidRPr="00D35BFA" w:rsidRDefault="006C570A" w:rsidP="006C570A">
      <w:pPr>
        <w:pStyle w:val="Default"/>
        <w:ind w:firstLine="567"/>
        <w:jc w:val="both"/>
        <w:rPr>
          <w:color w:val="auto"/>
        </w:rPr>
      </w:pPr>
      <w:r w:rsidRPr="00D35BFA">
        <w:rPr>
          <w:color w:val="auto"/>
        </w:rPr>
        <w:t>В случае утверждения планов и муниципальных программ и принятия решений по созданию объектов местного значения для исполнения полномочий в данной области, они подлежат обязательному обоснованию выбранного варианта размещения объекта и включению в Генеральный план.</w:t>
      </w:r>
    </w:p>
    <w:p w:rsidR="006C570A" w:rsidRPr="00D35BFA" w:rsidRDefault="006C570A" w:rsidP="006C570A">
      <w:pPr>
        <w:pStyle w:val="26"/>
        <w:widowControl w:val="0"/>
        <w:spacing w:line="240" w:lineRule="auto"/>
        <w:ind w:firstLine="567"/>
      </w:pPr>
      <w:r w:rsidRPr="00D35BFA">
        <w:t xml:space="preserve">Все результаты по обоснованию выбранного варианта планируемого размещения объекта местного значения должны быть занесены в сводную таблицу </w:t>
      </w:r>
      <w:r>
        <w:t>8</w:t>
      </w:r>
      <w:r w:rsidRPr="00D35BFA">
        <w:t>.5.1.</w:t>
      </w:r>
    </w:p>
    <w:p w:rsidR="006C570A" w:rsidRPr="001A0F36" w:rsidRDefault="006A4D4A" w:rsidP="005267F8">
      <w:pPr>
        <w:pStyle w:val="2"/>
      </w:pPr>
      <w:bookmarkStart w:id="428" w:name="_Toc9845044"/>
      <w:bookmarkStart w:id="429" w:name="_Toc17987409"/>
      <w:bookmarkStart w:id="430" w:name="_Toc46477581"/>
      <w:r>
        <w:t>7</w:t>
      </w:r>
      <w:r w:rsidR="006C570A" w:rsidRPr="001A0F36">
        <w:t>.5 Сводная таблица обоснования выбранного варианта размещения планируемых объектов местного значения, установленных в планах и программах комплексного социально-экономического развития муниципального образования</w:t>
      </w:r>
      <w:bookmarkEnd w:id="428"/>
      <w:bookmarkEnd w:id="429"/>
      <w:bookmarkEnd w:id="430"/>
    </w:p>
    <w:p w:rsidR="006C570A" w:rsidRPr="00F8373E" w:rsidRDefault="006C570A" w:rsidP="008E7773">
      <w:pPr>
        <w:pStyle w:val="7"/>
      </w:pPr>
      <w:r w:rsidRPr="00F8373E">
        <w:t xml:space="preserve">Таблица </w:t>
      </w:r>
      <w:r w:rsidR="006A4D4A">
        <w:t>7</w:t>
      </w:r>
      <w:r w:rsidRPr="00F8373E">
        <w:t xml:space="preserve">.5.1 </w:t>
      </w:r>
    </w:p>
    <w:p w:rsidR="006C570A" w:rsidRPr="00F8373E" w:rsidRDefault="006C570A" w:rsidP="006C570A">
      <w:pPr>
        <w:jc w:val="center"/>
        <w:rPr>
          <w:b/>
        </w:rPr>
      </w:pPr>
      <w:r w:rsidRPr="00F8373E">
        <w:rPr>
          <w:b/>
        </w:rPr>
        <w:t>Обоснования выбранного варианта размещения планируемых объектов местного значения, установленных в планах и программах комплексного социально-экономического развития муниципального образования</w:t>
      </w:r>
    </w:p>
    <w:tbl>
      <w:tblPr>
        <w:tblW w:w="9717" w:type="dxa"/>
        <w:jc w:val="center"/>
        <w:tblLayout w:type="fixed"/>
        <w:tblCellMar>
          <w:left w:w="102" w:type="dxa"/>
          <w:right w:w="102" w:type="dxa"/>
        </w:tblCellMar>
        <w:tblLook w:val="0000"/>
      </w:tblPr>
      <w:tblGrid>
        <w:gridCol w:w="554"/>
        <w:gridCol w:w="5336"/>
        <w:gridCol w:w="567"/>
        <w:gridCol w:w="1276"/>
        <w:gridCol w:w="850"/>
        <w:gridCol w:w="1134"/>
      </w:tblGrid>
      <w:tr w:rsidR="006C570A" w:rsidRPr="000E6920" w:rsidTr="00484527">
        <w:trPr>
          <w:cantSplit/>
          <w:trHeight w:val="2372"/>
          <w:tblHeader/>
          <w:jc w:val="center"/>
        </w:trPr>
        <w:tc>
          <w:tcPr>
            <w:tcW w:w="554" w:type="dxa"/>
            <w:tcBorders>
              <w:top w:val="single" w:sz="1" w:space="0" w:color="000000"/>
              <w:left w:val="single" w:sz="1" w:space="0" w:color="000000"/>
              <w:bottom w:val="single" w:sz="1" w:space="0" w:color="000000"/>
            </w:tcBorders>
            <w:shd w:val="clear" w:color="auto" w:fill="FFFFFF"/>
            <w:vAlign w:val="center"/>
          </w:tcPr>
          <w:p w:rsidR="006C570A" w:rsidRPr="00B043F8" w:rsidRDefault="006C570A" w:rsidP="00484527">
            <w:pPr>
              <w:snapToGrid w:val="0"/>
              <w:jc w:val="center"/>
              <w:rPr>
                <w:b/>
              </w:rPr>
            </w:pPr>
            <w:r w:rsidRPr="00B043F8">
              <w:rPr>
                <w:b/>
              </w:rPr>
              <w:lastRenderedPageBreak/>
              <w:t xml:space="preserve">№ п/п </w:t>
            </w:r>
          </w:p>
        </w:tc>
        <w:tc>
          <w:tcPr>
            <w:tcW w:w="5336" w:type="dxa"/>
            <w:tcBorders>
              <w:top w:val="single" w:sz="1" w:space="0" w:color="000000"/>
              <w:left w:val="single" w:sz="1" w:space="0" w:color="000000"/>
              <w:bottom w:val="single" w:sz="1" w:space="0" w:color="000000"/>
            </w:tcBorders>
            <w:shd w:val="clear" w:color="auto" w:fill="FFFFFF"/>
            <w:vAlign w:val="center"/>
          </w:tcPr>
          <w:p w:rsidR="006C570A" w:rsidRPr="00B043F8" w:rsidRDefault="006C570A" w:rsidP="00484527">
            <w:pPr>
              <w:snapToGrid w:val="0"/>
              <w:jc w:val="center"/>
              <w:rPr>
                <w:b/>
              </w:rPr>
            </w:pPr>
            <w:r w:rsidRPr="00B043F8">
              <w:rPr>
                <w:b/>
              </w:rPr>
              <w:t>Наименование</w:t>
            </w:r>
          </w:p>
        </w:tc>
        <w:tc>
          <w:tcPr>
            <w:tcW w:w="567" w:type="dxa"/>
            <w:tcBorders>
              <w:top w:val="single" w:sz="1" w:space="0" w:color="000000"/>
              <w:left w:val="single" w:sz="1" w:space="0" w:color="000000"/>
              <w:bottom w:val="single" w:sz="1" w:space="0" w:color="000000"/>
            </w:tcBorders>
            <w:shd w:val="clear" w:color="auto" w:fill="FFFFFF"/>
            <w:textDirection w:val="btLr"/>
            <w:vAlign w:val="center"/>
          </w:tcPr>
          <w:p w:rsidR="006C570A" w:rsidRPr="00B043F8" w:rsidRDefault="006C570A" w:rsidP="00484527">
            <w:pPr>
              <w:snapToGrid w:val="0"/>
              <w:jc w:val="center"/>
              <w:rPr>
                <w:b/>
              </w:rPr>
            </w:pPr>
            <w:r w:rsidRPr="00B043F8">
              <w:rPr>
                <w:b/>
              </w:rPr>
              <w:t>Кол-во</w:t>
            </w:r>
          </w:p>
        </w:tc>
        <w:tc>
          <w:tcPr>
            <w:tcW w:w="1276" w:type="dxa"/>
            <w:tcBorders>
              <w:top w:val="single" w:sz="1" w:space="0" w:color="000000"/>
              <w:left w:val="single" w:sz="1" w:space="0" w:color="000000"/>
              <w:bottom w:val="single" w:sz="1" w:space="0" w:color="000000"/>
              <w:right w:val="single" w:sz="1" w:space="0" w:color="000000"/>
            </w:tcBorders>
            <w:shd w:val="clear" w:color="auto" w:fill="FFFFFF"/>
            <w:textDirection w:val="btLr"/>
            <w:vAlign w:val="center"/>
          </w:tcPr>
          <w:p w:rsidR="006C570A" w:rsidRPr="00B043F8" w:rsidRDefault="006C570A" w:rsidP="00484527">
            <w:pPr>
              <w:snapToGrid w:val="0"/>
              <w:jc w:val="center"/>
              <w:rPr>
                <w:b/>
              </w:rPr>
            </w:pPr>
            <w:r w:rsidRPr="00B043F8">
              <w:rPr>
                <w:b/>
              </w:rPr>
              <w:t>Примечание</w:t>
            </w:r>
          </w:p>
        </w:tc>
        <w:tc>
          <w:tcPr>
            <w:tcW w:w="850" w:type="dxa"/>
            <w:tcBorders>
              <w:top w:val="single" w:sz="1" w:space="0" w:color="000000"/>
              <w:left w:val="single" w:sz="1" w:space="0" w:color="000000"/>
              <w:bottom w:val="single" w:sz="1" w:space="0" w:color="000000"/>
              <w:right w:val="single" w:sz="1" w:space="0" w:color="000000"/>
            </w:tcBorders>
            <w:shd w:val="clear" w:color="auto" w:fill="FFFFFF"/>
            <w:textDirection w:val="btLr"/>
            <w:vAlign w:val="center"/>
          </w:tcPr>
          <w:p w:rsidR="006C570A" w:rsidRPr="00B043F8" w:rsidRDefault="006C570A" w:rsidP="00484527">
            <w:pPr>
              <w:snapToGrid w:val="0"/>
              <w:jc w:val="center"/>
              <w:rPr>
                <w:b/>
              </w:rPr>
            </w:pPr>
            <w:r w:rsidRPr="00B043F8">
              <w:rPr>
                <w:b/>
              </w:rPr>
              <w:t>Функциональная зона по генеральному плану МО</w:t>
            </w:r>
          </w:p>
        </w:tc>
        <w:tc>
          <w:tcPr>
            <w:tcW w:w="1134" w:type="dxa"/>
            <w:tcBorders>
              <w:top w:val="single" w:sz="1" w:space="0" w:color="000000"/>
              <w:left w:val="single" w:sz="1" w:space="0" w:color="000000"/>
              <w:bottom w:val="single" w:sz="1" w:space="0" w:color="000000"/>
              <w:right w:val="single" w:sz="1" w:space="0" w:color="000000"/>
            </w:tcBorders>
            <w:shd w:val="clear" w:color="auto" w:fill="FFFFFF"/>
            <w:textDirection w:val="btLr"/>
            <w:vAlign w:val="center"/>
          </w:tcPr>
          <w:p w:rsidR="006C570A" w:rsidRPr="00B043F8" w:rsidRDefault="006C570A" w:rsidP="00484527">
            <w:pPr>
              <w:snapToGrid w:val="0"/>
              <w:jc w:val="center"/>
              <w:rPr>
                <w:b/>
              </w:rPr>
            </w:pPr>
            <w:r w:rsidRPr="00B043F8">
              <w:rPr>
                <w:b/>
              </w:rPr>
              <w:t>Наличие зон с особыми условиями использования территории</w:t>
            </w:r>
          </w:p>
        </w:tc>
      </w:tr>
      <w:tr w:rsidR="006C570A" w:rsidRPr="000E6920" w:rsidTr="00484527">
        <w:trPr>
          <w:trHeight w:val="315"/>
          <w:tblHeader/>
          <w:jc w:val="center"/>
        </w:trPr>
        <w:tc>
          <w:tcPr>
            <w:tcW w:w="554" w:type="dxa"/>
            <w:tcBorders>
              <w:left w:val="single" w:sz="1" w:space="0" w:color="000000"/>
              <w:bottom w:val="single" w:sz="1" w:space="0" w:color="000000"/>
            </w:tcBorders>
            <w:shd w:val="clear" w:color="auto" w:fill="FFFFFF"/>
            <w:vAlign w:val="center"/>
          </w:tcPr>
          <w:p w:rsidR="006C570A" w:rsidRPr="00B043F8" w:rsidRDefault="006C570A" w:rsidP="00484527">
            <w:pPr>
              <w:snapToGrid w:val="0"/>
              <w:jc w:val="center"/>
              <w:rPr>
                <w:b/>
              </w:rPr>
            </w:pPr>
            <w:r w:rsidRPr="00B043F8">
              <w:rPr>
                <w:b/>
              </w:rPr>
              <w:t>1</w:t>
            </w:r>
          </w:p>
        </w:tc>
        <w:tc>
          <w:tcPr>
            <w:tcW w:w="5336" w:type="dxa"/>
            <w:tcBorders>
              <w:left w:val="single" w:sz="1" w:space="0" w:color="000000"/>
              <w:bottom w:val="single" w:sz="1" w:space="0" w:color="000000"/>
            </w:tcBorders>
            <w:shd w:val="clear" w:color="auto" w:fill="FFFFFF"/>
            <w:vAlign w:val="center"/>
          </w:tcPr>
          <w:p w:rsidR="006C570A" w:rsidRPr="00B043F8" w:rsidRDefault="006C570A" w:rsidP="00484527">
            <w:pPr>
              <w:snapToGrid w:val="0"/>
              <w:jc w:val="center"/>
              <w:rPr>
                <w:b/>
              </w:rPr>
            </w:pPr>
            <w:r w:rsidRPr="00B043F8">
              <w:rPr>
                <w:b/>
              </w:rPr>
              <w:t>2</w:t>
            </w:r>
          </w:p>
        </w:tc>
        <w:tc>
          <w:tcPr>
            <w:tcW w:w="567" w:type="dxa"/>
            <w:tcBorders>
              <w:left w:val="single" w:sz="1" w:space="0" w:color="000000"/>
              <w:bottom w:val="single" w:sz="1" w:space="0" w:color="000000"/>
            </w:tcBorders>
            <w:shd w:val="clear" w:color="auto" w:fill="FFFFFF"/>
            <w:vAlign w:val="center"/>
          </w:tcPr>
          <w:p w:rsidR="006C570A" w:rsidRPr="00B043F8" w:rsidRDefault="006C570A" w:rsidP="00484527">
            <w:pPr>
              <w:snapToGrid w:val="0"/>
              <w:jc w:val="center"/>
              <w:rPr>
                <w:b/>
              </w:rPr>
            </w:pPr>
            <w:r w:rsidRPr="00B043F8">
              <w:rPr>
                <w:b/>
              </w:rPr>
              <w:t>3</w:t>
            </w:r>
          </w:p>
        </w:tc>
        <w:tc>
          <w:tcPr>
            <w:tcW w:w="1276" w:type="dxa"/>
            <w:tcBorders>
              <w:left w:val="single" w:sz="1" w:space="0" w:color="000000"/>
              <w:bottom w:val="single" w:sz="1" w:space="0" w:color="000000"/>
              <w:right w:val="single" w:sz="1" w:space="0" w:color="000000"/>
            </w:tcBorders>
            <w:shd w:val="clear" w:color="auto" w:fill="FFFFFF"/>
            <w:vAlign w:val="center"/>
          </w:tcPr>
          <w:p w:rsidR="006C570A" w:rsidRPr="00B043F8" w:rsidRDefault="006C570A" w:rsidP="00484527">
            <w:pPr>
              <w:snapToGrid w:val="0"/>
              <w:jc w:val="center"/>
              <w:rPr>
                <w:b/>
              </w:rPr>
            </w:pPr>
            <w:r w:rsidRPr="00B043F8">
              <w:rPr>
                <w:b/>
              </w:rPr>
              <w:t>4</w:t>
            </w:r>
          </w:p>
        </w:tc>
        <w:tc>
          <w:tcPr>
            <w:tcW w:w="850" w:type="dxa"/>
            <w:tcBorders>
              <w:left w:val="single" w:sz="1" w:space="0" w:color="000000"/>
              <w:bottom w:val="single" w:sz="1" w:space="0" w:color="000000"/>
              <w:right w:val="single" w:sz="1" w:space="0" w:color="000000"/>
            </w:tcBorders>
            <w:shd w:val="clear" w:color="auto" w:fill="FFFFFF"/>
          </w:tcPr>
          <w:p w:rsidR="006C570A" w:rsidRPr="00B043F8" w:rsidRDefault="006C570A" w:rsidP="00484527">
            <w:pPr>
              <w:snapToGrid w:val="0"/>
              <w:jc w:val="center"/>
              <w:rPr>
                <w:b/>
              </w:rPr>
            </w:pPr>
            <w:r w:rsidRPr="00B043F8">
              <w:rPr>
                <w:b/>
              </w:rPr>
              <w:t>5</w:t>
            </w:r>
          </w:p>
        </w:tc>
        <w:tc>
          <w:tcPr>
            <w:tcW w:w="1134" w:type="dxa"/>
            <w:tcBorders>
              <w:left w:val="single" w:sz="1" w:space="0" w:color="000000"/>
              <w:bottom w:val="single" w:sz="1" w:space="0" w:color="000000"/>
              <w:right w:val="single" w:sz="1" w:space="0" w:color="000000"/>
            </w:tcBorders>
            <w:shd w:val="clear" w:color="auto" w:fill="FFFFFF"/>
          </w:tcPr>
          <w:p w:rsidR="006C570A" w:rsidRPr="00B043F8" w:rsidRDefault="006C570A" w:rsidP="00484527">
            <w:pPr>
              <w:snapToGrid w:val="0"/>
              <w:jc w:val="center"/>
              <w:rPr>
                <w:b/>
              </w:rPr>
            </w:pPr>
            <w:r w:rsidRPr="00B043F8">
              <w:rPr>
                <w:b/>
              </w:rPr>
              <w:t>6</w:t>
            </w:r>
          </w:p>
        </w:tc>
      </w:tr>
      <w:tr w:rsidR="006C570A" w:rsidRPr="000E6920" w:rsidTr="00484527">
        <w:trPr>
          <w:trHeight w:val="315"/>
          <w:jc w:val="center"/>
        </w:trPr>
        <w:tc>
          <w:tcPr>
            <w:tcW w:w="554" w:type="dxa"/>
            <w:tcBorders>
              <w:left w:val="single" w:sz="1" w:space="0" w:color="000000"/>
              <w:bottom w:val="single" w:sz="1" w:space="0" w:color="000000"/>
            </w:tcBorders>
            <w:shd w:val="clear" w:color="auto" w:fill="FFFFFF"/>
            <w:vAlign w:val="center"/>
          </w:tcPr>
          <w:p w:rsidR="006C570A" w:rsidRPr="00B043F8" w:rsidRDefault="006C570A" w:rsidP="00484527">
            <w:pPr>
              <w:snapToGrid w:val="0"/>
              <w:jc w:val="center"/>
              <w:rPr>
                <w:b/>
              </w:rPr>
            </w:pPr>
            <w:r w:rsidRPr="00B043F8">
              <w:rPr>
                <w:b/>
              </w:rPr>
              <w:t>1</w:t>
            </w:r>
          </w:p>
        </w:tc>
        <w:tc>
          <w:tcPr>
            <w:tcW w:w="9163" w:type="dxa"/>
            <w:gridSpan w:val="5"/>
            <w:tcBorders>
              <w:left w:val="single" w:sz="1" w:space="0" w:color="000000"/>
              <w:bottom w:val="single" w:sz="1" w:space="0" w:color="000000"/>
              <w:right w:val="single" w:sz="1" w:space="0" w:color="000000"/>
            </w:tcBorders>
            <w:shd w:val="clear" w:color="auto" w:fill="FFFFFF"/>
            <w:vAlign w:val="center"/>
          </w:tcPr>
          <w:p w:rsidR="006C570A" w:rsidRPr="00B043F8" w:rsidRDefault="006C570A" w:rsidP="00484527">
            <w:pPr>
              <w:snapToGrid w:val="0"/>
              <w:jc w:val="center"/>
              <w:rPr>
                <w:b/>
                <w:caps/>
              </w:rPr>
            </w:pPr>
            <w:r w:rsidRPr="00B043F8">
              <w:rPr>
                <w:b/>
                <w:caps/>
              </w:rPr>
              <w:t>Объекты электро-, тепло-, газо- и водоснабжение населения, водоотведение</w:t>
            </w:r>
          </w:p>
        </w:tc>
      </w:tr>
      <w:tr w:rsidR="006C570A" w:rsidRPr="000E6920" w:rsidTr="00484527">
        <w:trPr>
          <w:trHeight w:val="315"/>
          <w:jc w:val="center"/>
        </w:trPr>
        <w:tc>
          <w:tcPr>
            <w:tcW w:w="554" w:type="dxa"/>
            <w:tcBorders>
              <w:left w:val="single" w:sz="1" w:space="0" w:color="000000"/>
              <w:bottom w:val="single" w:sz="1" w:space="0" w:color="000000"/>
            </w:tcBorders>
            <w:shd w:val="clear" w:color="auto" w:fill="FFFFFF"/>
          </w:tcPr>
          <w:p w:rsidR="006C570A" w:rsidRPr="000E6920" w:rsidRDefault="006C570A" w:rsidP="00484527">
            <w:pPr>
              <w:snapToGrid w:val="0"/>
              <w:jc w:val="center"/>
              <w:rPr>
                <w:b/>
                <w:color w:val="FF0000"/>
              </w:rPr>
            </w:pPr>
          </w:p>
        </w:tc>
        <w:tc>
          <w:tcPr>
            <w:tcW w:w="5336" w:type="dxa"/>
            <w:tcBorders>
              <w:left w:val="single" w:sz="1" w:space="0" w:color="000000"/>
              <w:bottom w:val="single" w:sz="1" w:space="0" w:color="000000"/>
            </w:tcBorders>
            <w:shd w:val="clear" w:color="auto" w:fill="FFFFFF"/>
            <w:vAlign w:val="center"/>
          </w:tcPr>
          <w:p w:rsidR="006C570A" w:rsidRPr="002B69C0" w:rsidRDefault="00B97697" w:rsidP="00B97697">
            <w:pPr>
              <w:jc w:val="center"/>
            </w:pPr>
            <w:r>
              <w:t>-</w:t>
            </w:r>
          </w:p>
        </w:tc>
        <w:tc>
          <w:tcPr>
            <w:tcW w:w="567" w:type="dxa"/>
            <w:tcBorders>
              <w:left w:val="single" w:sz="1" w:space="0" w:color="000000"/>
              <w:bottom w:val="single" w:sz="1" w:space="0" w:color="000000"/>
            </w:tcBorders>
            <w:shd w:val="clear" w:color="auto" w:fill="FFFFFF"/>
            <w:vAlign w:val="center"/>
          </w:tcPr>
          <w:p w:rsidR="006C570A" w:rsidRPr="00A348D3" w:rsidRDefault="006C570A" w:rsidP="00484527">
            <w:pPr>
              <w:snapToGrid w:val="0"/>
              <w:jc w:val="center"/>
              <w:rPr>
                <w:b/>
              </w:rPr>
            </w:pPr>
            <w:r w:rsidRPr="00A348D3">
              <w:rPr>
                <w:b/>
              </w:rPr>
              <w:t>-</w:t>
            </w:r>
          </w:p>
        </w:tc>
        <w:tc>
          <w:tcPr>
            <w:tcW w:w="1276" w:type="dxa"/>
            <w:tcBorders>
              <w:left w:val="single" w:sz="1" w:space="0" w:color="000000"/>
              <w:bottom w:val="single" w:sz="1" w:space="0" w:color="000000"/>
              <w:right w:val="single" w:sz="1" w:space="0" w:color="000000"/>
            </w:tcBorders>
            <w:shd w:val="clear" w:color="auto" w:fill="FFFFFF"/>
            <w:vAlign w:val="center"/>
          </w:tcPr>
          <w:p w:rsidR="006C570A" w:rsidRPr="00A348D3" w:rsidRDefault="00B97697" w:rsidP="00B97697">
            <w:pPr>
              <w:snapToGrid w:val="0"/>
              <w:jc w:val="center"/>
            </w:pPr>
            <w:r>
              <w:t>-</w:t>
            </w:r>
          </w:p>
        </w:tc>
        <w:tc>
          <w:tcPr>
            <w:tcW w:w="850" w:type="dxa"/>
            <w:tcBorders>
              <w:left w:val="single" w:sz="1" w:space="0" w:color="000000"/>
              <w:bottom w:val="single" w:sz="1" w:space="0" w:color="000000"/>
              <w:right w:val="single" w:sz="1" w:space="0" w:color="000000"/>
            </w:tcBorders>
            <w:shd w:val="clear" w:color="auto" w:fill="FFFFFF"/>
          </w:tcPr>
          <w:p w:rsidR="006C570A" w:rsidRPr="00BD2EE1" w:rsidRDefault="006C570A" w:rsidP="00484527">
            <w:pPr>
              <w:snapToGrid w:val="0"/>
              <w:jc w:val="center"/>
              <w:rPr>
                <w:highlight w:val="cyan"/>
              </w:rPr>
            </w:pPr>
          </w:p>
        </w:tc>
        <w:tc>
          <w:tcPr>
            <w:tcW w:w="1134" w:type="dxa"/>
            <w:tcBorders>
              <w:left w:val="single" w:sz="1" w:space="0" w:color="000000"/>
              <w:bottom w:val="single" w:sz="1" w:space="0" w:color="000000"/>
              <w:right w:val="single" w:sz="1" w:space="0" w:color="000000"/>
            </w:tcBorders>
            <w:shd w:val="clear" w:color="auto" w:fill="FFFFFF"/>
          </w:tcPr>
          <w:p w:rsidR="006C570A" w:rsidRPr="00BD2EE1" w:rsidRDefault="006C570A" w:rsidP="00484527">
            <w:pPr>
              <w:snapToGrid w:val="0"/>
              <w:jc w:val="center"/>
              <w:rPr>
                <w:highlight w:val="cyan"/>
              </w:rPr>
            </w:pPr>
          </w:p>
        </w:tc>
      </w:tr>
      <w:tr w:rsidR="006C570A" w:rsidRPr="000E6920" w:rsidTr="00484527">
        <w:trPr>
          <w:trHeight w:val="300"/>
          <w:jc w:val="center"/>
        </w:trPr>
        <w:tc>
          <w:tcPr>
            <w:tcW w:w="554" w:type="dxa"/>
            <w:tcBorders>
              <w:left w:val="single" w:sz="1" w:space="0" w:color="000000"/>
              <w:bottom w:val="single" w:sz="1" w:space="0" w:color="000000"/>
            </w:tcBorders>
            <w:shd w:val="clear" w:color="auto" w:fill="FFFFFF"/>
          </w:tcPr>
          <w:p w:rsidR="006C570A" w:rsidRPr="00B043F8" w:rsidRDefault="006C570A" w:rsidP="00484527">
            <w:pPr>
              <w:snapToGrid w:val="0"/>
              <w:jc w:val="center"/>
              <w:rPr>
                <w:b/>
              </w:rPr>
            </w:pPr>
            <w:r w:rsidRPr="00B043F8">
              <w:rPr>
                <w:b/>
              </w:rPr>
              <w:t>2</w:t>
            </w:r>
          </w:p>
        </w:tc>
        <w:tc>
          <w:tcPr>
            <w:tcW w:w="9163" w:type="dxa"/>
            <w:gridSpan w:val="5"/>
            <w:tcBorders>
              <w:left w:val="single" w:sz="1" w:space="0" w:color="000000"/>
              <w:bottom w:val="single" w:sz="1" w:space="0" w:color="000000"/>
              <w:right w:val="single" w:sz="1" w:space="0" w:color="000000"/>
            </w:tcBorders>
            <w:shd w:val="clear" w:color="auto" w:fill="FFFFFF"/>
            <w:vAlign w:val="center"/>
          </w:tcPr>
          <w:p w:rsidR="006C570A" w:rsidRPr="00221F7A" w:rsidRDefault="006C570A" w:rsidP="00484527">
            <w:pPr>
              <w:snapToGrid w:val="0"/>
              <w:jc w:val="center"/>
              <w:rPr>
                <w:b/>
                <w:caps/>
              </w:rPr>
            </w:pPr>
            <w:r w:rsidRPr="00221F7A">
              <w:rPr>
                <w:b/>
                <w:caps/>
              </w:rPr>
              <w:t>Автомобильные дороги местного значения</w:t>
            </w:r>
          </w:p>
        </w:tc>
      </w:tr>
      <w:tr w:rsidR="006C570A" w:rsidRPr="000E6920" w:rsidTr="00484527">
        <w:trPr>
          <w:trHeight w:val="300"/>
          <w:jc w:val="center"/>
        </w:trPr>
        <w:tc>
          <w:tcPr>
            <w:tcW w:w="554" w:type="dxa"/>
            <w:tcBorders>
              <w:left w:val="single" w:sz="1" w:space="0" w:color="000000"/>
              <w:bottom w:val="single" w:sz="1" w:space="0" w:color="000000"/>
            </w:tcBorders>
            <w:shd w:val="clear" w:color="auto" w:fill="FFFFFF"/>
          </w:tcPr>
          <w:p w:rsidR="006C570A" w:rsidRPr="00D27C93" w:rsidRDefault="006C570A" w:rsidP="00484527">
            <w:pPr>
              <w:snapToGrid w:val="0"/>
              <w:jc w:val="center"/>
              <w:rPr>
                <w:rFonts w:cs="Times New Roman"/>
                <w:b/>
                <w:color w:val="FF0000"/>
              </w:rPr>
            </w:pPr>
            <w:r w:rsidRPr="00D27C93">
              <w:rPr>
                <w:rFonts w:cs="Times New Roman"/>
                <w:b/>
                <w:color w:val="FF0000"/>
              </w:rPr>
              <w:t xml:space="preserve"> </w:t>
            </w:r>
          </w:p>
        </w:tc>
        <w:tc>
          <w:tcPr>
            <w:tcW w:w="5336" w:type="dxa"/>
            <w:tcBorders>
              <w:left w:val="single" w:sz="1" w:space="0" w:color="000000"/>
              <w:bottom w:val="single" w:sz="1" w:space="0" w:color="000000"/>
            </w:tcBorders>
            <w:shd w:val="clear" w:color="auto" w:fill="FFFFFF"/>
            <w:vAlign w:val="center"/>
          </w:tcPr>
          <w:p w:rsidR="006C570A" w:rsidRPr="00CD3FF4" w:rsidRDefault="006C570A" w:rsidP="00484527">
            <w:pPr>
              <w:snapToGrid w:val="0"/>
              <w:jc w:val="center"/>
              <w:rPr>
                <w:b/>
                <w:highlight w:val="cyan"/>
              </w:rPr>
            </w:pPr>
            <w:r>
              <w:rPr>
                <w:rFonts w:cs="Times New Roman"/>
                <w:color w:val="000000"/>
                <w:lang w:eastAsia="ja-JP" w:bidi="fa-IR"/>
              </w:rPr>
              <w:t>-</w:t>
            </w:r>
          </w:p>
        </w:tc>
        <w:tc>
          <w:tcPr>
            <w:tcW w:w="567" w:type="dxa"/>
            <w:tcBorders>
              <w:left w:val="single" w:sz="1" w:space="0" w:color="000000"/>
              <w:bottom w:val="single" w:sz="1" w:space="0" w:color="000000"/>
            </w:tcBorders>
            <w:shd w:val="clear" w:color="auto" w:fill="FFFFFF"/>
            <w:vAlign w:val="center"/>
          </w:tcPr>
          <w:p w:rsidR="006C570A" w:rsidRPr="000C60A0" w:rsidRDefault="006C570A" w:rsidP="00484527">
            <w:pPr>
              <w:snapToGrid w:val="0"/>
              <w:jc w:val="center"/>
            </w:pPr>
            <w:r>
              <w:t>-</w:t>
            </w:r>
          </w:p>
        </w:tc>
        <w:tc>
          <w:tcPr>
            <w:tcW w:w="1276" w:type="dxa"/>
            <w:tcBorders>
              <w:left w:val="single" w:sz="1" w:space="0" w:color="000000"/>
              <w:bottom w:val="single" w:sz="1" w:space="0" w:color="000000"/>
              <w:right w:val="single" w:sz="1" w:space="0" w:color="000000"/>
            </w:tcBorders>
            <w:shd w:val="clear" w:color="auto" w:fill="FFFFFF"/>
            <w:vAlign w:val="center"/>
          </w:tcPr>
          <w:p w:rsidR="006C570A" w:rsidRPr="000C60A0" w:rsidRDefault="006C570A" w:rsidP="00484527">
            <w:pPr>
              <w:snapToGrid w:val="0"/>
              <w:jc w:val="center"/>
            </w:pPr>
            <w:r>
              <w:t>-</w:t>
            </w:r>
          </w:p>
        </w:tc>
        <w:tc>
          <w:tcPr>
            <w:tcW w:w="850" w:type="dxa"/>
            <w:tcBorders>
              <w:left w:val="single" w:sz="1" w:space="0" w:color="000000"/>
              <w:bottom w:val="single" w:sz="1" w:space="0" w:color="000000"/>
              <w:right w:val="single" w:sz="1" w:space="0" w:color="000000"/>
            </w:tcBorders>
            <w:shd w:val="clear" w:color="auto" w:fill="FFFFFF"/>
          </w:tcPr>
          <w:p w:rsidR="006C570A" w:rsidRPr="004B0640" w:rsidRDefault="006C570A" w:rsidP="00484527">
            <w:pPr>
              <w:snapToGrid w:val="0"/>
              <w:jc w:val="center"/>
              <w:rPr>
                <w:highlight w:val="cyan"/>
              </w:rPr>
            </w:pPr>
          </w:p>
        </w:tc>
        <w:tc>
          <w:tcPr>
            <w:tcW w:w="1134" w:type="dxa"/>
            <w:tcBorders>
              <w:left w:val="single" w:sz="1" w:space="0" w:color="000000"/>
              <w:bottom w:val="single" w:sz="1" w:space="0" w:color="000000"/>
              <w:right w:val="single" w:sz="1" w:space="0" w:color="000000"/>
            </w:tcBorders>
            <w:shd w:val="clear" w:color="auto" w:fill="FFFFFF"/>
          </w:tcPr>
          <w:p w:rsidR="006C570A" w:rsidRPr="004B0640" w:rsidRDefault="006C570A" w:rsidP="00484527">
            <w:pPr>
              <w:snapToGrid w:val="0"/>
              <w:jc w:val="center"/>
              <w:rPr>
                <w:highlight w:val="cyan"/>
              </w:rPr>
            </w:pPr>
          </w:p>
        </w:tc>
      </w:tr>
      <w:tr w:rsidR="006C570A" w:rsidRPr="000E6920" w:rsidTr="00484527">
        <w:trPr>
          <w:trHeight w:val="300"/>
          <w:jc w:val="center"/>
        </w:trPr>
        <w:tc>
          <w:tcPr>
            <w:tcW w:w="554" w:type="dxa"/>
            <w:tcBorders>
              <w:left w:val="single" w:sz="1" w:space="0" w:color="000000"/>
              <w:bottom w:val="single" w:sz="1" w:space="0" w:color="000000"/>
            </w:tcBorders>
            <w:shd w:val="clear" w:color="auto" w:fill="FFFFFF"/>
          </w:tcPr>
          <w:p w:rsidR="006C570A" w:rsidRPr="00B043F8" w:rsidRDefault="006C570A" w:rsidP="00484527">
            <w:pPr>
              <w:snapToGrid w:val="0"/>
              <w:jc w:val="center"/>
              <w:rPr>
                <w:b/>
              </w:rPr>
            </w:pPr>
            <w:r w:rsidRPr="00B043F8">
              <w:rPr>
                <w:b/>
              </w:rPr>
              <w:t>3</w:t>
            </w:r>
          </w:p>
        </w:tc>
        <w:tc>
          <w:tcPr>
            <w:tcW w:w="9163" w:type="dxa"/>
            <w:gridSpan w:val="5"/>
            <w:tcBorders>
              <w:left w:val="single" w:sz="1" w:space="0" w:color="000000"/>
              <w:bottom w:val="single" w:sz="1" w:space="0" w:color="000000"/>
              <w:right w:val="single" w:sz="1" w:space="0" w:color="000000"/>
            </w:tcBorders>
            <w:shd w:val="clear" w:color="auto" w:fill="FFFFFF"/>
            <w:vAlign w:val="center"/>
          </w:tcPr>
          <w:p w:rsidR="006C570A" w:rsidRPr="000C60A0" w:rsidRDefault="006C570A" w:rsidP="00484527">
            <w:pPr>
              <w:snapToGrid w:val="0"/>
              <w:jc w:val="center"/>
              <w:rPr>
                <w:b/>
                <w:caps/>
              </w:rPr>
            </w:pPr>
            <w:r w:rsidRPr="00B043F8">
              <w:rPr>
                <w:b/>
                <w:caps/>
              </w:rPr>
              <w:t>Объекты физической культуры и массового спорта, образования, здравоохранения</w:t>
            </w:r>
          </w:p>
        </w:tc>
      </w:tr>
      <w:tr w:rsidR="006C570A" w:rsidRPr="000E6920" w:rsidTr="00484527">
        <w:trPr>
          <w:trHeight w:val="300"/>
          <w:jc w:val="center"/>
        </w:trPr>
        <w:tc>
          <w:tcPr>
            <w:tcW w:w="554" w:type="dxa"/>
            <w:tcBorders>
              <w:left w:val="single" w:sz="1" w:space="0" w:color="000000"/>
              <w:bottom w:val="single" w:sz="1" w:space="0" w:color="000000"/>
            </w:tcBorders>
            <w:shd w:val="clear" w:color="auto" w:fill="FFFFFF"/>
          </w:tcPr>
          <w:p w:rsidR="006C570A" w:rsidRPr="000C60A0" w:rsidRDefault="006C570A" w:rsidP="00484527">
            <w:pPr>
              <w:snapToGrid w:val="0"/>
              <w:jc w:val="center"/>
            </w:pPr>
            <w:r w:rsidRPr="000C60A0">
              <w:t>3.1</w:t>
            </w:r>
          </w:p>
        </w:tc>
        <w:tc>
          <w:tcPr>
            <w:tcW w:w="5336" w:type="dxa"/>
            <w:tcBorders>
              <w:left w:val="single" w:sz="1" w:space="0" w:color="000000"/>
              <w:bottom w:val="single" w:sz="1" w:space="0" w:color="000000"/>
            </w:tcBorders>
            <w:shd w:val="clear" w:color="auto" w:fill="FFFFFF"/>
            <w:vAlign w:val="center"/>
          </w:tcPr>
          <w:p w:rsidR="006C570A" w:rsidRPr="000C60A0" w:rsidRDefault="006C570A" w:rsidP="00484527">
            <w:pPr>
              <w:snapToGrid w:val="0"/>
              <w:jc w:val="center"/>
              <w:rPr>
                <w:caps/>
              </w:rPr>
            </w:pPr>
            <w:r w:rsidRPr="000C60A0">
              <w:rPr>
                <w:b/>
                <w:caps/>
              </w:rPr>
              <w:t>Объекты физической культуры и массового спорта</w:t>
            </w:r>
          </w:p>
        </w:tc>
        <w:tc>
          <w:tcPr>
            <w:tcW w:w="567" w:type="dxa"/>
            <w:tcBorders>
              <w:left w:val="single" w:sz="1" w:space="0" w:color="000000"/>
              <w:bottom w:val="single" w:sz="1" w:space="0" w:color="000000"/>
            </w:tcBorders>
            <w:shd w:val="clear" w:color="auto" w:fill="FFFFFF"/>
            <w:vAlign w:val="center"/>
          </w:tcPr>
          <w:p w:rsidR="006C570A" w:rsidRPr="000C60A0" w:rsidRDefault="006C570A" w:rsidP="00484527">
            <w:pPr>
              <w:snapToGrid w:val="0"/>
              <w:jc w:val="center"/>
              <w:rPr>
                <w:b/>
              </w:rPr>
            </w:pPr>
          </w:p>
        </w:tc>
        <w:tc>
          <w:tcPr>
            <w:tcW w:w="1276" w:type="dxa"/>
            <w:tcBorders>
              <w:left w:val="single" w:sz="1" w:space="0" w:color="000000"/>
              <w:bottom w:val="single" w:sz="1" w:space="0" w:color="000000"/>
              <w:right w:val="single" w:sz="1" w:space="0" w:color="000000"/>
            </w:tcBorders>
            <w:shd w:val="clear" w:color="auto" w:fill="FFFFFF"/>
            <w:vAlign w:val="center"/>
          </w:tcPr>
          <w:p w:rsidR="006C570A" w:rsidRPr="000C60A0" w:rsidRDefault="006C570A" w:rsidP="00484527">
            <w:pPr>
              <w:snapToGrid w:val="0"/>
              <w:jc w:val="center"/>
              <w:rPr>
                <w:b/>
              </w:rPr>
            </w:pPr>
          </w:p>
        </w:tc>
        <w:tc>
          <w:tcPr>
            <w:tcW w:w="850" w:type="dxa"/>
            <w:tcBorders>
              <w:left w:val="single" w:sz="1" w:space="0" w:color="000000"/>
              <w:bottom w:val="single" w:sz="1" w:space="0" w:color="000000"/>
              <w:right w:val="single" w:sz="1" w:space="0" w:color="000000"/>
            </w:tcBorders>
            <w:shd w:val="clear" w:color="auto" w:fill="FFFFFF"/>
          </w:tcPr>
          <w:p w:rsidR="006C570A" w:rsidRPr="000C60A0" w:rsidRDefault="006C570A" w:rsidP="00484527">
            <w:pPr>
              <w:snapToGrid w:val="0"/>
              <w:jc w:val="center"/>
              <w:rPr>
                <w:b/>
              </w:rPr>
            </w:pPr>
          </w:p>
        </w:tc>
        <w:tc>
          <w:tcPr>
            <w:tcW w:w="1134" w:type="dxa"/>
            <w:tcBorders>
              <w:left w:val="single" w:sz="1" w:space="0" w:color="000000"/>
              <w:bottom w:val="single" w:sz="1" w:space="0" w:color="000000"/>
              <w:right w:val="single" w:sz="1" w:space="0" w:color="000000"/>
            </w:tcBorders>
            <w:shd w:val="clear" w:color="auto" w:fill="FFFFFF"/>
          </w:tcPr>
          <w:p w:rsidR="006C570A" w:rsidRPr="000C60A0" w:rsidRDefault="006C570A" w:rsidP="00484527">
            <w:pPr>
              <w:snapToGrid w:val="0"/>
              <w:jc w:val="center"/>
              <w:rPr>
                <w:b/>
              </w:rPr>
            </w:pPr>
          </w:p>
        </w:tc>
      </w:tr>
      <w:tr w:rsidR="006C570A" w:rsidRPr="000E6920" w:rsidTr="00484527">
        <w:trPr>
          <w:trHeight w:val="300"/>
          <w:jc w:val="center"/>
        </w:trPr>
        <w:tc>
          <w:tcPr>
            <w:tcW w:w="554" w:type="dxa"/>
            <w:tcBorders>
              <w:left w:val="single" w:sz="1" w:space="0" w:color="000000"/>
              <w:bottom w:val="single" w:sz="1" w:space="0" w:color="000000"/>
            </w:tcBorders>
            <w:shd w:val="clear" w:color="auto" w:fill="FFFFFF"/>
            <w:vAlign w:val="center"/>
          </w:tcPr>
          <w:p w:rsidR="006C570A" w:rsidRPr="00CD3FF4" w:rsidRDefault="006C570A" w:rsidP="00484527">
            <w:pPr>
              <w:snapToGrid w:val="0"/>
              <w:jc w:val="center"/>
              <w:rPr>
                <w:b/>
                <w:highlight w:val="cyan"/>
              </w:rPr>
            </w:pPr>
          </w:p>
        </w:tc>
        <w:tc>
          <w:tcPr>
            <w:tcW w:w="5336" w:type="dxa"/>
            <w:tcBorders>
              <w:left w:val="single" w:sz="1" w:space="0" w:color="000000"/>
              <w:bottom w:val="single" w:sz="1" w:space="0" w:color="000000"/>
            </w:tcBorders>
            <w:shd w:val="clear" w:color="auto" w:fill="FFFFFF"/>
            <w:vAlign w:val="center"/>
          </w:tcPr>
          <w:p w:rsidR="006C570A" w:rsidRPr="000C60A0" w:rsidRDefault="006C570A" w:rsidP="00484527">
            <w:pPr>
              <w:snapToGrid w:val="0"/>
              <w:jc w:val="center"/>
            </w:pPr>
            <w:r>
              <w:t>-</w:t>
            </w:r>
          </w:p>
        </w:tc>
        <w:tc>
          <w:tcPr>
            <w:tcW w:w="567" w:type="dxa"/>
            <w:tcBorders>
              <w:left w:val="single" w:sz="1" w:space="0" w:color="000000"/>
              <w:bottom w:val="single" w:sz="1" w:space="0" w:color="000000"/>
            </w:tcBorders>
            <w:shd w:val="clear" w:color="auto" w:fill="FFFFFF"/>
            <w:vAlign w:val="center"/>
          </w:tcPr>
          <w:p w:rsidR="006C570A" w:rsidRPr="000C60A0" w:rsidRDefault="006C570A" w:rsidP="00484527">
            <w:pPr>
              <w:snapToGrid w:val="0"/>
              <w:jc w:val="center"/>
            </w:pPr>
            <w:r>
              <w:t>-</w:t>
            </w:r>
          </w:p>
        </w:tc>
        <w:tc>
          <w:tcPr>
            <w:tcW w:w="1276" w:type="dxa"/>
            <w:tcBorders>
              <w:left w:val="single" w:sz="1" w:space="0" w:color="000000"/>
              <w:bottom w:val="single" w:sz="1" w:space="0" w:color="000000"/>
              <w:right w:val="single" w:sz="1" w:space="0" w:color="000000"/>
            </w:tcBorders>
            <w:shd w:val="clear" w:color="auto" w:fill="FFFFFF"/>
            <w:vAlign w:val="center"/>
          </w:tcPr>
          <w:p w:rsidR="006C570A" w:rsidRPr="00CD3FF4" w:rsidRDefault="006C570A" w:rsidP="00484527">
            <w:pPr>
              <w:snapToGrid w:val="0"/>
              <w:jc w:val="center"/>
              <w:rPr>
                <w:b/>
                <w:highlight w:val="cyan"/>
              </w:rPr>
            </w:pPr>
            <w:r>
              <w:rPr>
                <w:rFonts w:cs="Times New Roman"/>
                <w:color w:val="000000"/>
                <w:lang w:eastAsia="ja-JP" w:bidi="fa-IR"/>
              </w:rPr>
              <w:t>-</w:t>
            </w:r>
          </w:p>
        </w:tc>
        <w:tc>
          <w:tcPr>
            <w:tcW w:w="850" w:type="dxa"/>
            <w:tcBorders>
              <w:left w:val="single" w:sz="1" w:space="0" w:color="000000"/>
              <w:bottom w:val="single" w:sz="1" w:space="0" w:color="000000"/>
              <w:right w:val="single" w:sz="1" w:space="0" w:color="000000"/>
            </w:tcBorders>
            <w:shd w:val="clear" w:color="auto" w:fill="FFFFFF"/>
          </w:tcPr>
          <w:p w:rsidR="006C570A" w:rsidRPr="004B0640" w:rsidRDefault="006C570A" w:rsidP="00484527">
            <w:pPr>
              <w:snapToGrid w:val="0"/>
              <w:jc w:val="center"/>
              <w:rPr>
                <w:highlight w:val="cyan"/>
              </w:rPr>
            </w:pPr>
          </w:p>
        </w:tc>
        <w:tc>
          <w:tcPr>
            <w:tcW w:w="1134" w:type="dxa"/>
            <w:tcBorders>
              <w:left w:val="single" w:sz="1" w:space="0" w:color="000000"/>
              <w:bottom w:val="single" w:sz="1" w:space="0" w:color="000000"/>
              <w:right w:val="single" w:sz="1" w:space="0" w:color="000000"/>
            </w:tcBorders>
            <w:shd w:val="clear" w:color="auto" w:fill="FFFFFF"/>
          </w:tcPr>
          <w:p w:rsidR="006C570A" w:rsidRPr="004B0640" w:rsidRDefault="006C570A" w:rsidP="00484527">
            <w:pPr>
              <w:snapToGrid w:val="0"/>
              <w:jc w:val="center"/>
              <w:rPr>
                <w:highlight w:val="cyan"/>
              </w:rPr>
            </w:pPr>
          </w:p>
        </w:tc>
      </w:tr>
      <w:tr w:rsidR="006C570A" w:rsidRPr="000E6920" w:rsidTr="00484527">
        <w:trPr>
          <w:trHeight w:val="300"/>
          <w:jc w:val="center"/>
        </w:trPr>
        <w:tc>
          <w:tcPr>
            <w:tcW w:w="554" w:type="dxa"/>
            <w:tcBorders>
              <w:left w:val="single" w:sz="1" w:space="0" w:color="000000"/>
              <w:bottom w:val="single" w:sz="1" w:space="0" w:color="000000"/>
            </w:tcBorders>
            <w:shd w:val="clear" w:color="auto" w:fill="FFFFFF"/>
          </w:tcPr>
          <w:p w:rsidR="006C570A" w:rsidRPr="000C60A0" w:rsidRDefault="006C570A" w:rsidP="00484527">
            <w:pPr>
              <w:snapToGrid w:val="0"/>
              <w:jc w:val="center"/>
            </w:pPr>
            <w:r w:rsidRPr="000C60A0">
              <w:t>3.2</w:t>
            </w:r>
          </w:p>
        </w:tc>
        <w:tc>
          <w:tcPr>
            <w:tcW w:w="5336" w:type="dxa"/>
            <w:tcBorders>
              <w:left w:val="single" w:sz="1" w:space="0" w:color="000000"/>
              <w:bottom w:val="single" w:sz="1" w:space="0" w:color="000000"/>
              <w:right w:val="single" w:sz="1" w:space="0" w:color="000000"/>
            </w:tcBorders>
            <w:shd w:val="clear" w:color="auto" w:fill="FFFFFF"/>
            <w:vAlign w:val="center"/>
          </w:tcPr>
          <w:p w:rsidR="006C570A" w:rsidRPr="000C60A0" w:rsidRDefault="006C570A" w:rsidP="00484527">
            <w:pPr>
              <w:snapToGrid w:val="0"/>
              <w:rPr>
                <w:b/>
              </w:rPr>
            </w:pPr>
            <w:r w:rsidRPr="000C60A0">
              <w:rPr>
                <w:b/>
                <w:caps/>
              </w:rPr>
              <w:t>Объекты образования</w:t>
            </w:r>
          </w:p>
        </w:tc>
        <w:tc>
          <w:tcPr>
            <w:tcW w:w="567" w:type="dxa"/>
          </w:tcPr>
          <w:p w:rsidR="006C570A" w:rsidRPr="000C60A0" w:rsidRDefault="006C570A" w:rsidP="00484527">
            <w:pPr>
              <w:snapToGrid w:val="0"/>
              <w:jc w:val="center"/>
            </w:pPr>
          </w:p>
        </w:tc>
        <w:tc>
          <w:tcPr>
            <w:tcW w:w="1276" w:type="dxa"/>
            <w:tcBorders>
              <w:left w:val="single" w:sz="1" w:space="0" w:color="000000"/>
              <w:bottom w:val="single" w:sz="1" w:space="0" w:color="000000"/>
              <w:right w:val="single" w:sz="1" w:space="0" w:color="000000"/>
            </w:tcBorders>
            <w:shd w:val="clear" w:color="auto" w:fill="FFFFFF"/>
            <w:vAlign w:val="center"/>
          </w:tcPr>
          <w:p w:rsidR="006C570A" w:rsidRPr="000C60A0" w:rsidRDefault="006C570A" w:rsidP="00484527">
            <w:pPr>
              <w:snapToGrid w:val="0"/>
              <w:jc w:val="center"/>
            </w:pPr>
          </w:p>
        </w:tc>
        <w:tc>
          <w:tcPr>
            <w:tcW w:w="850" w:type="dxa"/>
            <w:tcBorders>
              <w:left w:val="single" w:sz="1" w:space="0" w:color="000000"/>
              <w:bottom w:val="single" w:sz="1" w:space="0" w:color="000000"/>
              <w:right w:val="single" w:sz="1" w:space="0" w:color="000000"/>
            </w:tcBorders>
            <w:shd w:val="clear" w:color="auto" w:fill="FFFFFF"/>
          </w:tcPr>
          <w:p w:rsidR="006C570A" w:rsidRPr="000C60A0" w:rsidRDefault="006C570A" w:rsidP="00484527">
            <w:pPr>
              <w:snapToGrid w:val="0"/>
              <w:jc w:val="center"/>
            </w:pPr>
          </w:p>
        </w:tc>
        <w:tc>
          <w:tcPr>
            <w:tcW w:w="1134" w:type="dxa"/>
            <w:tcBorders>
              <w:left w:val="single" w:sz="1" w:space="0" w:color="000000"/>
              <w:bottom w:val="single" w:sz="1" w:space="0" w:color="000000"/>
              <w:right w:val="single" w:sz="1" w:space="0" w:color="000000"/>
            </w:tcBorders>
            <w:shd w:val="clear" w:color="auto" w:fill="FFFFFF"/>
          </w:tcPr>
          <w:p w:rsidR="006C570A" w:rsidRPr="000C60A0" w:rsidRDefault="006C570A" w:rsidP="00484527">
            <w:pPr>
              <w:snapToGrid w:val="0"/>
              <w:jc w:val="center"/>
            </w:pPr>
          </w:p>
        </w:tc>
      </w:tr>
      <w:tr w:rsidR="006C570A" w:rsidRPr="000E6920" w:rsidTr="00484527">
        <w:trPr>
          <w:trHeight w:val="300"/>
          <w:jc w:val="center"/>
        </w:trPr>
        <w:tc>
          <w:tcPr>
            <w:tcW w:w="554" w:type="dxa"/>
            <w:tcBorders>
              <w:left w:val="single" w:sz="1" w:space="0" w:color="000000"/>
              <w:bottom w:val="single" w:sz="1" w:space="0" w:color="000000"/>
            </w:tcBorders>
            <w:shd w:val="clear" w:color="auto" w:fill="FFFFFF"/>
          </w:tcPr>
          <w:p w:rsidR="006C570A" w:rsidRPr="000C60A0" w:rsidRDefault="006C570A" w:rsidP="00484527">
            <w:pPr>
              <w:snapToGrid w:val="0"/>
              <w:jc w:val="center"/>
            </w:pPr>
          </w:p>
        </w:tc>
        <w:tc>
          <w:tcPr>
            <w:tcW w:w="5336" w:type="dxa"/>
            <w:tcBorders>
              <w:left w:val="single" w:sz="1" w:space="0" w:color="000000"/>
              <w:bottom w:val="single" w:sz="1" w:space="0" w:color="000000"/>
            </w:tcBorders>
            <w:shd w:val="clear" w:color="auto" w:fill="FFFFFF"/>
            <w:vAlign w:val="center"/>
          </w:tcPr>
          <w:p w:rsidR="006C570A" w:rsidRPr="000C60A0" w:rsidRDefault="006C570A" w:rsidP="00484527">
            <w:pPr>
              <w:snapToGrid w:val="0"/>
              <w:rPr>
                <w:b/>
                <w:bCs/>
                <w:caps/>
              </w:rPr>
            </w:pPr>
            <w:r w:rsidRPr="000C60A0">
              <w:rPr>
                <w:b/>
                <w:bCs/>
                <w:caps/>
              </w:rPr>
              <w:t>Учреждения образования</w:t>
            </w:r>
          </w:p>
          <w:p w:rsidR="006C570A" w:rsidRPr="000C60A0" w:rsidRDefault="006C570A" w:rsidP="00484527">
            <w:pPr>
              <w:snapToGrid w:val="0"/>
              <w:rPr>
                <w:b/>
              </w:rPr>
            </w:pPr>
          </w:p>
        </w:tc>
        <w:tc>
          <w:tcPr>
            <w:tcW w:w="567" w:type="dxa"/>
            <w:tcBorders>
              <w:left w:val="single" w:sz="1" w:space="0" w:color="000000"/>
              <w:bottom w:val="single" w:sz="1" w:space="0" w:color="000000"/>
            </w:tcBorders>
            <w:shd w:val="clear" w:color="auto" w:fill="FFFFFF"/>
            <w:vAlign w:val="center"/>
          </w:tcPr>
          <w:p w:rsidR="006C570A" w:rsidRPr="000C60A0" w:rsidRDefault="006C570A" w:rsidP="00484527">
            <w:pPr>
              <w:snapToGrid w:val="0"/>
              <w:jc w:val="center"/>
            </w:pPr>
          </w:p>
        </w:tc>
        <w:tc>
          <w:tcPr>
            <w:tcW w:w="1276" w:type="dxa"/>
            <w:tcBorders>
              <w:left w:val="single" w:sz="1" w:space="0" w:color="000000"/>
              <w:bottom w:val="single" w:sz="1" w:space="0" w:color="000000"/>
              <w:right w:val="single" w:sz="1" w:space="0" w:color="000000"/>
            </w:tcBorders>
            <w:shd w:val="clear" w:color="auto" w:fill="FFFFFF"/>
            <w:vAlign w:val="center"/>
          </w:tcPr>
          <w:p w:rsidR="006C570A" w:rsidRPr="000C60A0" w:rsidRDefault="006C570A" w:rsidP="00484527">
            <w:pPr>
              <w:snapToGrid w:val="0"/>
              <w:jc w:val="center"/>
            </w:pPr>
          </w:p>
        </w:tc>
        <w:tc>
          <w:tcPr>
            <w:tcW w:w="850" w:type="dxa"/>
            <w:tcBorders>
              <w:left w:val="single" w:sz="1" w:space="0" w:color="000000"/>
              <w:bottom w:val="single" w:sz="1" w:space="0" w:color="000000"/>
              <w:right w:val="single" w:sz="1" w:space="0" w:color="000000"/>
            </w:tcBorders>
            <w:shd w:val="clear" w:color="auto" w:fill="FFFFFF"/>
          </w:tcPr>
          <w:p w:rsidR="006C570A" w:rsidRPr="000C60A0" w:rsidRDefault="006C570A" w:rsidP="00484527">
            <w:pPr>
              <w:snapToGrid w:val="0"/>
              <w:jc w:val="center"/>
            </w:pPr>
          </w:p>
        </w:tc>
        <w:tc>
          <w:tcPr>
            <w:tcW w:w="1134" w:type="dxa"/>
            <w:tcBorders>
              <w:left w:val="single" w:sz="1" w:space="0" w:color="000000"/>
              <w:bottom w:val="single" w:sz="1" w:space="0" w:color="000000"/>
              <w:right w:val="single" w:sz="1" w:space="0" w:color="000000"/>
            </w:tcBorders>
            <w:shd w:val="clear" w:color="auto" w:fill="FFFFFF"/>
          </w:tcPr>
          <w:p w:rsidR="006C570A" w:rsidRPr="000C60A0" w:rsidRDefault="006C570A" w:rsidP="00484527">
            <w:pPr>
              <w:snapToGrid w:val="0"/>
              <w:jc w:val="center"/>
            </w:pPr>
          </w:p>
        </w:tc>
      </w:tr>
      <w:tr w:rsidR="006C570A" w:rsidRPr="000E6920" w:rsidTr="00484527">
        <w:trPr>
          <w:trHeight w:val="300"/>
          <w:jc w:val="center"/>
        </w:trPr>
        <w:tc>
          <w:tcPr>
            <w:tcW w:w="554" w:type="dxa"/>
            <w:tcBorders>
              <w:left w:val="single" w:sz="1" w:space="0" w:color="000000"/>
              <w:bottom w:val="single" w:sz="1" w:space="0" w:color="000000"/>
            </w:tcBorders>
            <w:shd w:val="clear" w:color="auto" w:fill="FFFFFF"/>
          </w:tcPr>
          <w:p w:rsidR="006C570A" w:rsidRPr="000C60A0" w:rsidRDefault="006C570A" w:rsidP="00484527">
            <w:pPr>
              <w:snapToGrid w:val="0"/>
              <w:jc w:val="center"/>
            </w:pPr>
          </w:p>
        </w:tc>
        <w:tc>
          <w:tcPr>
            <w:tcW w:w="5336" w:type="dxa"/>
            <w:tcBorders>
              <w:left w:val="single" w:sz="1" w:space="0" w:color="000000"/>
              <w:bottom w:val="single" w:sz="1" w:space="0" w:color="000000"/>
            </w:tcBorders>
            <w:shd w:val="clear" w:color="auto" w:fill="FFFFFF"/>
            <w:vAlign w:val="center"/>
          </w:tcPr>
          <w:p w:rsidR="006C570A" w:rsidRPr="00CD3FF4" w:rsidRDefault="006C570A" w:rsidP="00484527">
            <w:pPr>
              <w:snapToGrid w:val="0"/>
              <w:jc w:val="center"/>
              <w:rPr>
                <w:b/>
                <w:highlight w:val="cyan"/>
              </w:rPr>
            </w:pPr>
            <w:r>
              <w:rPr>
                <w:rFonts w:cs="Times New Roman"/>
                <w:color w:val="000000"/>
                <w:lang w:eastAsia="ja-JP" w:bidi="fa-IR"/>
              </w:rPr>
              <w:t>-</w:t>
            </w:r>
          </w:p>
        </w:tc>
        <w:tc>
          <w:tcPr>
            <w:tcW w:w="567" w:type="dxa"/>
            <w:tcBorders>
              <w:left w:val="single" w:sz="1" w:space="0" w:color="000000"/>
              <w:bottom w:val="single" w:sz="1" w:space="0" w:color="000000"/>
            </w:tcBorders>
            <w:shd w:val="clear" w:color="auto" w:fill="FFFFFF"/>
            <w:vAlign w:val="center"/>
          </w:tcPr>
          <w:p w:rsidR="006C570A" w:rsidRPr="000C60A0" w:rsidRDefault="006C570A" w:rsidP="00484527">
            <w:pPr>
              <w:snapToGrid w:val="0"/>
              <w:jc w:val="center"/>
            </w:pPr>
            <w:r>
              <w:t>-</w:t>
            </w:r>
          </w:p>
        </w:tc>
        <w:tc>
          <w:tcPr>
            <w:tcW w:w="1276" w:type="dxa"/>
            <w:tcBorders>
              <w:left w:val="single" w:sz="1" w:space="0" w:color="000000"/>
              <w:bottom w:val="single" w:sz="1" w:space="0" w:color="000000"/>
              <w:right w:val="single" w:sz="1" w:space="0" w:color="000000"/>
            </w:tcBorders>
            <w:shd w:val="clear" w:color="auto" w:fill="FFFFFF"/>
            <w:vAlign w:val="center"/>
          </w:tcPr>
          <w:p w:rsidR="006C570A" w:rsidRPr="000C60A0" w:rsidRDefault="006C570A" w:rsidP="00484527">
            <w:pPr>
              <w:snapToGrid w:val="0"/>
              <w:jc w:val="center"/>
            </w:pPr>
            <w:r>
              <w:t>-</w:t>
            </w:r>
          </w:p>
        </w:tc>
        <w:tc>
          <w:tcPr>
            <w:tcW w:w="850" w:type="dxa"/>
            <w:tcBorders>
              <w:left w:val="single" w:sz="1" w:space="0" w:color="000000"/>
              <w:bottom w:val="single" w:sz="1" w:space="0" w:color="000000"/>
              <w:right w:val="single" w:sz="1" w:space="0" w:color="000000"/>
            </w:tcBorders>
            <w:shd w:val="clear" w:color="auto" w:fill="FFFFFF"/>
          </w:tcPr>
          <w:p w:rsidR="006C570A" w:rsidRDefault="006C570A" w:rsidP="00484527">
            <w:pPr>
              <w:snapToGrid w:val="0"/>
              <w:jc w:val="center"/>
            </w:pPr>
          </w:p>
        </w:tc>
        <w:tc>
          <w:tcPr>
            <w:tcW w:w="1134" w:type="dxa"/>
            <w:tcBorders>
              <w:left w:val="single" w:sz="1" w:space="0" w:color="000000"/>
              <w:bottom w:val="single" w:sz="1" w:space="0" w:color="000000"/>
              <w:right w:val="single" w:sz="1" w:space="0" w:color="000000"/>
            </w:tcBorders>
            <w:shd w:val="clear" w:color="auto" w:fill="FFFFFF"/>
          </w:tcPr>
          <w:p w:rsidR="006C570A" w:rsidRDefault="006C570A" w:rsidP="00484527">
            <w:pPr>
              <w:snapToGrid w:val="0"/>
              <w:jc w:val="center"/>
            </w:pPr>
          </w:p>
        </w:tc>
      </w:tr>
      <w:tr w:rsidR="006C570A" w:rsidRPr="000E6920" w:rsidTr="00484527">
        <w:trPr>
          <w:trHeight w:val="300"/>
          <w:jc w:val="center"/>
        </w:trPr>
        <w:tc>
          <w:tcPr>
            <w:tcW w:w="554" w:type="dxa"/>
            <w:tcBorders>
              <w:left w:val="single" w:sz="1" w:space="0" w:color="000000"/>
              <w:bottom w:val="single" w:sz="1" w:space="0" w:color="000000"/>
            </w:tcBorders>
            <w:shd w:val="clear" w:color="auto" w:fill="FFFFFF"/>
          </w:tcPr>
          <w:p w:rsidR="006C570A" w:rsidRPr="000C60A0" w:rsidRDefault="006C570A" w:rsidP="00484527">
            <w:pPr>
              <w:snapToGrid w:val="0"/>
              <w:jc w:val="center"/>
              <w:rPr>
                <w:b/>
              </w:rPr>
            </w:pPr>
          </w:p>
        </w:tc>
        <w:tc>
          <w:tcPr>
            <w:tcW w:w="5336" w:type="dxa"/>
            <w:tcBorders>
              <w:left w:val="single" w:sz="1" w:space="0" w:color="000000"/>
              <w:bottom w:val="single" w:sz="1" w:space="0" w:color="000000"/>
            </w:tcBorders>
            <w:shd w:val="clear" w:color="auto" w:fill="FFFFFF"/>
            <w:vAlign w:val="center"/>
          </w:tcPr>
          <w:p w:rsidR="006C570A" w:rsidRPr="000C60A0" w:rsidRDefault="006C570A" w:rsidP="00484527">
            <w:pPr>
              <w:snapToGrid w:val="0"/>
            </w:pPr>
            <w:r w:rsidRPr="000C60A0">
              <w:rPr>
                <w:b/>
                <w:bCs/>
              </w:rPr>
              <w:t>ДЕТСКИЕ ДОШКОЛЬНЫЕ УЧРЕЖДЕНИЯ</w:t>
            </w:r>
          </w:p>
        </w:tc>
        <w:tc>
          <w:tcPr>
            <w:tcW w:w="567" w:type="dxa"/>
            <w:tcBorders>
              <w:left w:val="single" w:sz="1" w:space="0" w:color="000000"/>
              <w:bottom w:val="single" w:sz="1" w:space="0" w:color="000000"/>
            </w:tcBorders>
            <w:shd w:val="clear" w:color="auto" w:fill="FFFFFF"/>
            <w:vAlign w:val="center"/>
          </w:tcPr>
          <w:p w:rsidR="006C570A" w:rsidRPr="000C60A0" w:rsidRDefault="006C570A" w:rsidP="00484527">
            <w:pPr>
              <w:suppressAutoHyphens w:val="0"/>
              <w:jc w:val="center"/>
            </w:pPr>
          </w:p>
        </w:tc>
        <w:tc>
          <w:tcPr>
            <w:tcW w:w="1276" w:type="dxa"/>
            <w:tcBorders>
              <w:left w:val="single" w:sz="1" w:space="0" w:color="000000"/>
              <w:bottom w:val="single" w:sz="1" w:space="0" w:color="000000"/>
              <w:right w:val="single" w:sz="1" w:space="0" w:color="000000"/>
            </w:tcBorders>
            <w:shd w:val="clear" w:color="auto" w:fill="FFFFFF"/>
            <w:vAlign w:val="center"/>
          </w:tcPr>
          <w:p w:rsidR="006C570A" w:rsidRPr="000C60A0" w:rsidRDefault="006C570A" w:rsidP="00484527">
            <w:pPr>
              <w:suppressAutoHyphens w:val="0"/>
              <w:jc w:val="center"/>
            </w:pPr>
          </w:p>
        </w:tc>
        <w:tc>
          <w:tcPr>
            <w:tcW w:w="850" w:type="dxa"/>
            <w:tcBorders>
              <w:left w:val="single" w:sz="1" w:space="0" w:color="000000"/>
              <w:bottom w:val="single" w:sz="1" w:space="0" w:color="000000"/>
              <w:right w:val="single" w:sz="1" w:space="0" w:color="000000"/>
            </w:tcBorders>
            <w:shd w:val="clear" w:color="auto" w:fill="FFFFFF"/>
          </w:tcPr>
          <w:p w:rsidR="006C570A" w:rsidRPr="000C60A0" w:rsidRDefault="006C570A" w:rsidP="00484527">
            <w:pPr>
              <w:suppressAutoHyphens w:val="0"/>
              <w:jc w:val="center"/>
            </w:pPr>
          </w:p>
        </w:tc>
        <w:tc>
          <w:tcPr>
            <w:tcW w:w="1134" w:type="dxa"/>
            <w:tcBorders>
              <w:left w:val="single" w:sz="1" w:space="0" w:color="000000"/>
              <w:bottom w:val="single" w:sz="1" w:space="0" w:color="000000"/>
              <w:right w:val="single" w:sz="1" w:space="0" w:color="000000"/>
            </w:tcBorders>
            <w:shd w:val="clear" w:color="auto" w:fill="FFFFFF"/>
          </w:tcPr>
          <w:p w:rsidR="006C570A" w:rsidRPr="000C60A0" w:rsidRDefault="006C570A" w:rsidP="00484527">
            <w:pPr>
              <w:suppressAutoHyphens w:val="0"/>
              <w:jc w:val="center"/>
            </w:pPr>
          </w:p>
        </w:tc>
      </w:tr>
      <w:tr w:rsidR="006C570A" w:rsidRPr="000E6920" w:rsidTr="00484527">
        <w:trPr>
          <w:trHeight w:val="300"/>
          <w:jc w:val="center"/>
        </w:trPr>
        <w:tc>
          <w:tcPr>
            <w:tcW w:w="554" w:type="dxa"/>
            <w:tcBorders>
              <w:left w:val="single" w:sz="1" w:space="0" w:color="000000"/>
              <w:bottom w:val="single" w:sz="1" w:space="0" w:color="000000"/>
            </w:tcBorders>
            <w:shd w:val="clear" w:color="auto" w:fill="FFFFFF"/>
            <w:vAlign w:val="center"/>
          </w:tcPr>
          <w:p w:rsidR="006C570A" w:rsidRPr="000C60A0" w:rsidRDefault="006C570A" w:rsidP="00484527">
            <w:pPr>
              <w:snapToGrid w:val="0"/>
              <w:jc w:val="center"/>
            </w:pPr>
          </w:p>
        </w:tc>
        <w:tc>
          <w:tcPr>
            <w:tcW w:w="5336" w:type="dxa"/>
            <w:tcBorders>
              <w:left w:val="single" w:sz="1" w:space="0" w:color="000000"/>
              <w:bottom w:val="single" w:sz="1" w:space="0" w:color="000000"/>
            </w:tcBorders>
            <w:shd w:val="clear" w:color="auto" w:fill="FFFFFF"/>
            <w:vAlign w:val="center"/>
          </w:tcPr>
          <w:p w:rsidR="006C570A" w:rsidRPr="00CD3FF4" w:rsidRDefault="006C570A" w:rsidP="00484527">
            <w:pPr>
              <w:snapToGrid w:val="0"/>
              <w:jc w:val="center"/>
              <w:rPr>
                <w:b/>
                <w:highlight w:val="cyan"/>
              </w:rPr>
            </w:pPr>
            <w:r>
              <w:rPr>
                <w:rFonts w:cs="Times New Roman"/>
                <w:color w:val="000000"/>
                <w:lang w:eastAsia="ja-JP" w:bidi="fa-IR"/>
              </w:rPr>
              <w:t>-</w:t>
            </w:r>
          </w:p>
        </w:tc>
        <w:tc>
          <w:tcPr>
            <w:tcW w:w="567" w:type="dxa"/>
            <w:tcBorders>
              <w:left w:val="single" w:sz="1" w:space="0" w:color="000000"/>
              <w:bottom w:val="single" w:sz="1" w:space="0" w:color="000000"/>
            </w:tcBorders>
            <w:shd w:val="clear" w:color="auto" w:fill="FFFFFF"/>
            <w:vAlign w:val="center"/>
          </w:tcPr>
          <w:p w:rsidR="006C570A" w:rsidRPr="000C60A0" w:rsidRDefault="006C570A" w:rsidP="00484527">
            <w:pPr>
              <w:snapToGrid w:val="0"/>
              <w:jc w:val="center"/>
            </w:pPr>
            <w:r>
              <w:t>-</w:t>
            </w:r>
          </w:p>
        </w:tc>
        <w:tc>
          <w:tcPr>
            <w:tcW w:w="1276" w:type="dxa"/>
            <w:tcBorders>
              <w:left w:val="single" w:sz="1" w:space="0" w:color="000000"/>
              <w:bottom w:val="single" w:sz="1" w:space="0" w:color="000000"/>
              <w:right w:val="single" w:sz="1" w:space="0" w:color="000000"/>
            </w:tcBorders>
            <w:shd w:val="clear" w:color="auto" w:fill="FFFFFF"/>
            <w:vAlign w:val="center"/>
          </w:tcPr>
          <w:p w:rsidR="006C570A" w:rsidRPr="000C60A0" w:rsidRDefault="006C570A" w:rsidP="00484527">
            <w:pPr>
              <w:snapToGrid w:val="0"/>
              <w:jc w:val="center"/>
            </w:pPr>
            <w:r>
              <w:t>-</w:t>
            </w:r>
          </w:p>
        </w:tc>
        <w:tc>
          <w:tcPr>
            <w:tcW w:w="850" w:type="dxa"/>
            <w:tcBorders>
              <w:left w:val="single" w:sz="1" w:space="0" w:color="000000"/>
              <w:bottom w:val="single" w:sz="1" w:space="0" w:color="000000"/>
              <w:right w:val="single" w:sz="1" w:space="0" w:color="000000"/>
            </w:tcBorders>
            <w:shd w:val="clear" w:color="auto" w:fill="FFFFFF"/>
          </w:tcPr>
          <w:p w:rsidR="006C570A" w:rsidRDefault="006C570A" w:rsidP="00484527">
            <w:pPr>
              <w:snapToGrid w:val="0"/>
              <w:jc w:val="center"/>
            </w:pPr>
          </w:p>
        </w:tc>
        <w:tc>
          <w:tcPr>
            <w:tcW w:w="1134" w:type="dxa"/>
            <w:tcBorders>
              <w:left w:val="single" w:sz="1" w:space="0" w:color="000000"/>
              <w:bottom w:val="single" w:sz="1" w:space="0" w:color="000000"/>
              <w:right w:val="single" w:sz="1" w:space="0" w:color="000000"/>
            </w:tcBorders>
            <w:shd w:val="clear" w:color="auto" w:fill="FFFFFF"/>
          </w:tcPr>
          <w:p w:rsidR="006C570A" w:rsidRDefault="006C570A" w:rsidP="00484527">
            <w:pPr>
              <w:snapToGrid w:val="0"/>
              <w:jc w:val="center"/>
            </w:pPr>
          </w:p>
        </w:tc>
      </w:tr>
      <w:tr w:rsidR="006C570A" w:rsidRPr="000E6920" w:rsidTr="00484527">
        <w:trPr>
          <w:trHeight w:val="300"/>
          <w:jc w:val="center"/>
        </w:trPr>
        <w:tc>
          <w:tcPr>
            <w:tcW w:w="554" w:type="dxa"/>
            <w:tcBorders>
              <w:left w:val="single" w:sz="1" w:space="0" w:color="000000"/>
              <w:bottom w:val="single" w:sz="1" w:space="0" w:color="000000"/>
            </w:tcBorders>
            <w:shd w:val="clear" w:color="auto" w:fill="FFFFFF"/>
          </w:tcPr>
          <w:p w:rsidR="006C570A" w:rsidRPr="000C60A0" w:rsidRDefault="006C570A" w:rsidP="00484527">
            <w:pPr>
              <w:snapToGrid w:val="0"/>
              <w:jc w:val="center"/>
            </w:pPr>
            <w:r w:rsidRPr="000C60A0">
              <w:t>3.3</w:t>
            </w:r>
          </w:p>
        </w:tc>
        <w:tc>
          <w:tcPr>
            <w:tcW w:w="5336" w:type="dxa"/>
            <w:tcBorders>
              <w:left w:val="single" w:sz="1" w:space="0" w:color="000000"/>
              <w:bottom w:val="single" w:sz="4" w:space="0" w:color="auto"/>
              <w:right w:val="single" w:sz="1" w:space="0" w:color="000000"/>
            </w:tcBorders>
            <w:shd w:val="clear" w:color="auto" w:fill="FFFFFF"/>
            <w:vAlign w:val="center"/>
          </w:tcPr>
          <w:p w:rsidR="006C570A" w:rsidRPr="000C60A0" w:rsidRDefault="006C570A" w:rsidP="00484527">
            <w:pPr>
              <w:snapToGrid w:val="0"/>
            </w:pPr>
            <w:r w:rsidRPr="000C60A0">
              <w:rPr>
                <w:b/>
                <w:caps/>
              </w:rPr>
              <w:t>Объекты здравоохранения</w:t>
            </w:r>
          </w:p>
        </w:tc>
        <w:tc>
          <w:tcPr>
            <w:tcW w:w="567" w:type="dxa"/>
            <w:tcBorders>
              <w:bottom w:val="single" w:sz="4" w:space="0" w:color="auto"/>
            </w:tcBorders>
          </w:tcPr>
          <w:p w:rsidR="006C570A" w:rsidRPr="000C60A0" w:rsidRDefault="006C570A" w:rsidP="00484527">
            <w:pPr>
              <w:snapToGrid w:val="0"/>
              <w:jc w:val="center"/>
            </w:pPr>
          </w:p>
        </w:tc>
        <w:tc>
          <w:tcPr>
            <w:tcW w:w="1276" w:type="dxa"/>
            <w:tcBorders>
              <w:left w:val="single" w:sz="1" w:space="0" w:color="000000"/>
              <w:bottom w:val="single" w:sz="1" w:space="0" w:color="000000"/>
              <w:right w:val="single" w:sz="1" w:space="0" w:color="000000"/>
            </w:tcBorders>
            <w:shd w:val="clear" w:color="auto" w:fill="FFFFFF"/>
            <w:vAlign w:val="center"/>
          </w:tcPr>
          <w:p w:rsidR="006C570A" w:rsidRPr="000C60A0" w:rsidRDefault="006C570A" w:rsidP="00484527">
            <w:pPr>
              <w:snapToGrid w:val="0"/>
              <w:jc w:val="center"/>
            </w:pPr>
          </w:p>
        </w:tc>
        <w:tc>
          <w:tcPr>
            <w:tcW w:w="850" w:type="dxa"/>
            <w:tcBorders>
              <w:left w:val="single" w:sz="1" w:space="0" w:color="000000"/>
              <w:bottom w:val="single" w:sz="1" w:space="0" w:color="000000"/>
              <w:right w:val="single" w:sz="1" w:space="0" w:color="000000"/>
            </w:tcBorders>
            <w:shd w:val="clear" w:color="auto" w:fill="FFFFFF"/>
          </w:tcPr>
          <w:p w:rsidR="006C570A" w:rsidRPr="000C60A0" w:rsidRDefault="006C570A" w:rsidP="00484527">
            <w:pPr>
              <w:snapToGrid w:val="0"/>
              <w:jc w:val="center"/>
            </w:pPr>
          </w:p>
        </w:tc>
        <w:tc>
          <w:tcPr>
            <w:tcW w:w="1134" w:type="dxa"/>
            <w:tcBorders>
              <w:left w:val="single" w:sz="1" w:space="0" w:color="000000"/>
              <w:bottom w:val="single" w:sz="1" w:space="0" w:color="000000"/>
              <w:right w:val="single" w:sz="1" w:space="0" w:color="000000"/>
            </w:tcBorders>
            <w:shd w:val="clear" w:color="auto" w:fill="FFFFFF"/>
          </w:tcPr>
          <w:p w:rsidR="006C570A" w:rsidRPr="000C60A0" w:rsidRDefault="006C570A" w:rsidP="00484527">
            <w:pPr>
              <w:snapToGrid w:val="0"/>
              <w:jc w:val="center"/>
            </w:pPr>
          </w:p>
        </w:tc>
      </w:tr>
      <w:tr w:rsidR="006C570A" w:rsidRPr="000E6920" w:rsidTr="00484527">
        <w:trPr>
          <w:trHeight w:val="300"/>
          <w:jc w:val="center"/>
        </w:trPr>
        <w:tc>
          <w:tcPr>
            <w:tcW w:w="554" w:type="dxa"/>
            <w:tcBorders>
              <w:left w:val="single" w:sz="1" w:space="0" w:color="000000"/>
              <w:bottom w:val="single" w:sz="1" w:space="0" w:color="000000"/>
            </w:tcBorders>
            <w:shd w:val="clear" w:color="auto" w:fill="FFFFFF"/>
            <w:vAlign w:val="center"/>
          </w:tcPr>
          <w:p w:rsidR="006C570A" w:rsidRPr="000C60A0" w:rsidRDefault="006C570A" w:rsidP="00484527">
            <w:pPr>
              <w:snapToGrid w:val="0"/>
              <w:jc w:val="center"/>
            </w:pPr>
          </w:p>
        </w:tc>
        <w:tc>
          <w:tcPr>
            <w:tcW w:w="5336" w:type="dxa"/>
            <w:tcBorders>
              <w:left w:val="single" w:sz="1" w:space="0" w:color="000000"/>
              <w:bottom w:val="single" w:sz="1" w:space="0" w:color="000000"/>
            </w:tcBorders>
            <w:shd w:val="clear" w:color="auto" w:fill="FFFFFF"/>
            <w:vAlign w:val="center"/>
          </w:tcPr>
          <w:p w:rsidR="006C570A" w:rsidRPr="00CD3FF4" w:rsidRDefault="006C570A" w:rsidP="00484527">
            <w:pPr>
              <w:snapToGrid w:val="0"/>
              <w:jc w:val="center"/>
              <w:rPr>
                <w:b/>
                <w:highlight w:val="cyan"/>
              </w:rPr>
            </w:pPr>
            <w:r>
              <w:rPr>
                <w:rFonts w:cs="Times New Roman"/>
                <w:color w:val="000000"/>
                <w:lang w:eastAsia="ja-JP" w:bidi="fa-IR"/>
              </w:rPr>
              <w:t>-</w:t>
            </w:r>
          </w:p>
        </w:tc>
        <w:tc>
          <w:tcPr>
            <w:tcW w:w="567" w:type="dxa"/>
            <w:tcBorders>
              <w:left w:val="single" w:sz="1" w:space="0" w:color="000000"/>
              <w:bottom w:val="single" w:sz="1" w:space="0" w:color="000000"/>
            </w:tcBorders>
            <w:shd w:val="clear" w:color="auto" w:fill="FFFFFF"/>
            <w:vAlign w:val="center"/>
          </w:tcPr>
          <w:p w:rsidR="006C570A" w:rsidRPr="000C60A0" w:rsidRDefault="006C570A" w:rsidP="00484527">
            <w:pPr>
              <w:snapToGrid w:val="0"/>
              <w:jc w:val="center"/>
            </w:pPr>
            <w:r>
              <w:t>-</w:t>
            </w:r>
          </w:p>
        </w:tc>
        <w:tc>
          <w:tcPr>
            <w:tcW w:w="1276" w:type="dxa"/>
            <w:tcBorders>
              <w:left w:val="single" w:sz="1" w:space="0" w:color="000000"/>
              <w:bottom w:val="single" w:sz="1" w:space="0" w:color="000000"/>
              <w:right w:val="single" w:sz="1" w:space="0" w:color="000000"/>
            </w:tcBorders>
            <w:shd w:val="clear" w:color="auto" w:fill="FFFFFF"/>
            <w:vAlign w:val="center"/>
          </w:tcPr>
          <w:p w:rsidR="006C570A" w:rsidRPr="000C60A0" w:rsidRDefault="006C570A" w:rsidP="00484527">
            <w:pPr>
              <w:snapToGrid w:val="0"/>
              <w:jc w:val="center"/>
            </w:pPr>
            <w:r>
              <w:t>-</w:t>
            </w:r>
          </w:p>
        </w:tc>
        <w:tc>
          <w:tcPr>
            <w:tcW w:w="850" w:type="dxa"/>
            <w:tcBorders>
              <w:left w:val="single" w:sz="1" w:space="0" w:color="000000"/>
              <w:bottom w:val="single" w:sz="1" w:space="0" w:color="000000"/>
              <w:right w:val="single" w:sz="1" w:space="0" w:color="000000"/>
            </w:tcBorders>
            <w:shd w:val="clear" w:color="auto" w:fill="FFFFFF"/>
          </w:tcPr>
          <w:p w:rsidR="006C570A" w:rsidRPr="004B0640" w:rsidRDefault="006C570A" w:rsidP="00484527">
            <w:pPr>
              <w:snapToGrid w:val="0"/>
              <w:jc w:val="center"/>
              <w:rPr>
                <w:highlight w:val="cyan"/>
              </w:rPr>
            </w:pPr>
          </w:p>
        </w:tc>
        <w:tc>
          <w:tcPr>
            <w:tcW w:w="1134" w:type="dxa"/>
            <w:tcBorders>
              <w:left w:val="single" w:sz="1" w:space="0" w:color="000000"/>
              <w:bottom w:val="single" w:sz="1" w:space="0" w:color="000000"/>
              <w:right w:val="single" w:sz="1" w:space="0" w:color="000000"/>
            </w:tcBorders>
            <w:shd w:val="clear" w:color="auto" w:fill="FFFFFF"/>
          </w:tcPr>
          <w:p w:rsidR="006C570A" w:rsidRPr="004B0640" w:rsidRDefault="006C570A" w:rsidP="00484527">
            <w:pPr>
              <w:snapToGrid w:val="0"/>
              <w:jc w:val="center"/>
              <w:rPr>
                <w:highlight w:val="cyan"/>
              </w:rPr>
            </w:pPr>
          </w:p>
        </w:tc>
      </w:tr>
      <w:tr w:rsidR="006C570A" w:rsidRPr="000E6920" w:rsidTr="00484527">
        <w:trPr>
          <w:trHeight w:val="300"/>
          <w:jc w:val="center"/>
        </w:trPr>
        <w:tc>
          <w:tcPr>
            <w:tcW w:w="554" w:type="dxa"/>
            <w:tcBorders>
              <w:left w:val="single" w:sz="1" w:space="0" w:color="000000"/>
              <w:bottom w:val="single" w:sz="1" w:space="0" w:color="000000"/>
            </w:tcBorders>
            <w:shd w:val="clear" w:color="auto" w:fill="FFFFFF"/>
          </w:tcPr>
          <w:p w:rsidR="006C570A" w:rsidRPr="000C60A0" w:rsidRDefault="006C570A" w:rsidP="00484527">
            <w:pPr>
              <w:snapToGrid w:val="0"/>
              <w:jc w:val="center"/>
            </w:pPr>
            <w:r w:rsidRPr="000C60A0">
              <w:t>4</w:t>
            </w:r>
          </w:p>
        </w:tc>
        <w:tc>
          <w:tcPr>
            <w:tcW w:w="9163" w:type="dxa"/>
            <w:gridSpan w:val="5"/>
            <w:tcBorders>
              <w:left w:val="single" w:sz="1" w:space="0" w:color="000000"/>
              <w:bottom w:val="single" w:sz="1" w:space="0" w:color="000000"/>
              <w:right w:val="single" w:sz="1" w:space="0" w:color="000000"/>
            </w:tcBorders>
            <w:shd w:val="clear" w:color="auto" w:fill="FFFFFF"/>
            <w:vAlign w:val="center"/>
          </w:tcPr>
          <w:p w:rsidR="006C570A" w:rsidRPr="000C60A0" w:rsidRDefault="006C570A" w:rsidP="00484527">
            <w:pPr>
              <w:snapToGrid w:val="0"/>
              <w:jc w:val="center"/>
              <w:rPr>
                <w:b/>
              </w:rPr>
            </w:pPr>
            <w:r w:rsidRPr="000C60A0">
              <w:rPr>
                <w:b/>
                <w:caps/>
              </w:rPr>
              <w:t>Объекты в иных областях деятельности, необходимые для осуществления</w:t>
            </w:r>
            <w:r>
              <w:rPr>
                <w:b/>
                <w:caps/>
              </w:rPr>
              <w:t xml:space="preserve"> </w:t>
            </w:r>
            <w:r w:rsidRPr="000C60A0">
              <w:rPr>
                <w:b/>
                <w:caps/>
              </w:rPr>
              <w:t>полномочий в связи с решением вопросов местного значения поселения</w:t>
            </w:r>
          </w:p>
        </w:tc>
      </w:tr>
      <w:tr w:rsidR="006C570A" w:rsidRPr="000E6920" w:rsidTr="00484527">
        <w:trPr>
          <w:trHeight w:val="300"/>
          <w:jc w:val="center"/>
        </w:trPr>
        <w:tc>
          <w:tcPr>
            <w:tcW w:w="554" w:type="dxa"/>
            <w:tcBorders>
              <w:left w:val="single" w:sz="1" w:space="0" w:color="000000"/>
              <w:bottom w:val="single" w:sz="1" w:space="0" w:color="000000"/>
            </w:tcBorders>
            <w:shd w:val="clear" w:color="auto" w:fill="FFFFFF"/>
          </w:tcPr>
          <w:p w:rsidR="006C570A" w:rsidRPr="000C60A0" w:rsidRDefault="006C570A" w:rsidP="00484527">
            <w:pPr>
              <w:snapToGrid w:val="0"/>
              <w:jc w:val="center"/>
            </w:pPr>
            <w:r w:rsidRPr="000C60A0">
              <w:t>4.1</w:t>
            </w:r>
          </w:p>
        </w:tc>
        <w:tc>
          <w:tcPr>
            <w:tcW w:w="5336" w:type="dxa"/>
            <w:tcBorders>
              <w:left w:val="single" w:sz="1" w:space="0" w:color="000000"/>
              <w:bottom w:val="single" w:sz="1" w:space="0" w:color="000000"/>
            </w:tcBorders>
            <w:shd w:val="clear" w:color="auto" w:fill="FFFFFF"/>
            <w:vAlign w:val="center"/>
          </w:tcPr>
          <w:p w:rsidR="006C570A" w:rsidRPr="000C60A0" w:rsidRDefault="006C570A" w:rsidP="00484527">
            <w:pPr>
              <w:snapToGrid w:val="0"/>
            </w:pPr>
            <w:r w:rsidRPr="000C60A0">
              <w:rPr>
                <w:b/>
                <w:bCs/>
              </w:rPr>
              <w:t>АДМИНИСТРАТИВНЫЕ ЗДАНИЯ</w:t>
            </w:r>
          </w:p>
        </w:tc>
        <w:tc>
          <w:tcPr>
            <w:tcW w:w="567" w:type="dxa"/>
            <w:tcBorders>
              <w:top w:val="single" w:sz="4" w:space="0" w:color="auto"/>
              <w:left w:val="single" w:sz="1" w:space="0" w:color="000000"/>
              <w:bottom w:val="single" w:sz="1" w:space="0" w:color="000000"/>
            </w:tcBorders>
            <w:shd w:val="clear" w:color="auto" w:fill="FFFFFF"/>
            <w:vAlign w:val="center"/>
          </w:tcPr>
          <w:p w:rsidR="006C570A" w:rsidRPr="000C60A0" w:rsidRDefault="006C570A" w:rsidP="00484527">
            <w:pPr>
              <w:snapToGrid w:val="0"/>
              <w:jc w:val="center"/>
            </w:pPr>
          </w:p>
        </w:tc>
        <w:tc>
          <w:tcPr>
            <w:tcW w:w="1276" w:type="dxa"/>
            <w:tcBorders>
              <w:left w:val="single" w:sz="1" w:space="0" w:color="000000"/>
              <w:bottom w:val="single" w:sz="1" w:space="0" w:color="000000"/>
              <w:right w:val="single" w:sz="1" w:space="0" w:color="000000"/>
            </w:tcBorders>
            <w:shd w:val="clear" w:color="auto" w:fill="FFFFFF"/>
            <w:vAlign w:val="center"/>
          </w:tcPr>
          <w:p w:rsidR="006C570A" w:rsidRPr="000C60A0" w:rsidRDefault="006C570A" w:rsidP="00484527">
            <w:pPr>
              <w:snapToGrid w:val="0"/>
              <w:jc w:val="center"/>
            </w:pPr>
          </w:p>
        </w:tc>
        <w:tc>
          <w:tcPr>
            <w:tcW w:w="850" w:type="dxa"/>
            <w:tcBorders>
              <w:left w:val="single" w:sz="1" w:space="0" w:color="000000"/>
              <w:bottom w:val="single" w:sz="1" w:space="0" w:color="000000"/>
              <w:right w:val="single" w:sz="1" w:space="0" w:color="000000"/>
            </w:tcBorders>
            <w:shd w:val="clear" w:color="auto" w:fill="FFFFFF"/>
          </w:tcPr>
          <w:p w:rsidR="006C570A" w:rsidRPr="000C60A0" w:rsidRDefault="006C570A" w:rsidP="00484527">
            <w:pPr>
              <w:snapToGrid w:val="0"/>
              <w:jc w:val="center"/>
            </w:pPr>
          </w:p>
        </w:tc>
        <w:tc>
          <w:tcPr>
            <w:tcW w:w="1134" w:type="dxa"/>
            <w:tcBorders>
              <w:left w:val="single" w:sz="1" w:space="0" w:color="000000"/>
              <w:bottom w:val="single" w:sz="1" w:space="0" w:color="000000"/>
              <w:right w:val="single" w:sz="1" w:space="0" w:color="000000"/>
            </w:tcBorders>
            <w:shd w:val="clear" w:color="auto" w:fill="FFFFFF"/>
          </w:tcPr>
          <w:p w:rsidR="006C570A" w:rsidRPr="000C60A0" w:rsidRDefault="006C570A" w:rsidP="00484527">
            <w:pPr>
              <w:snapToGrid w:val="0"/>
              <w:jc w:val="center"/>
            </w:pPr>
          </w:p>
        </w:tc>
      </w:tr>
      <w:tr w:rsidR="006C570A" w:rsidRPr="000E6920" w:rsidTr="00484527">
        <w:trPr>
          <w:trHeight w:val="300"/>
          <w:jc w:val="center"/>
        </w:trPr>
        <w:tc>
          <w:tcPr>
            <w:tcW w:w="554" w:type="dxa"/>
            <w:tcBorders>
              <w:left w:val="single" w:sz="1" w:space="0" w:color="000000"/>
              <w:bottom w:val="single" w:sz="1" w:space="0" w:color="000000"/>
            </w:tcBorders>
            <w:shd w:val="clear" w:color="auto" w:fill="FFFFFF"/>
          </w:tcPr>
          <w:p w:rsidR="006C570A" w:rsidRPr="000E6920" w:rsidRDefault="006C570A" w:rsidP="00484527">
            <w:pPr>
              <w:snapToGrid w:val="0"/>
              <w:jc w:val="center"/>
              <w:rPr>
                <w:color w:val="FF0000"/>
              </w:rPr>
            </w:pPr>
          </w:p>
        </w:tc>
        <w:tc>
          <w:tcPr>
            <w:tcW w:w="5336" w:type="dxa"/>
            <w:tcBorders>
              <w:left w:val="single" w:sz="1" w:space="0" w:color="000000"/>
              <w:bottom w:val="single" w:sz="1" w:space="0" w:color="000000"/>
            </w:tcBorders>
            <w:shd w:val="clear" w:color="auto" w:fill="FFFFFF"/>
            <w:vAlign w:val="center"/>
          </w:tcPr>
          <w:p w:rsidR="006C570A" w:rsidRPr="000C60A0" w:rsidRDefault="006C570A" w:rsidP="00484527">
            <w:pPr>
              <w:snapToGrid w:val="0"/>
              <w:jc w:val="center"/>
              <w:rPr>
                <w:b/>
                <w:highlight w:val="cyan"/>
              </w:rPr>
            </w:pPr>
            <w:r>
              <w:t>-</w:t>
            </w:r>
          </w:p>
        </w:tc>
        <w:tc>
          <w:tcPr>
            <w:tcW w:w="567" w:type="dxa"/>
            <w:tcBorders>
              <w:left w:val="single" w:sz="1" w:space="0" w:color="000000"/>
              <w:bottom w:val="single" w:sz="1" w:space="0" w:color="000000"/>
            </w:tcBorders>
            <w:shd w:val="clear" w:color="auto" w:fill="FFFFFF"/>
            <w:vAlign w:val="center"/>
          </w:tcPr>
          <w:p w:rsidR="006C570A" w:rsidRPr="000C60A0" w:rsidRDefault="006C570A" w:rsidP="00484527">
            <w:pPr>
              <w:snapToGrid w:val="0"/>
              <w:jc w:val="center"/>
            </w:pPr>
            <w:r>
              <w:t>-</w:t>
            </w:r>
          </w:p>
        </w:tc>
        <w:tc>
          <w:tcPr>
            <w:tcW w:w="1276" w:type="dxa"/>
            <w:tcBorders>
              <w:left w:val="single" w:sz="1" w:space="0" w:color="000000"/>
              <w:bottom w:val="single" w:sz="1" w:space="0" w:color="000000"/>
              <w:right w:val="single" w:sz="1" w:space="0" w:color="000000"/>
            </w:tcBorders>
            <w:shd w:val="clear" w:color="auto" w:fill="FFFFFF"/>
            <w:vAlign w:val="center"/>
          </w:tcPr>
          <w:p w:rsidR="006C570A" w:rsidRPr="000C60A0" w:rsidRDefault="006C570A" w:rsidP="00484527">
            <w:pPr>
              <w:snapToGrid w:val="0"/>
              <w:jc w:val="center"/>
            </w:pPr>
            <w:r>
              <w:t>-</w:t>
            </w:r>
          </w:p>
        </w:tc>
        <w:tc>
          <w:tcPr>
            <w:tcW w:w="850" w:type="dxa"/>
            <w:tcBorders>
              <w:left w:val="single" w:sz="1" w:space="0" w:color="000000"/>
              <w:bottom w:val="single" w:sz="1" w:space="0" w:color="000000"/>
              <w:right w:val="single" w:sz="1" w:space="0" w:color="000000"/>
            </w:tcBorders>
            <w:shd w:val="clear" w:color="auto" w:fill="FFFFFF"/>
          </w:tcPr>
          <w:p w:rsidR="006C570A" w:rsidRDefault="006C570A" w:rsidP="00484527">
            <w:pPr>
              <w:snapToGrid w:val="0"/>
              <w:jc w:val="center"/>
            </w:pPr>
          </w:p>
        </w:tc>
        <w:tc>
          <w:tcPr>
            <w:tcW w:w="1134" w:type="dxa"/>
            <w:tcBorders>
              <w:left w:val="single" w:sz="1" w:space="0" w:color="000000"/>
              <w:bottom w:val="single" w:sz="1" w:space="0" w:color="000000"/>
              <w:right w:val="single" w:sz="1" w:space="0" w:color="000000"/>
            </w:tcBorders>
            <w:shd w:val="clear" w:color="auto" w:fill="FFFFFF"/>
          </w:tcPr>
          <w:p w:rsidR="006C570A" w:rsidRDefault="006C570A" w:rsidP="00484527">
            <w:pPr>
              <w:snapToGrid w:val="0"/>
              <w:jc w:val="center"/>
            </w:pPr>
          </w:p>
        </w:tc>
      </w:tr>
      <w:tr w:rsidR="006C570A" w:rsidRPr="000E6920" w:rsidTr="00484527">
        <w:trPr>
          <w:trHeight w:val="300"/>
          <w:jc w:val="center"/>
        </w:trPr>
        <w:tc>
          <w:tcPr>
            <w:tcW w:w="554" w:type="dxa"/>
            <w:tcBorders>
              <w:left w:val="single" w:sz="1" w:space="0" w:color="000000"/>
              <w:bottom w:val="single" w:sz="1" w:space="0" w:color="000000"/>
            </w:tcBorders>
            <w:shd w:val="clear" w:color="auto" w:fill="FFFFFF"/>
            <w:vAlign w:val="center"/>
          </w:tcPr>
          <w:p w:rsidR="006C570A" w:rsidRPr="000C60A0" w:rsidRDefault="006C570A" w:rsidP="00484527">
            <w:pPr>
              <w:snapToGrid w:val="0"/>
              <w:jc w:val="center"/>
            </w:pPr>
            <w:r w:rsidRPr="000C60A0">
              <w:t>4.2</w:t>
            </w:r>
          </w:p>
        </w:tc>
        <w:tc>
          <w:tcPr>
            <w:tcW w:w="5336" w:type="dxa"/>
            <w:tcBorders>
              <w:left w:val="single" w:sz="1" w:space="0" w:color="000000"/>
              <w:bottom w:val="single" w:sz="1" w:space="0" w:color="000000"/>
            </w:tcBorders>
            <w:shd w:val="clear" w:color="auto" w:fill="FFFFFF"/>
            <w:vAlign w:val="center"/>
          </w:tcPr>
          <w:p w:rsidR="006C570A" w:rsidRPr="000C60A0" w:rsidRDefault="006C570A" w:rsidP="00484527">
            <w:pPr>
              <w:snapToGrid w:val="0"/>
            </w:pPr>
            <w:r w:rsidRPr="000C60A0">
              <w:rPr>
                <w:b/>
              </w:rPr>
              <w:t>УЧРЕЖДЕНИЯ</w:t>
            </w:r>
            <w:r>
              <w:rPr>
                <w:b/>
              </w:rPr>
              <w:t xml:space="preserve"> </w:t>
            </w:r>
            <w:r w:rsidRPr="000C60A0">
              <w:rPr>
                <w:b/>
              </w:rPr>
              <w:t>КУЛЬТУРЫ И ИСКУССТВА</w:t>
            </w:r>
          </w:p>
        </w:tc>
        <w:tc>
          <w:tcPr>
            <w:tcW w:w="567" w:type="dxa"/>
            <w:tcBorders>
              <w:left w:val="single" w:sz="1" w:space="0" w:color="000000"/>
              <w:bottom w:val="single" w:sz="1" w:space="0" w:color="000000"/>
            </w:tcBorders>
            <w:shd w:val="clear" w:color="auto" w:fill="FFFFFF"/>
            <w:vAlign w:val="center"/>
          </w:tcPr>
          <w:p w:rsidR="006C570A" w:rsidRPr="000C60A0" w:rsidRDefault="006C570A" w:rsidP="00484527">
            <w:pPr>
              <w:suppressAutoHyphens w:val="0"/>
            </w:pPr>
          </w:p>
        </w:tc>
        <w:tc>
          <w:tcPr>
            <w:tcW w:w="1276" w:type="dxa"/>
            <w:tcBorders>
              <w:left w:val="single" w:sz="1" w:space="0" w:color="000000"/>
              <w:bottom w:val="single" w:sz="1" w:space="0" w:color="000000"/>
              <w:right w:val="single" w:sz="1" w:space="0" w:color="000000"/>
            </w:tcBorders>
            <w:shd w:val="clear" w:color="auto" w:fill="FFFFFF"/>
            <w:vAlign w:val="center"/>
          </w:tcPr>
          <w:p w:rsidR="006C570A" w:rsidRPr="000E6920" w:rsidRDefault="006C570A" w:rsidP="00484527">
            <w:pPr>
              <w:snapToGrid w:val="0"/>
              <w:jc w:val="center"/>
              <w:rPr>
                <w:color w:val="FF0000"/>
              </w:rPr>
            </w:pPr>
          </w:p>
        </w:tc>
        <w:tc>
          <w:tcPr>
            <w:tcW w:w="850" w:type="dxa"/>
            <w:tcBorders>
              <w:left w:val="single" w:sz="1" w:space="0" w:color="000000"/>
              <w:bottom w:val="single" w:sz="1" w:space="0" w:color="000000"/>
              <w:right w:val="single" w:sz="1" w:space="0" w:color="000000"/>
            </w:tcBorders>
            <w:shd w:val="clear" w:color="auto" w:fill="FFFFFF"/>
          </w:tcPr>
          <w:p w:rsidR="006C570A" w:rsidRPr="000E6920" w:rsidRDefault="006C570A" w:rsidP="00484527">
            <w:pPr>
              <w:snapToGrid w:val="0"/>
              <w:jc w:val="center"/>
              <w:rPr>
                <w:color w:val="FF0000"/>
              </w:rPr>
            </w:pPr>
          </w:p>
        </w:tc>
        <w:tc>
          <w:tcPr>
            <w:tcW w:w="1134" w:type="dxa"/>
            <w:tcBorders>
              <w:left w:val="single" w:sz="1" w:space="0" w:color="000000"/>
              <w:bottom w:val="single" w:sz="1" w:space="0" w:color="000000"/>
              <w:right w:val="single" w:sz="1" w:space="0" w:color="000000"/>
            </w:tcBorders>
            <w:shd w:val="clear" w:color="auto" w:fill="FFFFFF"/>
          </w:tcPr>
          <w:p w:rsidR="006C570A" w:rsidRPr="000E6920" w:rsidRDefault="006C570A" w:rsidP="00484527">
            <w:pPr>
              <w:snapToGrid w:val="0"/>
              <w:jc w:val="center"/>
              <w:rPr>
                <w:color w:val="FF0000"/>
              </w:rPr>
            </w:pPr>
          </w:p>
        </w:tc>
      </w:tr>
      <w:tr w:rsidR="006C570A" w:rsidRPr="000E6920" w:rsidTr="00484527">
        <w:trPr>
          <w:trHeight w:val="300"/>
          <w:jc w:val="center"/>
        </w:trPr>
        <w:tc>
          <w:tcPr>
            <w:tcW w:w="554" w:type="dxa"/>
            <w:tcBorders>
              <w:left w:val="single" w:sz="1" w:space="0" w:color="000000"/>
              <w:bottom w:val="single" w:sz="1" w:space="0" w:color="000000"/>
            </w:tcBorders>
            <w:shd w:val="clear" w:color="auto" w:fill="FFFFFF"/>
            <w:vAlign w:val="center"/>
          </w:tcPr>
          <w:p w:rsidR="006C570A" w:rsidRPr="000E6920" w:rsidRDefault="006C570A" w:rsidP="00484527">
            <w:pPr>
              <w:snapToGrid w:val="0"/>
              <w:jc w:val="center"/>
              <w:rPr>
                <w:color w:val="FF0000"/>
              </w:rPr>
            </w:pPr>
          </w:p>
        </w:tc>
        <w:tc>
          <w:tcPr>
            <w:tcW w:w="5336" w:type="dxa"/>
            <w:tcBorders>
              <w:left w:val="single" w:sz="1" w:space="0" w:color="000000"/>
              <w:bottom w:val="single" w:sz="1" w:space="0" w:color="000000"/>
            </w:tcBorders>
            <w:shd w:val="clear" w:color="auto" w:fill="FFFFFF"/>
            <w:vAlign w:val="center"/>
          </w:tcPr>
          <w:p w:rsidR="006C570A" w:rsidRPr="00CD3FF4" w:rsidRDefault="006C570A" w:rsidP="00484527">
            <w:pPr>
              <w:snapToGrid w:val="0"/>
              <w:jc w:val="center"/>
              <w:rPr>
                <w:b/>
                <w:highlight w:val="cyan"/>
              </w:rPr>
            </w:pPr>
            <w:r>
              <w:rPr>
                <w:rFonts w:cs="Times New Roman"/>
                <w:color w:val="000000"/>
                <w:lang w:eastAsia="ja-JP" w:bidi="fa-IR"/>
              </w:rPr>
              <w:t>-</w:t>
            </w:r>
          </w:p>
        </w:tc>
        <w:tc>
          <w:tcPr>
            <w:tcW w:w="567" w:type="dxa"/>
            <w:tcBorders>
              <w:left w:val="single" w:sz="1" w:space="0" w:color="000000"/>
              <w:bottom w:val="single" w:sz="1" w:space="0" w:color="000000"/>
            </w:tcBorders>
            <w:shd w:val="clear" w:color="auto" w:fill="FFFFFF"/>
            <w:vAlign w:val="center"/>
          </w:tcPr>
          <w:p w:rsidR="006C570A" w:rsidRPr="000C60A0" w:rsidRDefault="006C570A" w:rsidP="00484527">
            <w:pPr>
              <w:snapToGrid w:val="0"/>
              <w:jc w:val="center"/>
            </w:pPr>
            <w:r>
              <w:t>-</w:t>
            </w:r>
          </w:p>
        </w:tc>
        <w:tc>
          <w:tcPr>
            <w:tcW w:w="1276" w:type="dxa"/>
            <w:tcBorders>
              <w:left w:val="single" w:sz="1" w:space="0" w:color="000000"/>
              <w:bottom w:val="single" w:sz="1" w:space="0" w:color="000000"/>
              <w:right w:val="single" w:sz="1" w:space="0" w:color="000000"/>
            </w:tcBorders>
            <w:shd w:val="clear" w:color="auto" w:fill="FFFFFF"/>
            <w:vAlign w:val="center"/>
          </w:tcPr>
          <w:p w:rsidR="006C570A" w:rsidRPr="000C60A0" w:rsidRDefault="006C570A" w:rsidP="00484527">
            <w:pPr>
              <w:snapToGrid w:val="0"/>
              <w:jc w:val="center"/>
            </w:pPr>
            <w:r>
              <w:t>-</w:t>
            </w:r>
          </w:p>
        </w:tc>
        <w:tc>
          <w:tcPr>
            <w:tcW w:w="850" w:type="dxa"/>
            <w:tcBorders>
              <w:left w:val="single" w:sz="1" w:space="0" w:color="000000"/>
              <w:bottom w:val="single" w:sz="1" w:space="0" w:color="000000"/>
              <w:right w:val="single" w:sz="1" w:space="0" w:color="000000"/>
            </w:tcBorders>
            <w:shd w:val="clear" w:color="auto" w:fill="FFFFFF"/>
          </w:tcPr>
          <w:p w:rsidR="006C570A" w:rsidRPr="00CD3FF4" w:rsidRDefault="006C570A" w:rsidP="00484527">
            <w:pPr>
              <w:snapToGrid w:val="0"/>
              <w:jc w:val="center"/>
              <w:rPr>
                <w:highlight w:val="cyan"/>
              </w:rPr>
            </w:pPr>
          </w:p>
        </w:tc>
        <w:tc>
          <w:tcPr>
            <w:tcW w:w="1134" w:type="dxa"/>
            <w:tcBorders>
              <w:left w:val="single" w:sz="1" w:space="0" w:color="000000"/>
              <w:bottom w:val="single" w:sz="1" w:space="0" w:color="000000"/>
              <w:right w:val="single" w:sz="1" w:space="0" w:color="000000"/>
            </w:tcBorders>
            <w:shd w:val="clear" w:color="auto" w:fill="FFFFFF"/>
          </w:tcPr>
          <w:p w:rsidR="006C570A" w:rsidRPr="00CD3FF4" w:rsidRDefault="006C570A" w:rsidP="00484527">
            <w:pPr>
              <w:snapToGrid w:val="0"/>
              <w:jc w:val="center"/>
              <w:rPr>
                <w:highlight w:val="cyan"/>
              </w:rPr>
            </w:pPr>
          </w:p>
        </w:tc>
      </w:tr>
      <w:tr w:rsidR="006C570A" w:rsidRPr="000E6920" w:rsidTr="00484527">
        <w:trPr>
          <w:trHeight w:val="300"/>
          <w:jc w:val="center"/>
        </w:trPr>
        <w:tc>
          <w:tcPr>
            <w:tcW w:w="554" w:type="dxa"/>
            <w:tcBorders>
              <w:left w:val="single" w:sz="1" w:space="0" w:color="000000"/>
              <w:bottom w:val="single" w:sz="1" w:space="0" w:color="000000"/>
            </w:tcBorders>
            <w:shd w:val="clear" w:color="auto" w:fill="FFFFFF"/>
            <w:vAlign w:val="center"/>
          </w:tcPr>
          <w:p w:rsidR="006C570A" w:rsidRPr="000C60A0" w:rsidRDefault="006C570A" w:rsidP="00484527">
            <w:pPr>
              <w:snapToGrid w:val="0"/>
              <w:jc w:val="center"/>
            </w:pPr>
            <w:r w:rsidRPr="000C60A0">
              <w:t>4.3</w:t>
            </w:r>
          </w:p>
        </w:tc>
        <w:tc>
          <w:tcPr>
            <w:tcW w:w="5336" w:type="dxa"/>
            <w:tcBorders>
              <w:left w:val="single" w:sz="1" w:space="0" w:color="000000"/>
              <w:bottom w:val="single" w:sz="1" w:space="0" w:color="000000"/>
            </w:tcBorders>
            <w:shd w:val="clear" w:color="auto" w:fill="FFFFFF"/>
            <w:vAlign w:val="center"/>
          </w:tcPr>
          <w:p w:rsidR="006C570A" w:rsidRPr="000C60A0" w:rsidRDefault="006C570A" w:rsidP="00484527">
            <w:pPr>
              <w:snapToGrid w:val="0"/>
              <w:jc w:val="center"/>
              <w:rPr>
                <w:b/>
                <w:highlight w:val="cyan"/>
              </w:rPr>
            </w:pPr>
            <w:r w:rsidRPr="000C60A0">
              <w:rPr>
                <w:b/>
                <w:bCs/>
              </w:rPr>
              <w:t>ПРЕДПРИЯТИЯ</w:t>
            </w:r>
            <w:r>
              <w:rPr>
                <w:b/>
                <w:bCs/>
              </w:rPr>
              <w:t xml:space="preserve"> </w:t>
            </w:r>
            <w:r w:rsidRPr="000C60A0">
              <w:rPr>
                <w:b/>
                <w:bCs/>
              </w:rPr>
              <w:t>ТОРГОВЛИ,</w:t>
            </w:r>
            <w:r>
              <w:rPr>
                <w:b/>
                <w:bCs/>
              </w:rPr>
              <w:t xml:space="preserve"> </w:t>
            </w:r>
            <w:r w:rsidRPr="000C60A0">
              <w:rPr>
                <w:b/>
                <w:bCs/>
              </w:rPr>
              <w:t>ОБЩЕСТВЕННОГО</w:t>
            </w:r>
            <w:r>
              <w:rPr>
                <w:b/>
                <w:bCs/>
              </w:rPr>
              <w:t xml:space="preserve"> </w:t>
            </w:r>
            <w:r w:rsidRPr="000C60A0">
              <w:rPr>
                <w:b/>
                <w:bCs/>
              </w:rPr>
              <w:t>ПИТАНИЯ, БЫТОВОГО И</w:t>
            </w:r>
            <w:r>
              <w:rPr>
                <w:b/>
                <w:bCs/>
              </w:rPr>
              <w:t xml:space="preserve"> </w:t>
            </w:r>
            <w:r w:rsidRPr="000C60A0">
              <w:rPr>
                <w:b/>
                <w:bCs/>
              </w:rPr>
              <w:t>КОММУНАЛЬНОГО ОБСЛУЖИВАНИЯ</w:t>
            </w:r>
          </w:p>
        </w:tc>
        <w:tc>
          <w:tcPr>
            <w:tcW w:w="567" w:type="dxa"/>
            <w:tcBorders>
              <w:left w:val="single" w:sz="1" w:space="0" w:color="000000"/>
              <w:bottom w:val="single" w:sz="1" w:space="0" w:color="000000"/>
            </w:tcBorders>
            <w:shd w:val="clear" w:color="auto" w:fill="FFFFFF"/>
            <w:vAlign w:val="center"/>
          </w:tcPr>
          <w:p w:rsidR="006C570A" w:rsidRPr="000E6920" w:rsidRDefault="006C570A" w:rsidP="00484527">
            <w:pPr>
              <w:snapToGrid w:val="0"/>
              <w:jc w:val="center"/>
              <w:rPr>
                <w:color w:val="FF0000"/>
              </w:rPr>
            </w:pPr>
          </w:p>
        </w:tc>
        <w:tc>
          <w:tcPr>
            <w:tcW w:w="1276" w:type="dxa"/>
            <w:tcBorders>
              <w:left w:val="single" w:sz="1" w:space="0" w:color="000000"/>
              <w:bottom w:val="single" w:sz="1" w:space="0" w:color="000000"/>
              <w:right w:val="single" w:sz="1" w:space="0" w:color="000000"/>
            </w:tcBorders>
            <w:shd w:val="clear" w:color="auto" w:fill="FFFFFF"/>
            <w:vAlign w:val="center"/>
          </w:tcPr>
          <w:p w:rsidR="006C570A" w:rsidRPr="000E6920" w:rsidRDefault="006C570A" w:rsidP="00484527">
            <w:pPr>
              <w:snapToGrid w:val="0"/>
              <w:jc w:val="center"/>
              <w:rPr>
                <w:color w:val="FF0000"/>
              </w:rPr>
            </w:pPr>
          </w:p>
        </w:tc>
        <w:tc>
          <w:tcPr>
            <w:tcW w:w="850" w:type="dxa"/>
            <w:tcBorders>
              <w:left w:val="single" w:sz="1" w:space="0" w:color="000000"/>
              <w:bottom w:val="single" w:sz="1" w:space="0" w:color="000000"/>
              <w:right w:val="single" w:sz="1" w:space="0" w:color="000000"/>
            </w:tcBorders>
            <w:shd w:val="clear" w:color="auto" w:fill="FFFFFF"/>
          </w:tcPr>
          <w:p w:rsidR="006C570A" w:rsidRPr="000E6920" w:rsidRDefault="006C570A" w:rsidP="00484527">
            <w:pPr>
              <w:snapToGrid w:val="0"/>
              <w:jc w:val="center"/>
              <w:rPr>
                <w:color w:val="FF0000"/>
              </w:rPr>
            </w:pPr>
          </w:p>
        </w:tc>
        <w:tc>
          <w:tcPr>
            <w:tcW w:w="1134" w:type="dxa"/>
            <w:tcBorders>
              <w:left w:val="single" w:sz="1" w:space="0" w:color="000000"/>
              <w:bottom w:val="single" w:sz="1" w:space="0" w:color="000000"/>
              <w:right w:val="single" w:sz="1" w:space="0" w:color="000000"/>
            </w:tcBorders>
            <w:shd w:val="clear" w:color="auto" w:fill="FFFFFF"/>
          </w:tcPr>
          <w:p w:rsidR="006C570A" w:rsidRPr="000E6920" w:rsidRDefault="006C570A" w:rsidP="00484527">
            <w:pPr>
              <w:snapToGrid w:val="0"/>
              <w:jc w:val="center"/>
              <w:rPr>
                <w:color w:val="FF0000"/>
              </w:rPr>
            </w:pPr>
          </w:p>
        </w:tc>
      </w:tr>
      <w:tr w:rsidR="006C570A" w:rsidRPr="000E6920" w:rsidTr="00484527">
        <w:trPr>
          <w:trHeight w:val="300"/>
          <w:jc w:val="center"/>
        </w:trPr>
        <w:tc>
          <w:tcPr>
            <w:tcW w:w="554" w:type="dxa"/>
            <w:tcBorders>
              <w:left w:val="single" w:sz="1" w:space="0" w:color="000000"/>
              <w:bottom w:val="single" w:sz="1" w:space="0" w:color="000000"/>
            </w:tcBorders>
            <w:shd w:val="clear" w:color="auto" w:fill="FFFFFF"/>
            <w:vAlign w:val="center"/>
          </w:tcPr>
          <w:p w:rsidR="006C570A" w:rsidRPr="000E6920" w:rsidRDefault="006C570A" w:rsidP="00484527">
            <w:pPr>
              <w:snapToGrid w:val="0"/>
              <w:jc w:val="center"/>
              <w:rPr>
                <w:color w:val="FF0000"/>
              </w:rPr>
            </w:pPr>
          </w:p>
        </w:tc>
        <w:tc>
          <w:tcPr>
            <w:tcW w:w="5336" w:type="dxa"/>
            <w:tcBorders>
              <w:left w:val="single" w:sz="1" w:space="0" w:color="000000"/>
              <w:bottom w:val="single" w:sz="1" w:space="0" w:color="000000"/>
            </w:tcBorders>
            <w:shd w:val="clear" w:color="auto" w:fill="FFFFFF"/>
            <w:vAlign w:val="center"/>
          </w:tcPr>
          <w:p w:rsidR="006C570A" w:rsidRPr="000C60A0" w:rsidRDefault="006C570A" w:rsidP="00484527">
            <w:pPr>
              <w:snapToGrid w:val="0"/>
              <w:jc w:val="center"/>
              <w:rPr>
                <w:b/>
                <w:highlight w:val="cyan"/>
              </w:rPr>
            </w:pPr>
            <w:r>
              <w:t>-</w:t>
            </w:r>
          </w:p>
        </w:tc>
        <w:tc>
          <w:tcPr>
            <w:tcW w:w="567" w:type="dxa"/>
            <w:tcBorders>
              <w:left w:val="single" w:sz="1" w:space="0" w:color="000000"/>
              <w:bottom w:val="single" w:sz="1" w:space="0" w:color="000000"/>
            </w:tcBorders>
            <w:shd w:val="clear" w:color="auto" w:fill="FFFFFF"/>
            <w:vAlign w:val="center"/>
          </w:tcPr>
          <w:p w:rsidR="006C570A" w:rsidRPr="000C60A0" w:rsidRDefault="006C570A" w:rsidP="00484527">
            <w:pPr>
              <w:snapToGrid w:val="0"/>
              <w:jc w:val="center"/>
            </w:pPr>
            <w:r>
              <w:t>-</w:t>
            </w:r>
          </w:p>
        </w:tc>
        <w:tc>
          <w:tcPr>
            <w:tcW w:w="1276" w:type="dxa"/>
            <w:tcBorders>
              <w:left w:val="single" w:sz="1" w:space="0" w:color="000000"/>
              <w:bottom w:val="single" w:sz="1" w:space="0" w:color="000000"/>
              <w:right w:val="single" w:sz="1" w:space="0" w:color="000000"/>
            </w:tcBorders>
            <w:shd w:val="clear" w:color="auto" w:fill="FFFFFF"/>
            <w:vAlign w:val="center"/>
          </w:tcPr>
          <w:p w:rsidR="006C570A" w:rsidRPr="000C60A0" w:rsidRDefault="006C570A" w:rsidP="00484527">
            <w:pPr>
              <w:snapToGrid w:val="0"/>
              <w:jc w:val="center"/>
            </w:pPr>
            <w:r>
              <w:t>-</w:t>
            </w:r>
          </w:p>
        </w:tc>
        <w:tc>
          <w:tcPr>
            <w:tcW w:w="850" w:type="dxa"/>
            <w:tcBorders>
              <w:left w:val="single" w:sz="1" w:space="0" w:color="000000"/>
              <w:bottom w:val="single" w:sz="1" w:space="0" w:color="000000"/>
              <w:right w:val="single" w:sz="1" w:space="0" w:color="000000"/>
            </w:tcBorders>
            <w:shd w:val="clear" w:color="auto" w:fill="FFFFFF"/>
          </w:tcPr>
          <w:p w:rsidR="006C570A" w:rsidRDefault="006C570A" w:rsidP="00484527">
            <w:pPr>
              <w:snapToGrid w:val="0"/>
              <w:jc w:val="center"/>
            </w:pPr>
          </w:p>
        </w:tc>
        <w:tc>
          <w:tcPr>
            <w:tcW w:w="1134" w:type="dxa"/>
            <w:tcBorders>
              <w:left w:val="single" w:sz="1" w:space="0" w:color="000000"/>
              <w:bottom w:val="single" w:sz="1" w:space="0" w:color="000000"/>
              <w:right w:val="single" w:sz="1" w:space="0" w:color="000000"/>
            </w:tcBorders>
            <w:shd w:val="clear" w:color="auto" w:fill="FFFFFF"/>
          </w:tcPr>
          <w:p w:rsidR="006C570A" w:rsidRDefault="006C570A" w:rsidP="00484527">
            <w:pPr>
              <w:snapToGrid w:val="0"/>
              <w:jc w:val="center"/>
            </w:pPr>
          </w:p>
        </w:tc>
      </w:tr>
    </w:tbl>
    <w:p w:rsidR="006C570A" w:rsidRPr="00391007" w:rsidRDefault="006A4D4A" w:rsidP="00780B93">
      <w:pPr>
        <w:pStyle w:val="11"/>
      </w:pPr>
      <w:bookmarkStart w:id="431" w:name="_Toc9845045"/>
      <w:bookmarkStart w:id="432" w:name="_Toc17984593"/>
      <w:bookmarkStart w:id="433" w:name="_Toc17985676"/>
      <w:bookmarkStart w:id="434" w:name="_Toc17987410"/>
      <w:bookmarkStart w:id="435" w:name="_Toc46477582"/>
      <w:bookmarkStart w:id="436" w:name="_Toc224462619"/>
      <w:r>
        <w:t>8</w:t>
      </w:r>
      <w:r w:rsidR="006C570A" w:rsidRPr="00391007">
        <w:t>. Оценка возможного влияния планируемых для размещения объектов местного значения на комплексное развитие этих территорий</w:t>
      </w:r>
      <w:bookmarkEnd w:id="431"/>
      <w:bookmarkEnd w:id="432"/>
      <w:bookmarkEnd w:id="433"/>
      <w:bookmarkEnd w:id="434"/>
      <w:bookmarkEnd w:id="435"/>
    </w:p>
    <w:p w:rsidR="006C570A" w:rsidRDefault="006C570A" w:rsidP="006C570A">
      <w:pPr>
        <w:pStyle w:val="Default"/>
        <w:ind w:firstLine="567"/>
        <w:jc w:val="both"/>
        <w:rPr>
          <w:bCs/>
        </w:rPr>
      </w:pPr>
      <w:r w:rsidRPr="002349F3">
        <w:rPr>
          <w:bCs/>
        </w:rPr>
        <w:t>На территории МО нет планируемых для размещения опасных производственных, особо опасных и потенциально-опасных объектов, технически сложных и уникальных объектов местного значения.</w:t>
      </w:r>
    </w:p>
    <w:p w:rsidR="006C570A" w:rsidRPr="00391007" w:rsidRDefault="006A4D4A" w:rsidP="00780B93">
      <w:pPr>
        <w:pStyle w:val="11"/>
      </w:pPr>
      <w:bookmarkStart w:id="437" w:name="_Toc9845046"/>
      <w:bookmarkStart w:id="438" w:name="_Toc17984594"/>
      <w:bookmarkStart w:id="439" w:name="_Toc17985677"/>
      <w:bookmarkStart w:id="440" w:name="_Toc17987411"/>
      <w:bookmarkStart w:id="441" w:name="_Toc46477583"/>
      <w:r>
        <w:lastRenderedPageBreak/>
        <w:t>9</w:t>
      </w:r>
      <w:r w:rsidR="006C570A" w:rsidRPr="00391007">
        <w:t>. Перечень основных факторов риска возникновения чрезвычайных ситуаций природного и техногенного характера</w:t>
      </w:r>
      <w:bookmarkEnd w:id="437"/>
      <w:bookmarkEnd w:id="438"/>
      <w:bookmarkEnd w:id="439"/>
      <w:bookmarkEnd w:id="440"/>
      <w:bookmarkEnd w:id="441"/>
    </w:p>
    <w:p w:rsidR="006C570A" w:rsidRPr="00EF235D" w:rsidRDefault="006A4D4A" w:rsidP="005267F8">
      <w:pPr>
        <w:pStyle w:val="2"/>
      </w:pPr>
      <w:bookmarkStart w:id="442" w:name="_Toc370201511"/>
      <w:bookmarkStart w:id="443" w:name="_Toc374968556"/>
      <w:bookmarkStart w:id="444" w:name="_Toc410813922"/>
      <w:bookmarkStart w:id="445" w:name="_Toc435186042"/>
      <w:bookmarkStart w:id="446" w:name="_Toc17987412"/>
      <w:bookmarkStart w:id="447" w:name="_Toc46477584"/>
      <w:bookmarkStart w:id="448" w:name="_Toc9845047"/>
      <w:r>
        <w:t>9</w:t>
      </w:r>
      <w:r w:rsidR="006C570A" w:rsidRPr="00DE1986">
        <w:t>.1. Классификация чрезвычайных ситуаций</w:t>
      </w:r>
      <w:bookmarkEnd w:id="442"/>
      <w:bookmarkEnd w:id="443"/>
      <w:bookmarkEnd w:id="444"/>
      <w:bookmarkEnd w:id="445"/>
      <w:bookmarkEnd w:id="446"/>
      <w:bookmarkEnd w:id="447"/>
    </w:p>
    <w:p w:rsidR="006C570A" w:rsidRPr="00533946" w:rsidRDefault="006C570A" w:rsidP="006C570A">
      <w:pPr>
        <w:ind w:firstLine="709"/>
        <w:jc w:val="both"/>
        <w:rPr>
          <w:rFonts w:cs="Times New Roman"/>
          <w:lang w:bidi="en-US"/>
        </w:rPr>
      </w:pPr>
      <w:r w:rsidRPr="00533946">
        <w:rPr>
          <w:rFonts w:cs="Times New Roman"/>
          <w:b/>
          <w:i/>
          <w:u w:val="single"/>
          <w:lang w:bidi="en-US"/>
        </w:rPr>
        <w:t>Чрезвычайная ситуация</w:t>
      </w:r>
      <w:r w:rsidRPr="00533946">
        <w:rPr>
          <w:rFonts w:cs="Times New Roman"/>
          <w:lang w:bidi="en-US"/>
        </w:rPr>
        <w:t xml:space="preserve"> – обстановка на определенной территории или акватории,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 </w:t>
      </w:r>
    </w:p>
    <w:p w:rsidR="006C570A" w:rsidRPr="00533946" w:rsidRDefault="006C570A" w:rsidP="006C570A">
      <w:pPr>
        <w:ind w:firstLine="709"/>
        <w:jc w:val="both"/>
        <w:rPr>
          <w:rFonts w:cs="Times New Roman"/>
          <w:lang w:bidi="en-US"/>
        </w:rPr>
      </w:pPr>
      <w:r w:rsidRPr="00533946">
        <w:rPr>
          <w:rFonts w:cs="Times New Roman"/>
          <w:lang w:bidi="en-US"/>
        </w:rPr>
        <w:t>Чрезвычайные ситуации классифицируются в зависимости:</w:t>
      </w:r>
    </w:p>
    <w:p w:rsidR="006C570A" w:rsidRPr="00533946" w:rsidRDefault="006C570A" w:rsidP="006C570A">
      <w:pPr>
        <w:numPr>
          <w:ilvl w:val="1"/>
          <w:numId w:val="40"/>
        </w:numPr>
        <w:suppressAutoHyphens w:val="0"/>
        <w:ind w:left="709"/>
        <w:jc w:val="both"/>
        <w:rPr>
          <w:rFonts w:cs="Times New Roman"/>
          <w:color w:val="000000"/>
          <w:lang w:bidi="en-US"/>
        </w:rPr>
      </w:pPr>
      <w:r w:rsidRPr="00533946">
        <w:rPr>
          <w:rFonts w:cs="Times New Roman"/>
          <w:color w:val="000000"/>
          <w:lang w:bidi="en-US"/>
        </w:rPr>
        <w:t>количество людей, пострадавших в этих ситуациях,</w:t>
      </w:r>
    </w:p>
    <w:p w:rsidR="006C570A" w:rsidRPr="00533946" w:rsidRDefault="006C570A" w:rsidP="006C570A">
      <w:pPr>
        <w:numPr>
          <w:ilvl w:val="1"/>
          <w:numId w:val="40"/>
        </w:numPr>
        <w:suppressAutoHyphens w:val="0"/>
        <w:ind w:left="709"/>
        <w:jc w:val="both"/>
        <w:rPr>
          <w:rFonts w:cs="Times New Roman"/>
          <w:color w:val="000000"/>
          <w:lang w:bidi="en-US"/>
        </w:rPr>
      </w:pPr>
      <w:r w:rsidRPr="00533946">
        <w:rPr>
          <w:rFonts w:cs="Times New Roman"/>
          <w:color w:val="000000"/>
          <w:lang w:bidi="en-US"/>
        </w:rPr>
        <w:t>количество людей, которые оказались в нарушенных условиях жизнедеятельности,</w:t>
      </w:r>
    </w:p>
    <w:p w:rsidR="006C570A" w:rsidRPr="00533946" w:rsidRDefault="006C570A" w:rsidP="006C570A">
      <w:pPr>
        <w:numPr>
          <w:ilvl w:val="1"/>
          <w:numId w:val="40"/>
        </w:numPr>
        <w:suppressAutoHyphens w:val="0"/>
        <w:ind w:left="709"/>
        <w:jc w:val="both"/>
        <w:rPr>
          <w:rFonts w:cs="Times New Roman"/>
          <w:color w:val="000000"/>
          <w:lang w:bidi="en-US"/>
        </w:rPr>
      </w:pPr>
      <w:r w:rsidRPr="00533946">
        <w:rPr>
          <w:rFonts w:cs="Times New Roman"/>
          <w:color w:val="000000"/>
          <w:lang w:bidi="en-US"/>
        </w:rPr>
        <w:t xml:space="preserve">размер материального ущерба, </w:t>
      </w:r>
    </w:p>
    <w:p w:rsidR="006C570A" w:rsidRPr="00533946" w:rsidRDefault="006C570A" w:rsidP="006C570A">
      <w:pPr>
        <w:numPr>
          <w:ilvl w:val="1"/>
          <w:numId w:val="40"/>
        </w:numPr>
        <w:suppressAutoHyphens w:val="0"/>
        <w:ind w:left="709"/>
        <w:jc w:val="both"/>
        <w:rPr>
          <w:rFonts w:cs="Times New Roman"/>
          <w:color w:val="000000"/>
          <w:lang w:bidi="en-US"/>
        </w:rPr>
      </w:pPr>
      <w:r w:rsidRPr="00533946">
        <w:rPr>
          <w:rFonts w:cs="Times New Roman"/>
          <w:color w:val="000000"/>
          <w:lang w:bidi="en-US"/>
        </w:rPr>
        <w:t>границы зон распространения поражающих факторов чрезвычайных ситуаций.</w:t>
      </w:r>
    </w:p>
    <w:p w:rsidR="006C570A" w:rsidRPr="00533946" w:rsidRDefault="006C570A" w:rsidP="006C570A">
      <w:pPr>
        <w:ind w:firstLine="709"/>
        <w:jc w:val="both"/>
        <w:rPr>
          <w:rFonts w:cs="Times New Roman"/>
          <w:lang w:bidi="en-US"/>
        </w:rPr>
      </w:pPr>
      <w:r w:rsidRPr="00533946">
        <w:rPr>
          <w:rFonts w:cs="Times New Roman"/>
          <w:lang w:bidi="en-US"/>
        </w:rPr>
        <w:t>В соответствии с постановлением Правительства РФ от 21.05.2007 №</w:t>
      </w:r>
      <w:r w:rsidR="006F1091">
        <w:rPr>
          <w:rFonts w:cs="Times New Roman"/>
          <w:lang w:bidi="en-US"/>
        </w:rPr>
        <w:t xml:space="preserve"> </w:t>
      </w:r>
      <w:r w:rsidRPr="00533946">
        <w:rPr>
          <w:rFonts w:cs="Times New Roman"/>
          <w:lang w:bidi="en-US"/>
        </w:rPr>
        <w:t>304 «О классификации чрезвычайных ситуаций природного и техногенного характера» (ре</w:t>
      </w:r>
      <w:r>
        <w:rPr>
          <w:rFonts w:cs="Times New Roman"/>
          <w:lang w:bidi="en-US"/>
        </w:rPr>
        <w:t xml:space="preserve">д. </w:t>
      </w:r>
      <w:r w:rsidRPr="00533946">
        <w:rPr>
          <w:rFonts w:cs="Times New Roman"/>
          <w:lang w:bidi="en-US"/>
        </w:rPr>
        <w:t>от 17.05.2011) по масштабу распространения и тяжести последствий ЧС подразделяются на:</w:t>
      </w:r>
    </w:p>
    <w:p w:rsidR="006C570A" w:rsidRPr="00533946" w:rsidRDefault="006C570A" w:rsidP="006C570A">
      <w:pPr>
        <w:numPr>
          <w:ilvl w:val="1"/>
          <w:numId w:val="40"/>
        </w:numPr>
        <w:suppressAutoHyphens w:val="0"/>
        <w:ind w:left="709"/>
        <w:jc w:val="both"/>
        <w:rPr>
          <w:rFonts w:cs="Times New Roman"/>
          <w:color w:val="000000"/>
          <w:lang w:bidi="en-US"/>
        </w:rPr>
      </w:pPr>
      <w:r w:rsidRPr="00533946">
        <w:rPr>
          <w:rFonts w:cs="Times New Roman"/>
          <w:color w:val="000000"/>
          <w:lang w:bidi="en-US"/>
        </w:rPr>
        <w:t xml:space="preserve">ЧС локального характера, </w:t>
      </w:r>
    </w:p>
    <w:p w:rsidR="006C570A" w:rsidRPr="00533946" w:rsidRDefault="006C570A" w:rsidP="006C570A">
      <w:pPr>
        <w:numPr>
          <w:ilvl w:val="1"/>
          <w:numId w:val="40"/>
        </w:numPr>
        <w:suppressAutoHyphens w:val="0"/>
        <w:ind w:left="709"/>
        <w:jc w:val="both"/>
        <w:rPr>
          <w:rFonts w:cs="Times New Roman"/>
          <w:color w:val="000000"/>
          <w:lang w:bidi="en-US"/>
        </w:rPr>
      </w:pPr>
      <w:r w:rsidRPr="00533946">
        <w:rPr>
          <w:rFonts w:cs="Times New Roman"/>
          <w:color w:val="000000"/>
          <w:lang w:bidi="en-US"/>
        </w:rPr>
        <w:t>ЧС муниципального характера;</w:t>
      </w:r>
    </w:p>
    <w:p w:rsidR="006C570A" w:rsidRPr="00533946" w:rsidRDefault="006C570A" w:rsidP="006C570A">
      <w:pPr>
        <w:numPr>
          <w:ilvl w:val="1"/>
          <w:numId w:val="40"/>
        </w:numPr>
        <w:suppressAutoHyphens w:val="0"/>
        <w:ind w:left="709"/>
        <w:jc w:val="both"/>
        <w:rPr>
          <w:rFonts w:cs="Times New Roman"/>
          <w:color w:val="000000"/>
          <w:lang w:bidi="en-US"/>
        </w:rPr>
      </w:pPr>
      <w:r w:rsidRPr="00533946">
        <w:rPr>
          <w:rFonts w:cs="Times New Roman"/>
          <w:color w:val="000000"/>
          <w:lang w:bidi="en-US"/>
        </w:rPr>
        <w:t>ЧС межмуниципального характера;</w:t>
      </w:r>
    </w:p>
    <w:p w:rsidR="006C570A" w:rsidRPr="00533946" w:rsidRDefault="006C570A" w:rsidP="006C570A">
      <w:pPr>
        <w:numPr>
          <w:ilvl w:val="1"/>
          <w:numId w:val="40"/>
        </w:numPr>
        <w:suppressAutoHyphens w:val="0"/>
        <w:ind w:left="709"/>
        <w:jc w:val="both"/>
        <w:rPr>
          <w:rFonts w:cs="Times New Roman"/>
          <w:color w:val="000000"/>
          <w:lang w:bidi="en-US"/>
        </w:rPr>
      </w:pPr>
      <w:r w:rsidRPr="00533946">
        <w:rPr>
          <w:rFonts w:cs="Times New Roman"/>
          <w:color w:val="000000"/>
          <w:lang w:bidi="en-US"/>
        </w:rPr>
        <w:t>ЧС регионального характера;</w:t>
      </w:r>
    </w:p>
    <w:p w:rsidR="006C570A" w:rsidRPr="00533946" w:rsidRDefault="006C570A" w:rsidP="006C570A">
      <w:pPr>
        <w:numPr>
          <w:ilvl w:val="1"/>
          <w:numId w:val="40"/>
        </w:numPr>
        <w:suppressAutoHyphens w:val="0"/>
        <w:ind w:left="709"/>
        <w:jc w:val="both"/>
        <w:rPr>
          <w:rFonts w:cs="Times New Roman"/>
          <w:color w:val="000000"/>
          <w:lang w:bidi="en-US"/>
        </w:rPr>
      </w:pPr>
      <w:r w:rsidRPr="00533946">
        <w:rPr>
          <w:rFonts w:cs="Times New Roman"/>
          <w:color w:val="000000"/>
          <w:lang w:bidi="en-US"/>
        </w:rPr>
        <w:t>ЧС межрегионального характера;</w:t>
      </w:r>
    </w:p>
    <w:p w:rsidR="006C570A" w:rsidRPr="00533946" w:rsidRDefault="006C570A" w:rsidP="006C570A">
      <w:pPr>
        <w:numPr>
          <w:ilvl w:val="1"/>
          <w:numId w:val="40"/>
        </w:numPr>
        <w:suppressAutoHyphens w:val="0"/>
        <w:ind w:left="709"/>
        <w:jc w:val="both"/>
        <w:rPr>
          <w:rFonts w:cs="Times New Roman"/>
          <w:color w:val="000000"/>
          <w:lang w:bidi="en-US"/>
        </w:rPr>
      </w:pPr>
      <w:r w:rsidRPr="00533946">
        <w:rPr>
          <w:rFonts w:cs="Times New Roman"/>
          <w:color w:val="000000"/>
          <w:lang w:bidi="en-US"/>
        </w:rPr>
        <w:t xml:space="preserve">ЧС федерального характера. </w:t>
      </w:r>
    </w:p>
    <w:p w:rsidR="006C570A" w:rsidRPr="00533946" w:rsidRDefault="006C570A" w:rsidP="006C570A">
      <w:pPr>
        <w:ind w:firstLine="709"/>
        <w:jc w:val="both"/>
        <w:rPr>
          <w:rFonts w:cs="Times New Roman"/>
          <w:iCs/>
          <w:color w:val="000000"/>
          <w:lang w:bidi="en-US"/>
        </w:rPr>
      </w:pPr>
      <w:r w:rsidRPr="00533946">
        <w:rPr>
          <w:rFonts w:cs="Times New Roman"/>
          <w:iCs/>
          <w:color w:val="000000"/>
          <w:lang w:bidi="en-US"/>
        </w:rPr>
        <w:t xml:space="preserve">Чрезвычайная ситуация </w:t>
      </w:r>
      <w:r w:rsidRPr="00533946">
        <w:rPr>
          <w:rFonts w:cs="Times New Roman"/>
          <w:i/>
          <w:iCs/>
          <w:color w:val="000000"/>
          <w:u w:val="single"/>
          <w:lang w:bidi="en-US"/>
        </w:rPr>
        <w:t>локального</w:t>
      </w:r>
      <w:r w:rsidRPr="00533946">
        <w:rPr>
          <w:rFonts w:cs="Times New Roman"/>
          <w:iCs/>
          <w:color w:val="000000"/>
          <w:lang w:bidi="en-US"/>
        </w:rPr>
        <w:t xml:space="preserve"> характера – ЧС, в результате которой </w:t>
      </w:r>
      <w:r w:rsidRPr="00533946">
        <w:rPr>
          <w:rFonts w:cs="Times New Roman"/>
          <w:lang w:bidi="en-US"/>
        </w:rPr>
        <w:t>территория, на которой сложилась чрезвычайная ситуация и нарушены условия жизнедеятельности людей (зона чрезвычайной ситуации), не выходит за пределы территории объекта, при этом количество людей, погибших или получивших ущерб здоровью (количество пострадавших), составляет не более 10 человек либо размер ущерба окружающей природной среде и материальных потерь (размер материального ущерба) составляет не более 100 ты</w:t>
      </w:r>
      <w:r>
        <w:rPr>
          <w:rFonts w:cs="Times New Roman"/>
          <w:lang w:bidi="en-US"/>
        </w:rPr>
        <w:t xml:space="preserve">с. </w:t>
      </w:r>
      <w:r w:rsidRPr="00533946">
        <w:rPr>
          <w:rFonts w:cs="Times New Roman"/>
          <w:lang w:bidi="en-US"/>
        </w:rPr>
        <w:t>рублей</w:t>
      </w:r>
      <w:r w:rsidRPr="00533946">
        <w:rPr>
          <w:rFonts w:cs="Times New Roman"/>
          <w:iCs/>
          <w:color w:val="000000"/>
          <w:lang w:bidi="en-US"/>
        </w:rPr>
        <w:t>.</w:t>
      </w:r>
    </w:p>
    <w:p w:rsidR="006C570A" w:rsidRPr="00533946" w:rsidRDefault="006C570A" w:rsidP="006C570A">
      <w:pPr>
        <w:ind w:firstLine="709"/>
        <w:jc w:val="both"/>
        <w:rPr>
          <w:rFonts w:cs="Times New Roman"/>
          <w:lang w:bidi="en-US"/>
        </w:rPr>
      </w:pPr>
      <w:r w:rsidRPr="00533946">
        <w:rPr>
          <w:rFonts w:cs="Times New Roman"/>
          <w:lang w:bidi="en-US"/>
        </w:rPr>
        <w:t xml:space="preserve">Чрезвычайная ситуация </w:t>
      </w:r>
      <w:r w:rsidRPr="00533946">
        <w:rPr>
          <w:rFonts w:cs="Times New Roman"/>
          <w:i/>
          <w:u w:val="single"/>
          <w:lang w:bidi="en-US"/>
        </w:rPr>
        <w:t>муниципального</w:t>
      </w:r>
      <w:r w:rsidRPr="00533946">
        <w:rPr>
          <w:rFonts w:cs="Times New Roman"/>
          <w:lang w:bidi="en-US"/>
        </w:rPr>
        <w:t xml:space="preserve"> характера – ЧС, в результате которой зона чрезвычайной ситуации не выходит за пределы территории одного поселения или внутригородской территории города федерального значения, при этом количество пострадавших составляет не более 50 человек либо размер материального ущерба составляет не более 5 млн. рублей, а также данная чрезвычайная ситуация не может быть отнесена к чрезвычайной ситуации локального характера.</w:t>
      </w:r>
    </w:p>
    <w:p w:rsidR="006C570A" w:rsidRPr="00533946" w:rsidRDefault="006C570A" w:rsidP="006C570A">
      <w:pPr>
        <w:ind w:firstLine="709"/>
        <w:jc w:val="both"/>
        <w:rPr>
          <w:rFonts w:cs="Times New Roman"/>
          <w:lang w:bidi="en-US"/>
        </w:rPr>
      </w:pPr>
      <w:r w:rsidRPr="00533946">
        <w:rPr>
          <w:rFonts w:cs="Times New Roman"/>
          <w:lang w:bidi="en-US"/>
        </w:rPr>
        <w:t xml:space="preserve">Чрезвычайная ситуация </w:t>
      </w:r>
      <w:r w:rsidRPr="00533946">
        <w:rPr>
          <w:rFonts w:cs="Times New Roman"/>
          <w:i/>
          <w:u w:val="single"/>
          <w:lang w:bidi="en-US"/>
        </w:rPr>
        <w:t>межмуниципального</w:t>
      </w:r>
      <w:r w:rsidRPr="00533946">
        <w:rPr>
          <w:rFonts w:cs="Times New Roman"/>
          <w:lang w:bidi="en-US"/>
        </w:rPr>
        <w:t xml:space="preserve"> характера – ЧС, в результате которой зона чрезвычайной ситуации затрагивает территорию двух и более поселений, внутригородских территорий города федерального значения или межселенную территорию, при этом количество пострадавших составляет не более 50 человек либо размер материального ущерба составляет не более 5 млн. рублей;</w:t>
      </w:r>
    </w:p>
    <w:p w:rsidR="006C570A" w:rsidRPr="00533946" w:rsidRDefault="006C570A" w:rsidP="006C570A">
      <w:pPr>
        <w:ind w:firstLine="709"/>
        <w:jc w:val="both"/>
        <w:rPr>
          <w:rFonts w:cs="Times New Roman"/>
          <w:lang w:bidi="en-US"/>
        </w:rPr>
      </w:pPr>
      <w:r w:rsidRPr="00533946">
        <w:rPr>
          <w:rFonts w:cs="Times New Roman"/>
          <w:lang w:bidi="en-US"/>
        </w:rPr>
        <w:t xml:space="preserve">Чрезвычайная ситуация </w:t>
      </w:r>
      <w:r w:rsidRPr="00533946">
        <w:rPr>
          <w:rFonts w:cs="Times New Roman"/>
          <w:i/>
          <w:u w:val="single"/>
          <w:lang w:bidi="en-US"/>
        </w:rPr>
        <w:t>регионального</w:t>
      </w:r>
      <w:r w:rsidRPr="00533946">
        <w:rPr>
          <w:rFonts w:cs="Times New Roman"/>
          <w:lang w:bidi="en-US"/>
        </w:rPr>
        <w:t xml:space="preserve"> характера – ЧС, в результате которой зона чрезвычайной ситуации не выходит за пределы территории одного субъекта Российской Федерации, при этом количество пострадавших составляет свыше 50 человек, но не более 500 человек либо размер материального ущерба составляет свыше 5 млн. рублей, но не более 500 млн. рублей.</w:t>
      </w:r>
    </w:p>
    <w:p w:rsidR="006C570A" w:rsidRPr="00533946" w:rsidRDefault="006C570A" w:rsidP="006C570A">
      <w:pPr>
        <w:ind w:firstLine="709"/>
        <w:jc w:val="both"/>
        <w:rPr>
          <w:rFonts w:cs="Times New Roman"/>
          <w:lang w:bidi="en-US"/>
        </w:rPr>
      </w:pPr>
      <w:r w:rsidRPr="00533946">
        <w:rPr>
          <w:rFonts w:cs="Times New Roman"/>
          <w:lang w:bidi="en-US"/>
        </w:rPr>
        <w:t xml:space="preserve">Чрезвычайная ситуация </w:t>
      </w:r>
      <w:r w:rsidRPr="00533946">
        <w:rPr>
          <w:rFonts w:cs="Times New Roman"/>
          <w:i/>
          <w:u w:val="single"/>
          <w:lang w:bidi="en-US"/>
        </w:rPr>
        <w:t>межрегионального</w:t>
      </w:r>
      <w:r w:rsidRPr="00533946">
        <w:rPr>
          <w:rFonts w:cs="Times New Roman"/>
          <w:lang w:bidi="en-US"/>
        </w:rPr>
        <w:t xml:space="preserve"> характера – ЧС, в результате которой зона чрезвычайной ситуации затрагивает территорию двух и более субъектов Российской Федерации, при этом количество пострадавших составляет свыше 50 человек, но не более 500 человек либо размер материального ущерба составляет свыше 5 млн. рублей, но не более 500 млн. рублей.</w:t>
      </w:r>
    </w:p>
    <w:p w:rsidR="006C570A" w:rsidRPr="00533946" w:rsidRDefault="006C570A" w:rsidP="006C570A">
      <w:pPr>
        <w:ind w:firstLine="709"/>
        <w:jc w:val="both"/>
        <w:rPr>
          <w:rFonts w:cs="Times New Roman"/>
          <w:lang w:bidi="en-US"/>
        </w:rPr>
      </w:pPr>
      <w:r w:rsidRPr="00533946">
        <w:rPr>
          <w:rFonts w:cs="Times New Roman"/>
          <w:lang w:bidi="en-US"/>
        </w:rPr>
        <w:lastRenderedPageBreak/>
        <w:t xml:space="preserve">Чрезвычайную ситуацию </w:t>
      </w:r>
      <w:r w:rsidRPr="00533946">
        <w:rPr>
          <w:rFonts w:cs="Times New Roman"/>
          <w:i/>
          <w:u w:val="single"/>
          <w:lang w:bidi="en-US"/>
        </w:rPr>
        <w:t>федерального</w:t>
      </w:r>
      <w:r w:rsidRPr="00533946">
        <w:rPr>
          <w:rFonts w:cs="Times New Roman"/>
          <w:lang w:bidi="en-US"/>
        </w:rPr>
        <w:t xml:space="preserve"> характера, в результате которой количество пострадавших составляет свыше 500 человек либо размер материального ущерба составляет свыше 500 млн. рублей.</w:t>
      </w:r>
    </w:p>
    <w:p w:rsidR="006C570A" w:rsidRPr="00533946" w:rsidRDefault="006C570A" w:rsidP="006C570A">
      <w:pPr>
        <w:ind w:firstLine="709"/>
        <w:jc w:val="both"/>
        <w:rPr>
          <w:rFonts w:cs="Times New Roman"/>
          <w:lang w:bidi="en-US"/>
        </w:rPr>
      </w:pPr>
      <w:r w:rsidRPr="00533946">
        <w:rPr>
          <w:rFonts w:cs="Times New Roman"/>
          <w:iCs/>
          <w:color w:val="000000"/>
          <w:lang w:bidi="en-US"/>
        </w:rPr>
        <w:t>Каждому виду чрезвычайных ситуаций свойственна своя скорость распространения опасности, являющаяся важной составляющей интенсивности протекания чрезвычайного события и характеризующая степень внезапности воздействия поражающих факторов. С этой точки зрения, такие события можно подразделить на внезапные (взрывы, транспортные аварии, землетрясения и т.</w:t>
      </w:r>
      <w:r>
        <w:rPr>
          <w:rFonts w:cs="Times New Roman"/>
          <w:iCs/>
          <w:color w:val="000000"/>
          <w:lang w:bidi="en-US"/>
        </w:rPr>
        <w:t>д.)</w:t>
      </w:r>
      <w:r w:rsidRPr="00533946">
        <w:rPr>
          <w:rFonts w:cs="Times New Roman"/>
          <w:iCs/>
          <w:color w:val="000000"/>
          <w:lang w:bidi="en-US"/>
        </w:rPr>
        <w:t>, быстро- (пожары, выброс газообразных СДЯВ гидродинамические аварии с образованием волн прорыва, сель и др.), умеренно- (выброс радиоактивных веществ, аварии на коммунальных системах, извержения вулканов, половодья и пр.) и медленно распространяющейся опасностью (аварии на очистных сооружениях, засухи, эпидемии, экологические отклонения и т.</w:t>
      </w:r>
      <w:r>
        <w:rPr>
          <w:rFonts w:cs="Times New Roman"/>
          <w:iCs/>
          <w:color w:val="000000"/>
          <w:lang w:bidi="en-US"/>
        </w:rPr>
        <w:t>п.)</w:t>
      </w:r>
      <w:r w:rsidRPr="00533946">
        <w:rPr>
          <w:rFonts w:cs="Times New Roman"/>
          <w:iCs/>
          <w:color w:val="000000"/>
          <w:lang w:bidi="en-US"/>
        </w:rPr>
        <w:t>.</w:t>
      </w:r>
    </w:p>
    <w:p w:rsidR="006C570A" w:rsidRPr="00533946" w:rsidRDefault="006C570A" w:rsidP="006C570A">
      <w:pPr>
        <w:ind w:firstLine="709"/>
        <w:jc w:val="both"/>
        <w:rPr>
          <w:rFonts w:cs="Times New Roman"/>
          <w:lang w:bidi="en-US"/>
        </w:rPr>
      </w:pPr>
      <w:r w:rsidRPr="00533946">
        <w:rPr>
          <w:rFonts w:cs="Times New Roman"/>
          <w:lang w:bidi="en-US"/>
        </w:rPr>
        <w:t xml:space="preserve">В </w:t>
      </w:r>
      <w:r>
        <w:rPr>
          <w:rFonts w:cs="Times New Roman"/>
          <w:lang w:bidi="en-US"/>
        </w:rPr>
        <w:t>МО Астаповское муниципального</w:t>
      </w:r>
      <w:r w:rsidRPr="00533946">
        <w:rPr>
          <w:rFonts w:cs="Times New Roman"/>
          <w:lang w:bidi="en-US"/>
        </w:rPr>
        <w:t xml:space="preserve"> </w:t>
      </w:r>
      <w:r>
        <w:rPr>
          <w:rFonts w:cs="Times New Roman"/>
          <w:lang w:bidi="en-US"/>
        </w:rPr>
        <w:t xml:space="preserve">Арсеньевского района </w:t>
      </w:r>
      <w:r w:rsidRPr="00533946">
        <w:rPr>
          <w:rFonts w:cs="Times New Roman"/>
          <w:lang w:bidi="en-US"/>
        </w:rPr>
        <w:t>и</w:t>
      </w:r>
      <w:r>
        <w:rPr>
          <w:rFonts w:cs="Times New Roman"/>
          <w:lang w:bidi="en-US"/>
        </w:rPr>
        <w:t xml:space="preserve"> </w:t>
      </w:r>
      <w:r w:rsidRPr="00533946">
        <w:rPr>
          <w:rFonts w:cs="Times New Roman"/>
          <w:lang w:bidi="en-US"/>
        </w:rPr>
        <w:t xml:space="preserve">большую степень возникновения имеют следующие чрезвычайные ситуации: </w:t>
      </w:r>
    </w:p>
    <w:p w:rsidR="006C570A" w:rsidRPr="00533946" w:rsidRDefault="006C570A" w:rsidP="006C570A">
      <w:pPr>
        <w:numPr>
          <w:ilvl w:val="0"/>
          <w:numId w:val="42"/>
        </w:numPr>
        <w:suppressAutoHyphens w:val="0"/>
        <w:jc w:val="both"/>
        <w:rPr>
          <w:rFonts w:cs="Times New Roman"/>
          <w:lang w:bidi="en-US"/>
        </w:rPr>
      </w:pPr>
      <w:r w:rsidRPr="00533946">
        <w:rPr>
          <w:rFonts w:cs="Times New Roman"/>
          <w:lang w:bidi="en-US"/>
        </w:rPr>
        <w:t xml:space="preserve">природного характера; </w:t>
      </w:r>
    </w:p>
    <w:p w:rsidR="006C570A" w:rsidRPr="00533946" w:rsidRDefault="006C570A" w:rsidP="006C570A">
      <w:pPr>
        <w:numPr>
          <w:ilvl w:val="0"/>
          <w:numId w:val="42"/>
        </w:numPr>
        <w:suppressAutoHyphens w:val="0"/>
        <w:jc w:val="both"/>
        <w:rPr>
          <w:rFonts w:cs="Times New Roman"/>
          <w:lang w:bidi="en-US"/>
        </w:rPr>
      </w:pPr>
      <w:r w:rsidRPr="00533946">
        <w:rPr>
          <w:rFonts w:cs="Times New Roman"/>
          <w:lang w:bidi="en-US"/>
        </w:rPr>
        <w:t xml:space="preserve">техногенного характера. </w:t>
      </w:r>
    </w:p>
    <w:p w:rsidR="006C570A" w:rsidRPr="00533946" w:rsidRDefault="006C570A" w:rsidP="006C570A">
      <w:pPr>
        <w:ind w:firstLine="709"/>
        <w:jc w:val="both"/>
        <w:rPr>
          <w:rFonts w:cs="Times New Roman"/>
          <w:lang w:bidi="en-US"/>
        </w:rPr>
      </w:pPr>
      <w:r w:rsidRPr="00533946">
        <w:rPr>
          <w:rFonts w:cs="Times New Roman"/>
          <w:lang w:bidi="en-US"/>
        </w:rPr>
        <w:t xml:space="preserve">Возникновение аварий и катастроф природного и техногенного характера оказывает негативное влияние на обстановку на территории </w:t>
      </w:r>
      <w:r>
        <w:rPr>
          <w:rFonts w:cs="Times New Roman"/>
          <w:lang w:bidi="en-US"/>
        </w:rPr>
        <w:t>МО Астаповское.</w:t>
      </w:r>
      <w:r w:rsidRPr="00533946">
        <w:rPr>
          <w:rFonts w:cs="Times New Roman"/>
          <w:lang w:bidi="en-US"/>
        </w:rPr>
        <w:t xml:space="preserve"> Поскольку ЧС возникает, как правило, непредвиденно, необходимо принятие всех возможных мер по защите от них населения и территорий.</w:t>
      </w:r>
    </w:p>
    <w:p w:rsidR="006C570A" w:rsidRPr="00533946" w:rsidRDefault="006C570A" w:rsidP="006C570A">
      <w:pPr>
        <w:ind w:firstLine="709"/>
        <w:jc w:val="both"/>
        <w:rPr>
          <w:rFonts w:cs="Times New Roman"/>
          <w:lang w:bidi="en-US"/>
        </w:rPr>
      </w:pPr>
      <w:r w:rsidRPr="00533946">
        <w:rPr>
          <w:rFonts w:cs="Times New Roman"/>
          <w:lang w:bidi="en-US"/>
        </w:rPr>
        <w:t xml:space="preserve">По количеству пострадавших и максимальному ущербу имущества 1-е место занимают дорожно-транспортные происшествия, 2-е место – пожары, 3-е место – происшествия, связанные с погодными условиями. Так же практически на всей территории </w:t>
      </w:r>
      <w:r>
        <w:rPr>
          <w:rFonts w:cs="Times New Roman"/>
          <w:lang w:bidi="en-US"/>
        </w:rPr>
        <w:t xml:space="preserve">МО Астаповское </w:t>
      </w:r>
      <w:r w:rsidRPr="00533946">
        <w:rPr>
          <w:rFonts w:cs="Times New Roman"/>
          <w:lang w:bidi="en-US"/>
        </w:rPr>
        <w:t>развиты экзогенно-геологические процессы. Сами по себе они не вносят заметные изменения в жизнедеятельность поселения, но могут стать косвенной причиной возникновения чрезвычайной ситуации (такой как деформация грунта в районе прохождения элементов транспортной инфраструктуры).</w:t>
      </w:r>
    </w:p>
    <w:p w:rsidR="006C570A" w:rsidRPr="00EF235D" w:rsidRDefault="006A4D4A" w:rsidP="005267F8">
      <w:pPr>
        <w:pStyle w:val="2"/>
      </w:pPr>
      <w:bookmarkStart w:id="449" w:name="_Toc370201512"/>
      <w:bookmarkStart w:id="450" w:name="_Toc374968557"/>
      <w:bookmarkStart w:id="451" w:name="_Toc410813923"/>
      <w:bookmarkStart w:id="452" w:name="_Toc435186043"/>
      <w:bookmarkStart w:id="453" w:name="_Toc17987413"/>
      <w:bookmarkStart w:id="454" w:name="_Toc46477585"/>
      <w:r>
        <w:t>9</w:t>
      </w:r>
      <w:r w:rsidR="006C570A" w:rsidRPr="00EF235D">
        <w:t>.2 Чрезвычайные ситуации природного характера</w:t>
      </w:r>
      <w:bookmarkEnd w:id="449"/>
      <w:bookmarkEnd w:id="450"/>
      <w:bookmarkEnd w:id="451"/>
      <w:bookmarkEnd w:id="452"/>
      <w:bookmarkEnd w:id="453"/>
      <w:bookmarkEnd w:id="454"/>
    </w:p>
    <w:p w:rsidR="006C570A" w:rsidRPr="00533946" w:rsidRDefault="006C570A" w:rsidP="006C570A">
      <w:pPr>
        <w:ind w:firstLine="709"/>
        <w:jc w:val="both"/>
        <w:rPr>
          <w:rFonts w:cs="Times New Roman"/>
          <w:lang w:bidi="en-US"/>
        </w:rPr>
      </w:pPr>
      <w:r w:rsidRPr="00533946">
        <w:rPr>
          <w:rFonts w:cs="Times New Roman"/>
          <w:b/>
          <w:bCs/>
          <w:i/>
          <w:u w:val="single"/>
          <w:lang w:bidi="en-US"/>
        </w:rPr>
        <w:t>Природная чрезвычайная ситуация</w:t>
      </w:r>
      <w:r w:rsidRPr="00533946">
        <w:rPr>
          <w:rFonts w:cs="Times New Roman"/>
          <w:bCs/>
          <w:lang w:bidi="en-US"/>
        </w:rPr>
        <w:t xml:space="preserve"> (природная ЧС)</w:t>
      </w:r>
      <w:r w:rsidRPr="00533946">
        <w:rPr>
          <w:rFonts w:cs="Times New Roman"/>
          <w:lang w:bidi="en-US"/>
        </w:rPr>
        <w:t xml:space="preserve"> – обстановка на определенной территории или акватории, сложившаяся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людей и (или) окружающей природной среде, значительные материальные потери и нарушение условий жизнедеятельности людей. Риск возникновения чрезвычайной ситуации природного характера на территории </w:t>
      </w:r>
      <w:r>
        <w:rPr>
          <w:rFonts w:cs="Times New Roman"/>
          <w:lang w:bidi="en-US"/>
        </w:rPr>
        <w:t>Тульской области</w:t>
      </w:r>
      <w:r w:rsidRPr="00533946">
        <w:rPr>
          <w:rFonts w:cs="Times New Roman"/>
          <w:lang w:bidi="en-US"/>
        </w:rPr>
        <w:t xml:space="preserve">, не превышает 1 раза в год, соответственно на территории </w:t>
      </w:r>
      <w:r>
        <w:rPr>
          <w:rFonts w:cs="Times New Roman"/>
          <w:lang w:bidi="en-US"/>
        </w:rPr>
        <w:t xml:space="preserve">Арсеньевского района и МО Астаповское </w:t>
      </w:r>
      <w:r w:rsidRPr="00533946">
        <w:rPr>
          <w:rFonts w:cs="Times New Roman"/>
          <w:lang w:bidi="en-US"/>
        </w:rPr>
        <w:t>этот показатель еще ниже.</w:t>
      </w:r>
    </w:p>
    <w:p w:rsidR="006C570A" w:rsidRPr="00533946" w:rsidRDefault="006C570A" w:rsidP="006C570A">
      <w:pPr>
        <w:ind w:firstLine="709"/>
        <w:jc w:val="both"/>
        <w:rPr>
          <w:rFonts w:cs="Times New Roman"/>
          <w:lang w:bidi="en-US"/>
        </w:rPr>
      </w:pPr>
      <w:r w:rsidRPr="00533946">
        <w:rPr>
          <w:rFonts w:cs="Times New Roman"/>
          <w:lang w:bidi="en-US"/>
        </w:rPr>
        <w:t>Наиболее опасными проявлениями природных процессов для</w:t>
      </w:r>
      <w:r>
        <w:rPr>
          <w:rFonts w:cs="Times New Roman"/>
          <w:lang w:bidi="en-US"/>
        </w:rPr>
        <w:t xml:space="preserve"> МО Астаповское </w:t>
      </w:r>
      <w:r w:rsidRPr="00533946">
        <w:rPr>
          <w:rFonts w:cs="Times New Roman"/>
          <w:lang w:bidi="en-US"/>
        </w:rPr>
        <w:t>являются:</w:t>
      </w:r>
    </w:p>
    <w:p w:rsidR="006C570A" w:rsidRPr="00533946" w:rsidRDefault="006C570A" w:rsidP="006C570A">
      <w:pPr>
        <w:numPr>
          <w:ilvl w:val="0"/>
          <w:numId w:val="44"/>
        </w:numPr>
        <w:suppressAutoHyphens w:val="0"/>
        <w:jc w:val="both"/>
        <w:rPr>
          <w:rFonts w:cs="Times New Roman"/>
          <w:lang w:bidi="en-US"/>
        </w:rPr>
      </w:pPr>
      <w:r w:rsidRPr="00533946">
        <w:rPr>
          <w:rFonts w:cs="Times New Roman"/>
          <w:lang w:bidi="en-US"/>
        </w:rPr>
        <w:t>бури, сильный ветер ( &gt; 25 м/с);</w:t>
      </w:r>
    </w:p>
    <w:p w:rsidR="006C570A" w:rsidRPr="00533946" w:rsidRDefault="006C570A" w:rsidP="006C570A">
      <w:pPr>
        <w:numPr>
          <w:ilvl w:val="0"/>
          <w:numId w:val="44"/>
        </w:numPr>
        <w:suppressAutoHyphens w:val="0"/>
        <w:jc w:val="both"/>
        <w:rPr>
          <w:rFonts w:cs="Times New Roman"/>
          <w:lang w:bidi="en-US"/>
        </w:rPr>
      </w:pPr>
      <w:r w:rsidRPr="00533946">
        <w:rPr>
          <w:rFonts w:cs="Times New Roman"/>
          <w:lang w:bidi="en-US"/>
        </w:rPr>
        <w:t>град ( &gt; 20 мм);</w:t>
      </w:r>
    </w:p>
    <w:p w:rsidR="006C570A" w:rsidRPr="00533946" w:rsidRDefault="006C570A" w:rsidP="006C570A">
      <w:pPr>
        <w:numPr>
          <w:ilvl w:val="0"/>
          <w:numId w:val="44"/>
        </w:numPr>
        <w:suppressAutoHyphens w:val="0"/>
        <w:jc w:val="both"/>
        <w:rPr>
          <w:rFonts w:cs="Times New Roman"/>
          <w:lang w:bidi="en-US"/>
        </w:rPr>
      </w:pPr>
      <w:r w:rsidRPr="00533946">
        <w:rPr>
          <w:rFonts w:cs="Times New Roman"/>
          <w:lang w:bidi="en-US"/>
        </w:rPr>
        <w:t xml:space="preserve">пожары природные (лесных и степных массивов). </w:t>
      </w:r>
    </w:p>
    <w:p w:rsidR="006C570A" w:rsidRPr="00F8373E" w:rsidRDefault="006C570A" w:rsidP="005267F8">
      <w:pPr>
        <w:pStyle w:val="7"/>
      </w:pPr>
      <w:bookmarkStart w:id="455" w:name="_Toc17984595"/>
      <w:r w:rsidRPr="00F8373E">
        <w:t>Таблица 1</w:t>
      </w:r>
      <w:r w:rsidR="006A4D4A">
        <w:t>1</w:t>
      </w:r>
      <w:r w:rsidRPr="00F8373E">
        <w:t>.2.1</w:t>
      </w:r>
      <w:bookmarkEnd w:id="455"/>
    </w:p>
    <w:p w:rsidR="006C570A" w:rsidRPr="00F8373E" w:rsidRDefault="006C570A" w:rsidP="006C570A">
      <w:pPr>
        <w:jc w:val="center"/>
        <w:rPr>
          <w:rFonts w:cs="Times New Roman"/>
          <w:b/>
          <w:lang w:bidi="en-US"/>
        </w:rPr>
      </w:pPr>
      <w:r w:rsidRPr="00F8373E">
        <w:rPr>
          <w:rFonts w:cs="Times New Roman"/>
          <w:b/>
          <w:lang w:bidi="en-US"/>
        </w:rPr>
        <w:t>Характеристика поражающих факторов природных явлений, опасных для МО Астаповское</w:t>
      </w:r>
    </w:p>
    <w:tbl>
      <w:tblPr>
        <w:tblW w:w="9499"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28" w:type="dxa"/>
          <w:right w:w="28" w:type="dxa"/>
        </w:tblCellMar>
        <w:tblLook w:val="04A0"/>
      </w:tblPr>
      <w:tblGrid>
        <w:gridCol w:w="2341"/>
        <w:gridCol w:w="7158"/>
      </w:tblGrid>
      <w:tr w:rsidR="006C570A" w:rsidRPr="00F8373E" w:rsidTr="00484527">
        <w:trPr>
          <w:trHeight w:val="272"/>
          <w:jc w:val="center"/>
        </w:trPr>
        <w:tc>
          <w:tcPr>
            <w:tcW w:w="2341" w:type="dxa"/>
            <w:shd w:val="clear" w:color="auto" w:fill="auto"/>
          </w:tcPr>
          <w:p w:rsidR="006C570A" w:rsidRPr="00ED358D" w:rsidRDefault="006C570A" w:rsidP="00484527">
            <w:pPr>
              <w:jc w:val="both"/>
              <w:rPr>
                <w:rFonts w:cs="Times New Roman"/>
                <w:b/>
              </w:rPr>
            </w:pPr>
            <w:r w:rsidRPr="00ED358D">
              <w:rPr>
                <w:rFonts w:cs="Times New Roman"/>
                <w:b/>
              </w:rPr>
              <w:t>Источник ЧС</w:t>
            </w:r>
          </w:p>
        </w:tc>
        <w:tc>
          <w:tcPr>
            <w:tcW w:w="7158" w:type="dxa"/>
            <w:shd w:val="clear" w:color="auto" w:fill="auto"/>
          </w:tcPr>
          <w:p w:rsidR="006C570A" w:rsidRPr="00ED358D" w:rsidRDefault="006C570A" w:rsidP="00484527">
            <w:pPr>
              <w:jc w:val="both"/>
              <w:rPr>
                <w:rFonts w:cs="Times New Roman"/>
                <w:b/>
              </w:rPr>
            </w:pPr>
            <w:r w:rsidRPr="00ED358D">
              <w:rPr>
                <w:rFonts w:cs="Times New Roman"/>
                <w:b/>
              </w:rPr>
              <w:t>Характер воздействия поражающего фактора</w:t>
            </w:r>
          </w:p>
        </w:tc>
      </w:tr>
      <w:tr w:rsidR="006C570A" w:rsidRPr="00F8373E" w:rsidTr="00484527">
        <w:trPr>
          <w:trHeight w:val="534"/>
          <w:jc w:val="center"/>
        </w:trPr>
        <w:tc>
          <w:tcPr>
            <w:tcW w:w="2341" w:type="dxa"/>
            <w:shd w:val="clear" w:color="auto" w:fill="auto"/>
          </w:tcPr>
          <w:p w:rsidR="006C570A" w:rsidRPr="00F8373E" w:rsidRDefault="006C570A" w:rsidP="00484527">
            <w:pPr>
              <w:jc w:val="both"/>
              <w:rPr>
                <w:rFonts w:cs="Times New Roman"/>
                <w:lang w:val="en-US" w:bidi="en-US"/>
              </w:rPr>
            </w:pPr>
            <w:r w:rsidRPr="00F8373E">
              <w:rPr>
                <w:rFonts w:cs="Times New Roman"/>
                <w:lang w:bidi="en-US"/>
              </w:rPr>
              <w:t>Сильный ветер</w:t>
            </w:r>
          </w:p>
        </w:tc>
        <w:tc>
          <w:tcPr>
            <w:tcW w:w="7158" w:type="dxa"/>
            <w:shd w:val="clear" w:color="auto" w:fill="auto"/>
          </w:tcPr>
          <w:p w:rsidR="006C570A" w:rsidRPr="00F8373E" w:rsidRDefault="006C570A" w:rsidP="00484527">
            <w:pPr>
              <w:jc w:val="both"/>
              <w:rPr>
                <w:rFonts w:cs="Times New Roman"/>
                <w:lang w:bidi="en-US"/>
              </w:rPr>
            </w:pPr>
            <w:r w:rsidRPr="00F8373E">
              <w:rPr>
                <w:rFonts w:cs="Times New Roman"/>
                <w:lang w:bidi="en-US"/>
              </w:rPr>
              <w:t>Ветровая нагрузка, аэродинамическое давление на ограждающие конструкции</w:t>
            </w:r>
          </w:p>
        </w:tc>
      </w:tr>
      <w:tr w:rsidR="006C570A" w:rsidRPr="00F8373E" w:rsidTr="00484527">
        <w:trPr>
          <w:trHeight w:val="272"/>
          <w:jc w:val="center"/>
        </w:trPr>
        <w:tc>
          <w:tcPr>
            <w:tcW w:w="2341" w:type="dxa"/>
            <w:shd w:val="clear" w:color="auto" w:fill="auto"/>
          </w:tcPr>
          <w:p w:rsidR="006C570A" w:rsidRPr="00F8373E" w:rsidRDefault="006C570A" w:rsidP="00484527">
            <w:pPr>
              <w:jc w:val="both"/>
              <w:rPr>
                <w:rFonts w:cs="Times New Roman"/>
                <w:lang w:val="en-US" w:bidi="en-US"/>
              </w:rPr>
            </w:pPr>
            <w:r w:rsidRPr="00F8373E">
              <w:rPr>
                <w:rFonts w:cs="Times New Roman"/>
                <w:lang w:bidi="en-US"/>
              </w:rPr>
              <w:t>Град</w:t>
            </w:r>
          </w:p>
        </w:tc>
        <w:tc>
          <w:tcPr>
            <w:tcW w:w="7158" w:type="dxa"/>
            <w:shd w:val="clear" w:color="auto" w:fill="auto"/>
          </w:tcPr>
          <w:p w:rsidR="006C570A" w:rsidRPr="00F8373E" w:rsidRDefault="006C570A" w:rsidP="00484527">
            <w:pPr>
              <w:jc w:val="both"/>
              <w:rPr>
                <w:rFonts w:cs="Times New Roman"/>
                <w:lang w:bidi="en-US"/>
              </w:rPr>
            </w:pPr>
            <w:r w:rsidRPr="00F8373E">
              <w:rPr>
                <w:rFonts w:cs="Times New Roman"/>
                <w:lang w:bidi="en-US"/>
              </w:rPr>
              <w:t>Ударная динамическая нагрузка</w:t>
            </w:r>
          </w:p>
        </w:tc>
      </w:tr>
      <w:tr w:rsidR="006C570A" w:rsidRPr="00F8373E" w:rsidTr="00484527">
        <w:trPr>
          <w:trHeight w:val="546"/>
          <w:jc w:val="center"/>
        </w:trPr>
        <w:tc>
          <w:tcPr>
            <w:tcW w:w="2341" w:type="dxa"/>
            <w:shd w:val="clear" w:color="auto" w:fill="auto"/>
          </w:tcPr>
          <w:p w:rsidR="006C570A" w:rsidRPr="00F8373E" w:rsidRDefault="006C570A" w:rsidP="00484527">
            <w:pPr>
              <w:jc w:val="both"/>
              <w:rPr>
                <w:rFonts w:cs="Times New Roman"/>
                <w:lang w:bidi="en-US"/>
              </w:rPr>
            </w:pPr>
            <w:r w:rsidRPr="00F8373E">
              <w:rPr>
                <w:rFonts w:cs="Times New Roman"/>
                <w:lang w:bidi="en-US"/>
              </w:rPr>
              <w:t>Пожары природные</w:t>
            </w:r>
          </w:p>
        </w:tc>
        <w:tc>
          <w:tcPr>
            <w:tcW w:w="7158" w:type="dxa"/>
            <w:shd w:val="clear" w:color="auto" w:fill="auto"/>
          </w:tcPr>
          <w:p w:rsidR="006C570A" w:rsidRPr="00F8373E" w:rsidRDefault="006C570A" w:rsidP="00484527">
            <w:pPr>
              <w:jc w:val="both"/>
              <w:rPr>
                <w:rFonts w:cs="Times New Roman"/>
                <w:lang w:bidi="en-US"/>
              </w:rPr>
            </w:pPr>
            <w:r w:rsidRPr="00F8373E">
              <w:rPr>
                <w:rFonts w:cs="Times New Roman"/>
                <w:lang w:bidi="en-US"/>
              </w:rPr>
              <w:t>Огонь, высокая температура воздуха, ядовитые газы (продукты задымления)</w:t>
            </w:r>
          </w:p>
        </w:tc>
      </w:tr>
    </w:tbl>
    <w:p w:rsidR="006C570A" w:rsidRPr="00EF235D" w:rsidRDefault="006A4D4A" w:rsidP="005267F8">
      <w:pPr>
        <w:pStyle w:val="3"/>
      </w:pPr>
      <w:bookmarkStart w:id="456" w:name="_Toc370201513"/>
      <w:bookmarkStart w:id="457" w:name="_Toc374968558"/>
      <w:bookmarkStart w:id="458" w:name="_Toc410813924"/>
      <w:bookmarkStart w:id="459" w:name="_Toc435186044"/>
      <w:bookmarkStart w:id="460" w:name="_Toc17987414"/>
      <w:bookmarkStart w:id="461" w:name="_Toc46477586"/>
      <w:r>
        <w:lastRenderedPageBreak/>
        <w:t>9</w:t>
      </w:r>
      <w:r w:rsidR="006C570A" w:rsidRPr="00DE1986">
        <w:t>.2.1 Метеорологические опасные явления</w:t>
      </w:r>
      <w:bookmarkEnd w:id="456"/>
      <w:bookmarkEnd w:id="457"/>
      <w:bookmarkEnd w:id="458"/>
      <w:bookmarkEnd w:id="459"/>
      <w:bookmarkEnd w:id="460"/>
      <w:bookmarkEnd w:id="461"/>
    </w:p>
    <w:p w:rsidR="006C570A" w:rsidRPr="00533946" w:rsidRDefault="006C570A" w:rsidP="006C570A">
      <w:pPr>
        <w:ind w:firstLine="709"/>
        <w:jc w:val="both"/>
        <w:rPr>
          <w:rFonts w:cs="Times New Roman"/>
          <w:lang w:bidi="en-US"/>
        </w:rPr>
      </w:pPr>
      <w:r w:rsidRPr="00533946">
        <w:rPr>
          <w:rFonts w:cs="Times New Roman"/>
          <w:b/>
          <w:i/>
          <w:u w:val="single"/>
          <w:lang w:bidi="en-US"/>
        </w:rPr>
        <w:t>Опасное метеорологическое явление</w:t>
      </w:r>
      <w:r w:rsidRPr="00533946">
        <w:rPr>
          <w:rFonts w:cs="Times New Roman"/>
          <w:lang w:bidi="en-US"/>
        </w:rPr>
        <w:t xml:space="preserve"> – это природное явление, возникающее в атмосфере под действием различных природных факторов или их сочетаний, могущее оказать поражающее воздействие на людей, сельскохозяйственных животных и растения, объекты экономики.</w:t>
      </w:r>
    </w:p>
    <w:p w:rsidR="006C570A" w:rsidRPr="001E438C" w:rsidRDefault="006C570A" w:rsidP="006C570A">
      <w:pPr>
        <w:ind w:firstLine="709"/>
        <w:jc w:val="both"/>
        <w:rPr>
          <w:rFonts w:cs="Times New Roman"/>
          <w:i/>
          <w:u w:val="single"/>
          <w:lang w:bidi="en-US"/>
        </w:rPr>
      </w:pPr>
      <w:r w:rsidRPr="001E438C">
        <w:rPr>
          <w:rFonts w:cs="Times New Roman"/>
          <w:i/>
          <w:u w:val="single"/>
          <w:lang w:bidi="en-US"/>
        </w:rPr>
        <w:t>Температура воздуха</w:t>
      </w:r>
    </w:p>
    <w:p w:rsidR="006C570A" w:rsidRPr="00533946" w:rsidRDefault="006C570A" w:rsidP="006C570A">
      <w:pPr>
        <w:ind w:firstLine="709"/>
        <w:jc w:val="both"/>
        <w:rPr>
          <w:rFonts w:cs="Times New Roman"/>
          <w:lang w:bidi="en-US"/>
        </w:rPr>
      </w:pPr>
      <w:r w:rsidRPr="00533946">
        <w:rPr>
          <w:rFonts w:cs="Times New Roman"/>
          <w:lang w:bidi="en-US"/>
        </w:rPr>
        <w:t xml:space="preserve">Абсолютный максимум температуры на территории </w:t>
      </w:r>
      <w:r>
        <w:rPr>
          <w:rFonts w:cs="Times New Roman"/>
          <w:lang w:bidi="en-US"/>
        </w:rPr>
        <w:t xml:space="preserve">МО Астаповское </w:t>
      </w:r>
      <w:r w:rsidRPr="00533946">
        <w:rPr>
          <w:rFonts w:cs="Times New Roman"/>
          <w:lang w:bidi="en-US"/>
        </w:rPr>
        <w:t>отмечается в июле и может превышать +40°</w:t>
      </w:r>
      <w:r>
        <w:rPr>
          <w:rFonts w:cs="Times New Roman"/>
          <w:lang w:bidi="en-US"/>
        </w:rPr>
        <w:t xml:space="preserve">С. </w:t>
      </w:r>
      <w:r w:rsidRPr="00533946">
        <w:rPr>
          <w:rFonts w:cs="Times New Roman"/>
          <w:lang w:bidi="en-US"/>
        </w:rPr>
        <w:t>Такие температуры бывают 1 раз в 40-60 лет.</w:t>
      </w:r>
    </w:p>
    <w:p w:rsidR="006C570A" w:rsidRPr="00533946" w:rsidRDefault="006C570A" w:rsidP="006C570A">
      <w:pPr>
        <w:ind w:firstLine="709"/>
        <w:jc w:val="both"/>
        <w:rPr>
          <w:rFonts w:cs="Times New Roman"/>
          <w:lang w:bidi="en-US"/>
        </w:rPr>
      </w:pPr>
      <w:r w:rsidRPr="00533946">
        <w:rPr>
          <w:rFonts w:cs="Times New Roman"/>
          <w:lang w:bidi="en-US"/>
        </w:rPr>
        <w:t xml:space="preserve">Абсолютный минимум температуры на территории </w:t>
      </w:r>
      <w:r>
        <w:rPr>
          <w:rFonts w:cs="Times New Roman"/>
          <w:lang w:bidi="en-US"/>
        </w:rPr>
        <w:t xml:space="preserve">МО Астаповское </w:t>
      </w:r>
      <w:r w:rsidRPr="00533946">
        <w:rPr>
          <w:rFonts w:cs="Times New Roman"/>
          <w:lang w:bidi="en-US"/>
        </w:rPr>
        <w:t>может превышать -40°</w:t>
      </w:r>
      <w:r>
        <w:rPr>
          <w:rFonts w:cs="Times New Roman"/>
          <w:lang w:bidi="en-US"/>
        </w:rPr>
        <w:t xml:space="preserve">С. </w:t>
      </w:r>
    </w:p>
    <w:p w:rsidR="006C570A" w:rsidRPr="00533946" w:rsidRDefault="006C570A" w:rsidP="006C570A">
      <w:pPr>
        <w:ind w:firstLine="709"/>
        <w:jc w:val="both"/>
        <w:rPr>
          <w:rFonts w:cs="Times New Roman"/>
          <w:lang w:bidi="en-US"/>
        </w:rPr>
      </w:pPr>
      <w:r w:rsidRPr="00533946">
        <w:rPr>
          <w:rFonts w:cs="Times New Roman"/>
          <w:lang w:bidi="en-US"/>
        </w:rPr>
        <w:t>Наибольший урон от заморозков наносится сельскохозяйственным культурам.</w:t>
      </w:r>
    </w:p>
    <w:p w:rsidR="006C570A" w:rsidRPr="00533946" w:rsidRDefault="006C570A" w:rsidP="006C570A">
      <w:pPr>
        <w:ind w:firstLine="709"/>
        <w:jc w:val="both"/>
        <w:rPr>
          <w:rFonts w:cs="Times New Roman"/>
          <w:lang w:bidi="en-US"/>
        </w:rPr>
      </w:pPr>
      <w:r w:rsidRPr="00533946">
        <w:rPr>
          <w:rFonts w:cs="Times New Roman"/>
          <w:lang w:bidi="en-US"/>
        </w:rPr>
        <w:t xml:space="preserve">Так же возможно возникновение аварии с масштабами ЧС муниципального характера на объектах ЖКХ из-за возможных резких перепадов температуры воздуха, возникновения комплексов неблагоприятных природных явлений в виде мокрого снега и сильного ветра, а также перегрузок электрических сетей и большой изношенности коммуникаций (более 70%). </w:t>
      </w:r>
    </w:p>
    <w:p w:rsidR="006C570A" w:rsidRPr="00533946" w:rsidRDefault="006C570A" w:rsidP="006C570A">
      <w:pPr>
        <w:ind w:firstLine="709"/>
        <w:jc w:val="both"/>
        <w:rPr>
          <w:rFonts w:cs="Times New Roman"/>
          <w:lang w:bidi="en-US"/>
        </w:rPr>
      </w:pPr>
      <w:r w:rsidRPr="00533946">
        <w:rPr>
          <w:rFonts w:cs="Times New Roman"/>
          <w:lang w:bidi="en-US"/>
        </w:rPr>
        <w:t>Поражающими факторами так же могут являться: температурная деформация ограждающих конструкций, замораживание и разрыв коммуникаций.</w:t>
      </w:r>
    </w:p>
    <w:p w:rsidR="006C570A" w:rsidRPr="00533946" w:rsidRDefault="006C570A" w:rsidP="006C570A">
      <w:pPr>
        <w:ind w:firstLine="709"/>
        <w:jc w:val="both"/>
        <w:rPr>
          <w:rFonts w:cs="Times New Roman"/>
          <w:i/>
          <w:u w:val="single"/>
          <w:lang w:bidi="en-US"/>
        </w:rPr>
      </w:pPr>
      <w:r w:rsidRPr="00533946">
        <w:rPr>
          <w:rFonts w:cs="Times New Roman"/>
          <w:i/>
          <w:u w:val="single"/>
          <w:lang w:bidi="en-US"/>
        </w:rPr>
        <w:t>Гололёд</w:t>
      </w:r>
    </w:p>
    <w:p w:rsidR="006C570A" w:rsidRPr="00533946" w:rsidRDefault="006C570A" w:rsidP="006C570A">
      <w:pPr>
        <w:ind w:firstLine="709"/>
        <w:jc w:val="both"/>
        <w:rPr>
          <w:rFonts w:cs="Times New Roman"/>
          <w:lang w:bidi="en-US"/>
        </w:rPr>
      </w:pPr>
      <w:r w:rsidRPr="00533946">
        <w:rPr>
          <w:rFonts w:cs="Times New Roman"/>
          <w:lang w:bidi="en-US"/>
        </w:rPr>
        <w:t xml:space="preserve">Гололед – слой плотного льда, образующийся на земной поверхности и на предметах при замерзании переохлажденных капель дождя или тумана. </w:t>
      </w:r>
    </w:p>
    <w:p w:rsidR="006C570A" w:rsidRPr="00533946" w:rsidRDefault="006C570A" w:rsidP="006C570A">
      <w:pPr>
        <w:ind w:firstLine="709"/>
        <w:jc w:val="both"/>
        <w:rPr>
          <w:rFonts w:cs="Times New Roman"/>
          <w:lang w:bidi="en-US"/>
        </w:rPr>
      </w:pPr>
      <w:r w:rsidRPr="00533946">
        <w:rPr>
          <w:rFonts w:cs="Times New Roman"/>
          <w:lang w:bidi="en-US"/>
        </w:rPr>
        <w:t xml:space="preserve">Череда оттепелей и заморозков может спровоцировать образование гололеда. С появлением гололеда на дорогах поселения значительно повышается риск возникновения аварий на транспорте. </w:t>
      </w:r>
    </w:p>
    <w:p w:rsidR="006C570A" w:rsidRPr="00533946" w:rsidRDefault="006C570A" w:rsidP="006C570A">
      <w:pPr>
        <w:ind w:firstLine="709"/>
        <w:jc w:val="both"/>
        <w:rPr>
          <w:rFonts w:cs="Times New Roman"/>
          <w:lang w:bidi="en-US"/>
        </w:rPr>
      </w:pPr>
      <w:r w:rsidRPr="00533946">
        <w:rPr>
          <w:rFonts w:cs="Times New Roman"/>
          <w:lang w:bidi="en-US"/>
        </w:rPr>
        <w:t>Гололед с диаметром отложений более 200 мм несет угрозу деформации грунта (возникает просадка и морозное пучение грунта).</w:t>
      </w:r>
    </w:p>
    <w:p w:rsidR="006C570A" w:rsidRPr="00533946" w:rsidRDefault="006C570A" w:rsidP="006C570A">
      <w:pPr>
        <w:ind w:firstLine="709"/>
        <w:jc w:val="both"/>
        <w:rPr>
          <w:rFonts w:cs="Times New Roman"/>
          <w:lang w:bidi="en-US"/>
        </w:rPr>
      </w:pPr>
      <w:r w:rsidRPr="00533946">
        <w:rPr>
          <w:rFonts w:cs="Times New Roman"/>
          <w:lang w:bidi="en-US"/>
        </w:rPr>
        <w:t xml:space="preserve">Гололёдно-изморозевые явления проявляются в виде гололёда, зернистой и кристаллической изморози, а также сложных отложений мокрого снега. Оледенение поверхностей автомобильных дорог и улично-дорожной сети несет угрозу жизни и здоровью людей. </w:t>
      </w:r>
    </w:p>
    <w:p w:rsidR="006C570A" w:rsidRPr="00533946" w:rsidRDefault="006C570A" w:rsidP="006C570A">
      <w:pPr>
        <w:ind w:firstLine="709"/>
        <w:jc w:val="both"/>
        <w:rPr>
          <w:rFonts w:cs="Times New Roman"/>
          <w:lang w:bidi="en-US"/>
        </w:rPr>
      </w:pPr>
      <w:r w:rsidRPr="00533946">
        <w:rPr>
          <w:rFonts w:cs="Times New Roman"/>
          <w:lang w:bidi="en-US"/>
        </w:rPr>
        <w:t>Ущерб от гололёдно-изморозевых явлений обусловлен увеличением веса предметов и объектов, вследствие отложения на них частиц воды и льда. Нередко при этом происходит обрыв ЛЭП, линий связи, вероятны оледенения транспортных магистралей, затруднения в строительных работах, в сельском хозяйстве.</w:t>
      </w:r>
    </w:p>
    <w:p w:rsidR="006C570A" w:rsidRPr="00533946" w:rsidRDefault="006C570A" w:rsidP="006C570A">
      <w:pPr>
        <w:ind w:firstLine="709"/>
        <w:jc w:val="both"/>
        <w:rPr>
          <w:rFonts w:cs="Times New Roman"/>
          <w:lang w:bidi="en-US"/>
        </w:rPr>
      </w:pPr>
      <w:r w:rsidRPr="00533946">
        <w:rPr>
          <w:rFonts w:cs="Times New Roman"/>
          <w:lang w:bidi="en-US"/>
        </w:rPr>
        <w:t>Возникновение гололёдно-изморозевых явлений во многом зависит от проникновения тёплого очень влажного воздуха на территорию занятую более холодным воздухом. Максимальные частоты явлений отмечаются в октябре-ноябре и в декабре-январе.</w:t>
      </w:r>
    </w:p>
    <w:p w:rsidR="006C570A" w:rsidRPr="00533946" w:rsidRDefault="006C570A" w:rsidP="006C570A">
      <w:pPr>
        <w:ind w:firstLine="709"/>
        <w:jc w:val="both"/>
        <w:rPr>
          <w:rFonts w:cs="Times New Roman"/>
          <w:i/>
          <w:u w:val="single"/>
          <w:lang w:bidi="en-US"/>
        </w:rPr>
      </w:pPr>
      <w:r w:rsidRPr="00533946">
        <w:rPr>
          <w:rFonts w:cs="Times New Roman"/>
          <w:i/>
          <w:u w:val="single"/>
          <w:lang w:bidi="en-US"/>
        </w:rPr>
        <w:t>Метели, снегопады</w:t>
      </w:r>
    </w:p>
    <w:p w:rsidR="006C570A" w:rsidRPr="00533946" w:rsidRDefault="006C570A" w:rsidP="006C570A">
      <w:pPr>
        <w:ind w:firstLine="709"/>
        <w:jc w:val="both"/>
        <w:rPr>
          <w:rFonts w:cs="Times New Roman"/>
          <w:lang w:bidi="en-US"/>
        </w:rPr>
      </w:pPr>
      <w:r w:rsidRPr="00533946">
        <w:rPr>
          <w:rFonts w:cs="Times New Roman"/>
          <w:lang w:bidi="en-US"/>
        </w:rPr>
        <w:t>Метель – перенос снега над поверхностью земли сильным ветром, возможно с выпадением снега, приводящий к ухудшению видимости и заносу транспортных магистралей.</w:t>
      </w:r>
    </w:p>
    <w:p w:rsidR="006C570A" w:rsidRPr="00533946" w:rsidRDefault="006C570A" w:rsidP="006C570A">
      <w:pPr>
        <w:ind w:firstLine="709"/>
        <w:jc w:val="both"/>
        <w:rPr>
          <w:rFonts w:cs="Times New Roman"/>
          <w:bCs/>
          <w:lang w:bidi="en-US"/>
        </w:rPr>
      </w:pPr>
      <w:r w:rsidRPr="00533946">
        <w:rPr>
          <w:rFonts w:cs="Times New Roman"/>
          <w:lang w:bidi="en-US"/>
        </w:rPr>
        <w:t>Снег</w:t>
      </w:r>
      <w:r w:rsidRPr="00533946">
        <w:rPr>
          <w:rFonts w:cs="Times New Roman"/>
          <w:bCs/>
          <w:lang w:bidi="en-US"/>
        </w:rPr>
        <w:t xml:space="preserve"> – твердые атмосферные осадки, состоящие из ледяных кристаллов или снежинок различной формы.</w:t>
      </w:r>
    </w:p>
    <w:p w:rsidR="006C570A" w:rsidRPr="00533946" w:rsidRDefault="006C570A" w:rsidP="006C570A">
      <w:pPr>
        <w:ind w:firstLine="709"/>
        <w:jc w:val="both"/>
        <w:rPr>
          <w:rFonts w:cs="Times New Roman"/>
          <w:lang w:bidi="en-US"/>
        </w:rPr>
      </w:pPr>
      <w:r w:rsidRPr="00533946">
        <w:rPr>
          <w:rFonts w:cs="Times New Roman"/>
          <w:lang w:bidi="en-US"/>
        </w:rPr>
        <w:t xml:space="preserve">В зимний период на территории </w:t>
      </w:r>
      <w:r>
        <w:rPr>
          <w:rFonts w:cs="Times New Roman"/>
          <w:lang w:bidi="en-US"/>
        </w:rPr>
        <w:t xml:space="preserve">МО Астаповское </w:t>
      </w:r>
      <w:r w:rsidRPr="00533946">
        <w:rPr>
          <w:rFonts w:cs="Times New Roman"/>
          <w:lang w:bidi="en-US"/>
        </w:rPr>
        <w:t xml:space="preserve">при скоростях ветра более 6 м/сек возникают метели. В среднем число дней с метелью составляет от 15 до 20 дней. </w:t>
      </w:r>
    </w:p>
    <w:p w:rsidR="006C570A" w:rsidRPr="00533946" w:rsidRDefault="006C570A" w:rsidP="006C570A">
      <w:pPr>
        <w:ind w:firstLine="709"/>
        <w:jc w:val="both"/>
        <w:rPr>
          <w:rFonts w:cs="Times New Roman"/>
          <w:lang w:bidi="en-US"/>
        </w:rPr>
      </w:pPr>
      <w:r w:rsidRPr="00533946">
        <w:rPr>
          <w:rFonts w:cs="Times New Roman"/>
          <w:lang w:bidi="en-US"/>
        </w:rPr>
        <w:t xml:space="preserve">Средняя продолжительность метелей 5-8 часов, максимальная – 50 часов. </w:t>
      </w:r>
    </w:p>
    <w:p w:rsidR="006C570A" w:rsidRPr="00533946" w:rsidRDefault="006C570A" w:rsidP="006C570A">
      <w:pPr>
        <w:ind w:firstLine="709"/>
        <w:jc w:val="both"/>
        <w:rPr>
          <w:rFonts w:cs="Times New Roman"/>
          <w:lang w:bidi="en-US"/>
        </w:rPr>
      </w:pPr>
      <w:r w:rsidRPr="00533946">
        <w:rPr>
          <w:rFonts w:cs="Times New Roman"/>
          <w:bCs/>
          <w:lang w:bidi="en-US"/>
        </w:rPr>
        <w:t xml:space="preserve">Опасными считаются </w:t>
      </w:r>
      <w:r w:rsidRPr="00533946">
        <w:rPr>
          <w:rFonts w:cs="Times New Roman"/>
          <w:lang w:bidi="en-US"/>
        </w:rPr>
        <w:t>снегопады, превышающие 20 мм за 24 часа.</w:t>
      </w:r>
    </w:p>
    <w:p w:rsidR="006C570A" w:rsidRPr="00533946" w:rsidRDefault="006C570A" w:rsidP="006C570A">
      <w:pPr>
        <w:ind w:firstLine="709"/>
        <w:jc w:val="both"/>
        <w:rPr>
          <w:rFonts w:cs="Times New Roman"/>
          <w:lang w:bidi="en-US"/>
        </w:rPr>
      </w:pPr>
      <w:r w:rsidRPr="00533946">
        <w:rPr>
          <w:rFonts w:cs="Times New Roman"/>
          <w:lang w:bidi="en-US"/>
        </w:rPr>
        <w:t xml:space="preserve">Сильные снегопады, метели приводят к снежным заносам на автомобильных дорогах, могут вызвать прекращение движения транспорта на автодорогах в течение 12 и более часов. Возможно нарушение жизнеобеспечения населения в населенных пунктах </w:t>
      </w:r>
      <w:r>
        <w:rPr>
          <w:rFonts w:cs="Times New Roman"/>
          <w:lang w:bidi="en-US"/>
        </w:rPr>
        <w:t xml:space="preserve">МО Астаповское </w:t>
      </w:r>
      <w:r w:rsidRPr="00533946">
        <w:rPr>
          <w:rFonts w:cs="Times New Roman"/>
          <w:lang w:bidi="en-US"/>
        </w:rPr>
        <w:t>(затрудненный подвоз продуктов питания для населения и кормов для сельскохозяйственных животных).</w:t>
      </w:r>
    </w:p>
    <w:p w:rsidR="006C570A" w:rsidRPr="00533946" w:rsidRDefault="006C570A" w:rsidP="006C570A">
      <w:pPr>
        <w:ind w:firstLine="709"/>
        <w:jc w:val="both"/>
        <w:rPr>
          <w:rFonts w:cs="Times New Roman"/>
          <w:lang w:bidi="en-US"/>
        </w:rPr>
      </w:pPr>
      <w:r w:rsidRPr="00533946">
        <w:rPr>
          <w:rFonts w:cs="Times New Roman"/>
          <w:lang w:bidi="en-US"/>
        </w:rPr>
        <w:t>Поражающими факторами являются ветровая нагрузка и аэродинамическое давление на ограждающие конструкции, снеговая нагрузка, снежные заносы при снегопадах.</w:t>
      </w:r>
    </w:p>
    <w:p w:rsidR="006C570A" w:rsidRPr="00533946" w:rsidRDefault="006C570A" w:rsidP="006C570A">
      <w:pPr>
        <w:ind w:firstLine="709"/>
        <w:jc w:val="both"/>
        <w:rPr>
          <w:rFonts w:cs="Times New Roman"/>
          <w:b/>
          <w:i/>
          <w:u w:val="single"/>
          <w:lang w:bidi="en-US"/>
        </w:rPr>
      </w:pPr>
      <w:r w:rsidRPr="00533946">
        <w:rPr>
          <w:rFonts w:cs="Times New Roman"/>
          <w:i/>
          <w:u w:val="single"/>
          <w:lang w:bidi="en-US"/>
        </w:rPr>
        <w:t>Ливневые дожди, град</w:t>
      </w:r>
    </w:p>
    <w:p w:rsidR="006C570A" w:rsidRPr="00533946" w:rsidRDefault="006C570A" w:rsidP="006C570A">
      <w:pPr>
        <w:ind w:firstLine="709"/>
        <w:jc w:val="both"/>
        <w:rPr>
          <w:rFonts w:cs="Times New Roman"/>
          <w:iCs/>
          <w:lang w:bidi="en-US"/>
        </w:rPr>
      </w:pPr>
      <w:r w:rsidRPr="00533946">
        <w:rPr>
          <w:rFonts w:cs="Times New Roman"/>
          <w:iCs/>
          <w:lang w:bidi="en-US"/>
        </w:rPr>
        <w:lastRenderedPageBreak/>
        <w:t>Атмосферные осадки – это вода в жидком или твердом состоянии, выпадающая из облаков или осаждающаяся из воздуха на поверхности земли и на предметах.</w:t>
      </w:r>
    </w:p>
    <w:p w:rsidR="006C570A" w:rsidRPr="00533946" w:rsidRDefault="006C570A" w:rsidP="006C570A">
      <w:pPr>
        <w:ind w:firstLine="709"/>
        <w:jc w:val="both"/>
        <w:rPr>
          <w:rFonts w:cs="Times New Roman"/>
          <w:iCs/>
          <w:lang w:bidi="en-US"/>
        </w:rPr>
      </w:pPr>
      <w:r w:rsidRPr="00533946">
        <w:rPr>
          <w:rFonts w:cs="Times New Roman"/>
          <w:iCs/>
          <w:lang w:bidi="en-US"/>
        </w:rPr>
        <w:t xml:space="preserve">В среднем за год территория </w:t>
      </w:r>
      <w:r>
        <w:rPr>
          <w:rFonts w:cs="Times New Roman"/>
          <w:iCs/>
          <w:lang w:bidi="en-US"/>
        </w:rPr>
        <w:t xml:space="preserve">МО Астаповское </w:t>
      </w:r>
      <w:r w:rsidRPr="00533946">
        <w:rPr>
          <w:rFonts w:cs="Times New Roman"/>
          <w:iCs/>
          <w:lang w:bidi="en-US"/>
        </w:rPr>
        <w:t>получает 450-500 мм влаги. Особенно сильные осадки в июне и июле.</w:t>
      </w:r>
    </w:p>
    <w:p w:rsidR="006C570A" w:rsidRPr="00533946" w:rsidRDefault="006C570A" w:rsidP="006C570A">
      <w:pPr>
        <w:ind w:firstLine="709"/>
        <w:jc w:val="both"/>
        <w:rPr>
          <w:rFonts w:cs="Times New Roman"/>
          <w:bCs/>
          <w:lang w:bidi="en-US"/>
        </w:rPr>
      </w:pPr>
      <w:r w:rsidRPr="00533946">
        <w:rPr>
          <w:rFonts w:cs="Times New Roman"/>
          <w:lang w:bidi="en-US"/>
        </w:rPr>
        <w:t xml:space="preserve">Ливневые осадки выпадают из кучево-дождевых облаков, связанных с конвекцией. Интенсивные, но мало продолжительные ливневые осадки, связанные с отдельными облаками или узкими зонами облаков (фронтами), одновременно охватывают площади до десятков кв. км. </w:t>
      </w:r>
      <w:r w:rsidRPr="00533946">
        <w:rPr>
          <w:rFonts w:cs="Times New Roman"/>
          <w:bCs/>
          <w:lang w:bidi="en-US"/>
        </w:rPr>
        <w:t>Опасными считаются:</w:t>
      </w:r>
    </w:p>
    <w:p w:rsidR="006C570A" w:rsidRPr="00533946" w:rsidRDefault="006C570A" w:rsidP="006C570A">
      <w:pPr>
        <w:numPr>
          <w:ilvl w:val="0"/>
          <w:numId w:val="41"/>
        </w:numPr>
        <w:suppressAutoHyphens w:val="0"/>
        <w:jc w:val="both"/>
        <w:rPr>
          <w:rFonts w:cs="Times New Roman"/>
          <w:lang w:bidi="en-US"/>
        </w:rPr>
      </w:pPr>
      <w:r w:rsidRPr="00533946">
        <w:rPr>
          <w:rFonts w:cs="Times New Roman"/>
          <w:bCs/>
          <w:lang w:bidi="en-US"/>
        </w:rPr>
        <w:t>л</w:t>
      </w:r>
      <w:r w:rsidRPr="00533946">
        <w:rPr>
          <w:rFonts w:cs="Times New Roman"/>
          <w:lang w:bidi="en-US"/>
        </w:rPr>
        <w:t>ивни с интенсивностью 30 мм/час и более;</w:t>
      </w:r>
    </w:p>
    <w:p w:rsidR="006C570A" w:rsidRPr="00533946" w:rsidRDefault="006C570A" w:rsidP="006C570A">
      <w:pPr>
        <w:numPr>
          <w:ilvl w:val="0"/>
          <w:numId w:val="41"/>
        </w:numPr>
        <w:suppressAutoHyphens w:val="0"/>
        <w:jc w:val="both"/>
        <w:rPr>
          <w:rFonts w:cs="Times New Roman"/>
          <w:lang w:bidi="en-US"/>
        </w:rPr>
      </w:pPr>
      <w:r w:rsidRPr="00533946">
        <w:rPr>
          <w:rFonts w:cs="Times New Roman"/>
          <w:lang w:bidi="en-US"/>
        </w:rPr>
        <w:t>град с диаметром частиц 20 мм.</w:t>
      </w:r>
    </w:p>
    <w:p w:rsidR="006C570A" w:rsidRPr="00533946" w:rsidRDefault="006C570A" w:rsidP="006C570A">
      <w:pPr>
        <w:ind w:firstLine="709"/>
        <w:jc w:val="both"/>
        <w:rPr>
          <w:rFonts w:cs="Times New Roman"/>
          <w:lang w:bidi="en-US"/>
        </w:rPr>
      </w:pPr>
      <w:r w:rsidRPr="00533946">
        <w:rPr>
          <w:rFonts w:cs="Times New Roman"/>
          <w:lang w:bidi="en-US"/>
        </w:rPr>
        <w:t>Развитие мощных кучево-дождевых облаков способствует возникновению таких опасных явлений погоды как сильные и ливневые дожди, град, шквалы.</w:t>
      </w:r>
    </w:p>
    <w:p w:rsidR="006C570A" w:rsidRPr="00533946" w:rsidRDefault="006C570A" w:rsidP="006C570A">
      <w:pPr>
        <w:ind w:firstLine="709"/>
        <w:jc w:val="both"/>
        <w:rPr>
          <w:rFonts w:cs="Times New Roman"/>
          <w:lang w:bidi="en-US"/>
        </w:rPr>
      </w:pPr>
      <w:r w:rsidRPr="00533946">
        <w:rPr>
          <w:rFonts w:cs="Times New Roman"/>
          <w:lang w:bidi="en-US"/>
        </w:rPr>
        <w:t>Град – это атмосферные осадки, выпадающие в теплое время года, в виде частичек плотного льда диаметром от 5 мм до 15 см, обычно вместе с ливневым дождем при грозе.</w:t>
      </w:r>
    </w:p>
    <w:p w:rsidR="006C570A" w:rsidRPr="00533946" w:rsidRDefault="006C570A" w:rsidP="006C570A">
      <w:pPr>
        <w:ind w:firstLine="709"/>
        <w:jc w:val="both"/>
        <w:rPr>
          <w:rFonts w:cs="Times New Roman"/>
          <w:lang w:bidi="en-US"/>
        </w:rPr>
      </w:pPr>
      <w:r w:rsidRPr="00533946">
        <w:rPr>
          <w:rFonts w:cs="Times New Roman"/>
          <w:lang w:bidi="en-US"/>
        </w:rPr>
        <w:t xml:space="preserve">При диаметре градин 5-20 мм и более данное явление считается опасным. Град наиболее вероятен в тёплое время года при максимуме частот в мае и сентябре. </w:t>
      </w:r>
    </w:p>
    <w:p w:rsidR="006C570A" w:rsidRPr="00533946" w:rsidRDefault="006C570A" w:rsidP="006C570A">
      <w:pPr>
        <w:ind w:firstLine="709"/>
        <w:jc w:val="both"/>
        <w:rPr>
          <w:rFonts w:cs="Times New Roman"/>
          <w:lang w:bidi="en-US"/>
        </w:rPr>
      </w:pPr>
      <w:r w:rsidRPr="00533946">
        <w:rPr>
          <w:rFonts w:cs="Times New Roman"/>
          <w:lang w:bidi="en-US"/>
        </w:rPr>
        <w:t xml:space="preserve">Максимум повторяемости града (4-5 раз в год) наносит наибольший ущерб сельскохозяйственным посевам и населенным пунктам. Поражающими факторами являются ударная динамическая нагрузка от града, затопление территории, подтопление фундаментов при длительных осадках. </w:t>
      </w:r>
    </w:p>
    <w:p w:rsidR="006C570A" w:rsidRPr="00533946" w:rsidRDefault="006C570A" w:rsidP="006C570A">
      <w:pPr>
        <w:ind w:firstLine="709"/>
        <w:jc w:val="both"/>
        <w:rPr>
          <w:rFonts w:cs="Times New Roman"/>
          <w:i/>
          <w:u w:val="single"/>
          <w:lang w:bidi="en-US"/>
        </w:rPr>
      </w:pPr>
      <w:r w:rsidRPr="00533946">
        <w:rPr>
          <w:rFonts w:cs="Times New Roman"/>
          <w:i/>
          <w:u w:val="single"/>
          <w:lang w:bidi="en-US"/>
        </w:rPr>
        <w:t>Шквалы, ураганы</w:t>
      </w:r>
    </w:p>
    <w:p w:rsidR="006C570A" w:rsidRPr="00533946" w:rsidRDefault="006C570A" w:rsidP="006C570A">
      <w:pPr>
        <w:ind w:firstLine="709"/>
        <w:jc w:val="both"/>
        <w:rPr>
          <w:rFonts w:cs="Times New Roman"/>
          <w:lang w:bidi="en-US"/>
        </w:rPr>
      </w:pPr>
      <w:r w:rsidRPr="001E438C">
        <w:rPr>
          <w:rFonts w:cs="Times New Roman"/>
          <w:lang w:bidi="en-US"/>
        </w:rPr>
        <w:t>Шквал – резкое кратковременное усиление ветра до 20-30 м/с и выше, сопровож</w:t>
      </w:r>
      <w:r w:rsidRPr="00533946">
        <w:rPr>
          <w:rFonts w:cs="Times New Roman"/>
          <w:lang w:bidi="en-US"/>
        </w:rPr>
        <w:t xml:space="preserve">дающееся изменением его направления, связанное с конвективными процессами. </w:t>
      </w:r>
    </w:p>
    <w:p w:rsidR="006C570A" w:rsidRPr="00533946" w:rsidRDefault="006C570A" w:rsidP="006C570A">
      <w:pPr>
        <w:ind w:firstLine="709"/>
        <w:jc w:val="both"/>
        <w:rPr>
          <w:rFonts w:cs="Times New Roman"/>
          <w:lang w:bidi="en-US"/>
        </w:rPr>
      </w:pPr>
      <w:r w:rsidRPr="00533946">
        <w:rPr>
          <w:rFonts w:cs="Times New Roman"/>
          <w:bCs/>
          <w:lang w:bidi="en-US"/>
        </w:rPr>
        <w:t xml:space="preserve">Опасность составляют </w:t>
      </w:r>
      <w:r w:rsidRPr="00533946">
        <w:rPr>
          <w:rFonts w:cs="Times New Roman"/>
          <w:lang w:bidi="en-US"/>
        </w:rPr>
        <w:t>сильные ветры со скоростью более 30 м/с (ураганы).</w:t>
      </w:r>
    </w:p>
    <w:p w:rsidR="006C570A" w:rsidRPr="00533946" w:rsidRDefault="006C570A" w:rsidP="006C570A">
      <w:pPr>
        <w:ind w:firstLine="709"/>
        <w:jc w:val="both"/>
        <w:rPr>
          <w:rFonts w:cs="Times New Roman"/>
          <w:lang w:bidi="en-US"/>
        </w:rPr>
      </w:pPr>
      <w:r w:rsidRPr="00533946">
        <w:rPr>
          <w:rFonts w:cs="Times New Roman"/>
          <w:lang w:bidi="en-US"/>
        </w:rPr>
        <w:t xml:space="preserve">Шквалы представляют собой вихри с горизонтальной осью, возникающие при передвижении кучево-дождевых облаков. Для них характерно кратковременное усиление скорости приземного ветра (&gt;15 м/сек) при резкой смене его направления. </w:t>
      </w:r>
    </w:p>
    <w:p w:rsidR="006C570A" w:rsidRPr="00533946" w:rsidRDefault="006C570A" w:rsidP="006C570A">
      <w:pPr>
        <w:ind w:firstLine="709"/>
        <w:jc w:val="both"/>
        <w:rPr>
          <w:rFonts w:cs="Times New Roman"/>
          <w:lang w:bidi="en-US"/>
        </w:rPr>
      </w:pPr>
      <w:r w:rsidRPr="00533946">
        <w:rPr>
          <w:rFonts w:cs="Times New Roman"/>
          <w:lang w:bidi="en-US"/>
        </w:rPr>
        <w:t>Ураган – это ветер разрушительной силы и значительной продолжительности, скорость которого превышает 32 м/</w:t>
      </w:r>
      <w:r>
        <w:rPr>
          <w:rFonts w:cs="Times New Roman"/>
          <w:lang w:bidi="en-US"/>
        </w:rPr>
        <w:t xml:space="preserve">с. </w:t>
      </w:r>
    </w:p>
    <w:p w:rsidR="006C570A" w:rsidRPr="00533946" w:rsidRDefault="006C570A" w:rsidP="006C570A">
      <w:pPr>
        <w:ind w:firstLine="709"/>
        <w:jc w:val="both"/>
        <w:rPr>
          <w:rFonts w:cs="Times New Roman"/>
          <w:lang w:bidi="en-US"/>
        </w:rPr>
      </w:pPr>
      <w:r w:rsidRPr="00533946">
        <w:rPr>
          <w:rFonts w:cs="Times New Roman"/>
          <w:lang w:bidi="en-US"/>
        </w:rPr>
        <w:t>В результате ураганных ветров происходит падение деревьев, разрушение жилых и административных зданий, обрыв линий связи и ЛЭП что несет угрозу здоровью и жизни людей.</w:t>
      </w:r>
    </w:p>
    <w:p w:rsidR="006C570A" w:rsidRPr="00EF235D" w:rsidRDefault="006A4D4A" w:rsidP="005267F8">
      <w:pPr>
        <w:pStyle w:val="3"/>
      </w:pPr>
      <w:bookmarkStart w:id="462" w:name="_Toc370201514"/>
      <w:bookmarkStart w:id="463" w:name="_Toc374968559"/>
      <w:bookmarkStart w:id="464" w:name="_Toc410813925"/>
      <w:bookmarkStart w:id="465" w:name="_Toc435186045"/>
      <w:bookmarkStart w:id="466" w:name="_Toc17987415"/>
      <w:bookmarkStart w:id="467" w:name="_Toc46477587"/>
      <w:r>
        <w:t>9</w:t>
      </w:r>
      <w:r w:rsidR="006C570A" w:rsidRPr="00DE1986">
        <w:t>.2.2. Опасные гидрогеологические явления и процессы</w:t>
      </w:r>
      <w:bookmarkEnd w:id="462"/>
      <w:bookmarkEnd w:id="463"/>
      <w:bookmarkEnd w:id="464"/>
      <w:bookmarkEnd w:id="465"/>
      <w:bookmarkEnd w:id="466"/>
      <w:bookmarkEnd w:id="467"/>
    </w:p>
    <w:p w:rsidR="006C570A" w:rsidRPr="00533946" w:rsidRDefault="006C570A" w:rsidP="006C570A">
      <w:pPr>
        <w:ind w:firstLine="709"/>
        <w:jc w:val="both"/>
        <w:rPr>
          <w:rFonts w:cs="Times New Roman"/>
          <w:lang w:bidi="en-US"/>
        </w:rPr>
      </w:pPr>
      <w:r w:rsidRPr="00533946">
        <w:rPr>
          <w:rFonts w:cs="Times New Roman"/>
          <w:b/>
          <w:i/>
          <w:u w:val="single"/>
          <w:lang w:bidi="en-US"/>
        </w:rPr>
        <w:t>Опасное гидрологическое явление</w:t>
      </w:r>
      <w:r w:rsidRPr="00533946">
        <w:rPr>
          <w:rFonts w:cs="Times New Roman"/>
          <w:lang w:bidi="en-US"/>
        </w:rPr>
        <w:t xml:space="preserve"> – это событие гидрологического происхождения или результат гидрологических процессов, возникающих под действием различных природных или гидродинамических факторов, или их сочетаний, оказывающих поражающее воздействие на людей, сельскохозяйственных животных, растения и объекты экономики. Часто из гидрологических, геофизических и метеорологических явлений выделяют морские гидрологические явления, включая в них тайфуны, цунами, сильное волнение и другие опасные природные явления.</w:t>
      </w:r>
    </w:p>
    <w:p w:rsidR="006C570A" w:rsidRPr="00533946" w:rsidRDefault="006C570A" w:rsidP="006C570A">
      <w:pPr>
        <w:ind w:firstLine="709"/>
        <w:jc w:val="both"/>
        <w:rPr>
          <w:rFonts w:cs="Times New Roman"/>
          <w:lang w:bidi="en-US"/>
        </w:rPr>
      </w:pPr>
      <w:r w:rsidRPr="00533946">
        <w:rPr>
          <w:rFonts w:cs="Times New Roman"/>
          <w:lang w:bidi="en-US"/>
        </w:rPr>
        <w:t xml:space="preserve">Весеннее половодье является основной угрозой гидрогеологического характера на территории сельского поселения. Наиболее сложная паводковая обстановка может сложиться в период обильного таяния снега при резком повышении температуры воздуха и одновременном выпадении осадков. </w:t>
      </w:r>
    </w:p>
    <w:p w:rsidR="006C570A" w:rsidRPr="00533946" w:rsidRDefault="006C570A" w:rsidP="006C570A">
      <w:pPr>
        <w:ind w:firstLine="709"/>
        <w:jc w:val="both"/>
        <w:rPr>
          <w:rFonts w:cs="Times New Roman"/>
          <w:lang w:bidi="en-US"/>
        </w:rPr>
      </w:pPr>
      <w:r w:rsidRPr="00533946">
        <w:rPr>
          <w:rFonts w:cs="Times New Roman"/>
          <w:lang w:bidi="en-US"/>
        </w:rPr>
        <w:t>Опасность несут дождевые паводки. На реках обычно наблюдаются с апреля по ноябрь, максимальные дождевые паводки проходят в основном в мае. При затоплении территорий дождевыми паводковыми водами велика вероятность нанесение ущерба сельскохозяйственным культурам.</w:t>
      </w:r>
    </w:p>
    <w:p w:rsidR="006C570A" w:rsidRPr="00EF235D" w:rsidRDefault="006A4D4A" w:rsidP="005267F8">
      <w:pPr>
        <w:pStyle w:val="3"/>
      </w:pPr>
      <w:bookmarkStart w:id="468" w:name="_Toc370201515"/>
      <w:bookmarkStart w:id="469" w:name="_Toc374968560"/>
      <w:bookmarkStart w:id="470" w:name="_Toc410813926"/>
      <w:bookmarkStart w:id="471" w:name="_Toc435186046"/>
      <w:bookmarkStart w:id="472" w:name="_Toc17987416"/>
      <w:bookmarkStart w:id="473" w:name="_Toc46477588"/>
      <w:r>
        <w:lastRenderedPageBreak/>
        <w:t>9</w:t>
      </w:r>
      <w:r w:rsidR="006C570A" w:rsidRPr="00DE1986">
        <w:t>.2.3 Опасные геологические процессы и явления</w:t>
      </w:r>
      <w:bookmarkEnd w:id="468"/>
      <w:bookmarkEnd w:id="469"/>
      <w:bookmarkEnd w:id="470"/>
      <w:bookmarkEnd w:id="471"/>
      <w:bookmarkEnd w:id="472"/>
      <w:bookmarkEnd w:id="473"/>
    </w:p>
    <w:p w:rsidR="006C570A" w:rsidRPr="00533946" w:rsidRDefault="006C570A" w:rsidP="006C570A">
      <w:pPr>
        <w:ind w:firstLine="709"/>
        <w:jc w:val="both"/>
        <w:rPr>
          <w:rFonts w:cs="Times New Roman"/>
          <w:lang w:bidi="en-US"/>
        </w:rPr>
      </w:pPr>
      <w:r w:rsidRPr="00533946">
        <w:rPr>
          <w:rFonts w:cs="Times New Roman"/>
          <w:b/>
          <w:i/>
          <w:u w:val="single"/>
          <w:lang w:bidi="en-US"/>
        </w:rPr>
        <w:t>Геологическое опасное явление</w:t>
      </w:r>
      <w:r w:rsidRPr="00533946">
        <w:rPr>
          <w:rFonts w:cs="Times New Roman"/>
          <w:lang w:bidi="en-US"/>
        </w:rPr>
        <w:t xml:space="preserve"> – это результат деятельности геологических процессов, возникающих в земной коре под действием различных природных и геодинамических факторов или их сочетаний. К опасным геологическим процессам и явлениям относятся современные (быстротекущие) геологические процессы и явления, оказывающие негативное воздействие на людей, сельскохозяйственных животных, растения и объекты экономики.</w:t>
      </w:r>
    </w:p>
    <w:p w:rsidR="006C570A" w:rsidRPr="00533946" w:rsidRDefault="006C570A" w:rsidP="006C570A">
      <w:pPr>
        <w:ind w:firstLine="709"/>
        <w:jc w:val="both"/>
        <w:rPr>
          <w:rFonts w:cs="Times New Roman"/>
          <w:lang w:bidi="en-US"/>
        </w:rPr>
      </w:pPr>
      <w:r w:rsidRPr="00533946">
        <w:rPr>
          <w:rFonts w:cs="Times New Roman"/>
          <w:lang w:bidi="en-US"/>
        </w:rPr>
        <w:t>На территории</w:t>
      </w:r>
      <w:r>
        <w:rPr>
          <w:rFonts w:cs="Times New Roman"/>
          <w:lang w:bidi="en-US"/>
        </w:rPr>
        <w:t xml:space="preserve"> МО Астаповское </w:t>
      </w:r>
      <w:r w:rsidRPr="00533946">
        <w:rPr>
          <w:rFonts w:cs="Times New Roman"/>
          <w:lang w:bidi="en-US"/>
        </w:rPr>
        <w:t xml:space="preserve">выявлен довольно обширный комплекс экзогенных геологических процессов, таких как эрозионный, оползневой, присадочный, карстовый. </w:t>
      </w:r>
    </w:p>
    <w:p w:rsidR="006C570A" w:rsidRPr="00533946" w:rsidRDefault="006C570A" w:rsidP="006C570A">
      <w:pPr>
        <w:ind w:firstLine="709"/>
        <w:jc w:val="both"/>
        <w:rPr>
          <w:rFonts w:cs="Times New Roman"/>
          <w:i/>
          <w:u w:val="single"/>
          <w:lang w:bidi="en-US"/>
        </w:rPr>
      </w:pPr>
      <w:r w:rsidRPr="00533946">
        <w:rPr>
          <w:rFonts w:cs="Times New Roman"/>
          <w:i/>
          <w:u w:val="single"/>
          <w:lang w:bidi="en-US"/>
        </w:rPr>
        <w:t>Оползни</w:t>
      </w:r>
    </w:p>
    <w:p w:rsidR="006C570A" w:rsidRPr="00533946" w:rsidRDefault="006C570A" w:rsidP="006C570A">
      <w:pPr>
        <w:ind w:firstLine="709"/>
        <w:jc w:val="both"/>
        <w:rPr>
          <w:rFonts w:cs="Times New Roman"/>
          <w:lang w:bidi="en-US"/>
        </w:rPr>
      </w:pPr>
      <w:r w:rsidRPr="00533946">
        <w:rPr>
          <w:rFonts w:cs="Times New Roman"/>
          <w:lang w:bidi="en-US"/>
        </w:rPr>
        <w:t>Оползень – это смещение масс горных пород, грунта вниз по склону под влиянием силы тяжести, усиливающейся вследствие подмыва склона, переувлажнения, сейсмических толчков и иных процессов.</w:t>
      </w:r>
    </w:p>
    <w:p w:rsidR="006C570A" w:rsidRPr="00533946" w:rsidRDefault="006C570A" w:rsidP="006C570A">
      <w:pPr>
        <w:ind w:firstLine="709"/>
        <w:jc w:val="both"/>
        <w:rPr>
          <w:rFonts w:cs="Times New Roman"/>
          <w:lang w:bidi="en-US"/>
        </w:rPr>
      </w:pPr>
      <w:r w:rsidRPr="00533946">
        <w:rPr>
          <w:rFonts w:cs="Times New Roman"/>
          <w:lang w:bidi="en-US"/>
        </w:rPr>
        <w:t>Смещение грунтов происходит по поверхности с низким содержанием мергеля пород, водоупорных палеогеновых глин, по глинистым прослоям в толще моренных суглинков. Нередко овражная эрозия сочетается с появлением значительных размеров оползней.</w:t>
      </w:r>
    </w:p>
    <w:p w:rsidR="006C570A" w:rsidRPr="00533946" w:rsidRDefault="006C570A" w:rsidP="006C570A">
      <w:pPr>
        <w:ind w:firstLine="709"/>
        <w:jc w:val="both"/>
        <w:rPr>
          <w:rFonts w:cs="Times New Roman"/>
          <w:i/>
          <w:u w:val="single"/>
          <w:lang w:bidi="en-US"/>
        </w:rPr>
      </w:pPr>
      <w:r w:rsidRPr="00533946">
        <w:rPr>
          <w:rFonts w:cs="Times New Roman"/>
          <w:i/>
          <w:u w:val="single"/>
          <w:lang w:bidi="en-US"/>
        </w:rPr>
        <w:t xml:space="preserve">Водная эрозия (овражная эрозия, донная эрозия). </w:t>
      </w:r>
    </w:p>
    <w:p w:rsidR="006C570A" w:rsidRPr="00533946" w:rsidRDefault="006C570A" w:rsidP="006C570A">
      <w:pPr>
        <w:ind w:firstLine="709"/>
        <w:jc w:val="both"/>
        <w:rPr>
          <w:rFonts w:cs="Times New Roman"/>
          <w:lang w:bidi="en-US"/>
        </w:rPr>
      </w:pPr>
      <w:r w:rsidRPr="00533946">
        <w:rPr>
          <w:rFonts w:cs="Times New Roman"/>
          <w:lang w:bidi="en-US"/>
        </w:rPr>
        <w:t>Причинами развития процесса является наличие рыхлых легко размываемых грунтов, ливневой характер летних осадков, большой процент распаханности территории и т.</w:t>
      </w:r>
      <w:r>
        <w:rPr>
          <w:rFonts w:cs="Times New Roman"/>
          <w:lang w:bidi="en-US"/>
        </w:rPr>
        <w:t xml:space="preserve">п. </w:t>
      </w:r>
    </w:p>
    <w:p w:rsidR="006C570A" w:rsidRPr="00533946" w:rsidRDefault="006C570A" w:rsidP="006C570A">
      <w:pPr>
        <w:ind w:firstLine="709"/>
        <w:jc w:val="both"/>
        <w:rPr>
          <w:rFonts w:cs="Times New Roman"/>
          <w:i/>
          <w:u w:val="single"/>
          <w:lang w:bidi="en-US"/>
        </w:rPr>
      </w:pPr>
      <w:r w:rsidRPr="00533946">
        <w:rPr>
          <w:rFonts w:cs="Times New Roman"/>
          <w:i/>
          <w:u w:val="single"/>
          <w:lang w:bidi="en-US"/>
        </w:rPr>
        <w:t>Суффозионные, просадочные процессы</w:t>
      </w:r>
    </w:p>
    <w:p w:rsidR="006C570A" w:rsidRPr="00533946" w:rsidRDefault="006C570A" w:rsidP="006C570A">
      <w:pPr>
        <w:ind w:firstLine="709"/>
        <w:jc w:val="both"/>
        <w:rPr>
          <w:rFonts w:cs="Times New Roman"/>
          <w:lang w:bidi="en-US"/>
        </w:rPr>
      </w:pPr>
      <w:r w:rsidRPr="00533946">
        <w:rPr>
          <w:rFonts w:cs="Times New Roman"/>
          <w:lang w:bidi="en-US"/>
        </w:rPr>
        <w:t>Эти процессы связаны с суглинисто-песчаными отложениями и проявляются в виде западин на поверхности пойм и надпойменных участков.</w:t>
      </w:r>
    </w:p>
    <w:p w:rsidR="006C570A" w:rsidRPr="00533946" w:rsidRDefault="006C570A" w:rsidP="006C570A">
      <w:pPr>
        <w:ind w:firstLine="709"/>
        <w:jc w:val="both"/>
        <w:rPr>
          <w:rFonts w:cs="Times New Roman"/>
          <w:i/>
          <w:u w:val="single"/>
          <w:lang w:bidi="en-US"/>
        </w:rPr>
      </w:pPr>
      <w:r w:rsidRPr="00533946">
        <w:rPr>
          <w:rFonts w:cs="Times New Roman"/>
          <w:i/>
          <w:u w:val="single"/>
          <w:lang w:bidi="en-US"/>
        </w:rPr>
        <w:t>Карстовые процессы</w:t>
      </w:r>
    </w:p>
    <w:p w:rsidR="006C570A" w:rsidRPr="00533946" w:rsidRDefault="006C570A" w:rsidP="006C570A">
      <w:pPr>
        <w:ind w:firstLine="709"/>
        <w:jc w:val="both"/>
        <w:rPr>
          <w:rFonts w:cs="Times New Roman"/>
          <w:lang w:bidi="en-US"/>
        </w:rPr>
      </w:pPr>
      <w:r w:rsidRPr="00533946">
        <w:rPr>
          <w:rFonts w:cs="Times New Roman"/>
          <w:lang w:bidi="en-US"/>
        </w:rPr>
        <w:t>Карст – геологические явления в земной коре и на ее поверхности, вызванные химическим растворением горных пород и выраженные в образовании в земной коре пустот, в разрушении и изменении структуры и состояния пород, в создании особого характера циркуляции и режима подземных во</w:t>
      </w:r>
      <w:r>
        <w:rPr>
          <w:rFonts w:cs="Times New Roman"/>
          <w:lang w:bidi="en-US"/>
        </w:rPr>
        <w:t xml:space="preserve">д. </w:t>
      </w:r>
      <w:r w:rsidRPr="00533946">
        <w:rPr>
          <w:rFonts w:cs="Times New Roman"/>
          <w:lang w:bidi="en-US"/>
        </w:rPr>
        <w:t xml:space="preserve">Карст возникает в растворимых водных растворах осадочных горных породах (известняки, гипс) и выражается в образовании углублений в виде воронок, котловин, провалов, пещер, естественных пустот, колодцев и т. </w:t>
      </w:r>
      <w:r>
        <w:rPr>
          <w:rFonts w:cs="Times New Roman"/>
          <w:lang w:bidi="en-US"/>
        </w:rPr>
        <w:t xml:space="preserve">п. </w:t>
      </w:r>
      <w:r w:rsidRPr="00533946">
        <w:rPr>
          <w:rFonts w:cs="Times New Roman"/>
          <w:lang w:bidi="en-US"/>
        </w:rPr>
        <w:t xml:space="preserve">В местах, где обнажаются или неглубоко залегают меловые отложения, развит меловой поверхностный карст. </w:t>
      </w:r>
    </w:p>
    <w:p w:rsidR="006C570A" w:rsidRPr="00533946" w:rsidRDefault="006C570A" w:rsidP="006C570A">
      <w:pPr>
        <w:ind w:firstLine="709"/>
        <w:jc w:val="both"/>
        <w:rPr>
          <w:rFonts w:cs="Times New Roman"/>
          <w:iCs/>
          <w:lang w:bidi="en-US"/>
        </w:rPr>
      </w:pPr>
      <w:r w:rsidRPr="00533946">
        <w:rPr>
          <w:rFonts w:cs="Times New Roman"/>
          <w:lang w:bidi="en-US"/>
        </w:rPr>
        <w:t>При проектировании нового строительства необходимо проводить инженерные изыскания и при необходимости разрабатывать проекты инженерной защиты</w:t>
      </w:r>
      <w:r w:rsidRPr="00533946">
        <w:rPr>
          <w:rFonts w:cs="Times New Roman"/>
          <w:iCs/>
          <w:lang w:bidi="en-US"/>
        </w:rPr>
        <w:t xml:space="preserve"> территории.</w:t>
      </w:r>
    </w:p>
    <w:p w:rsidR="006C570A" w:rsidRPr="00533946" w:rsidRDefault="006C570A" w:rsidP="006C570A">
      <w:pPr>
        <w:ind w:firstLine="709"/>
        <w:jc w:val="both"/>
        <w:rPr>
          <w:rFonts w:cs="Times New Roman"/>
          <w:lang w:bidi="en-US"/>
        </w:rPr>
      </w:pPr>
      <w:r w:rsidRPr="00533946">
        <w:rPr>
          <w:rFonts w:cs="Times New Roman"/>
          <w:lang w:bidi="en-US"/>
        </w:rPr>
        <w:t>При выполнении изысканий, проектировании и строительстве необходимо учитывать:</w:t>
      </w:r>
    </w:p>
    <w:p w:rsidR="006C570A" w:rsidRPr="00533946" w:rsidRDefault="006C570A" w:rsidP="006C570A">
      <w:pPr>
        <w:ind w:firstLine="709"/>
        <w:jc w:val="both"/>
        <w:rPr>
          <w:rFonts w:cs="Times New Roman"/>
          <w:lang w:bidi="en-US"/>
        </w:rPr>
      </w:pPr>
      <w:r w:rsidRPr="00533946">
        <w:rPr>
          <w:rFonts w:cs="Times New Roman"/>
          <w:lang w:bidi="en-US"/>
        </w:rPr>
        <w:t xml:space="preserve">1) опасность карстовых деформаций грунтов оснований и земной поверхности, в особенности провалов; </w:t>
      </w:r>
    </w:p>
    <w:p w:rsidR="006C570A" w:rsidRPr="00533946" w:rsidRDefault="006C570A" w:rsidP="006C570A">
      <w:pPr>
        <w:ind w:firstLine="709"/>
        <w:jc w:val="both"/>
        <w:rPr>
          <w:rFonts w:cs="Times New Roman"/>
          <w:lang w:bidi="en-US"/>
        </w:rPr>
      </w:pPr>
      <w:r w:rsidRPr="00533946">
        <w:rPr>
          <w:rFonts w:cs="Times New Roman"/>
          <w:lang w:bidi="en-US"/>
        </w:rPr>
        <w:t>2) неравномерно пониженную несущую способность закарстованных пород и возможность наличия ослабленных зон в толще покрывающих грунтов;</w:t>
      </w:r>
    </w:p>
    <w:p w:rsidR="006C570A" w:rsidRPr="00533946" w:rsidRDefault="006C570A" w:rsidP="006C570A">
      <w:pPr>
        <w:ind w:firstLine="709"/>
        <w:jc w:val="both"/>
        <w:rPr>
          <w:rFonts w:cs="Times New Roman"/>
          <w:lang w:bidi="en-US"/>
        </w:rPr>
      </w:pPr>
      <w:r w:rsidRPr="00533946">
        <w:rPr>
          <w:rFonts w:cs="Times New Roman"/>
          <w:lang w:bidi="en-US"/>
        </w:rPr>
        <w:t xml:space="preserve">3) связанные с карстом особенности гидрологических и гидрогеологических условий, неоднородную и нередко весьма высокую водопроницаемость закарстованных пород, неравномерность распространения и режима поверхностного и подземного стока, возможность наличия очагов интенсивного поглощения поверхностных вод, утечек из водохранилищ и внезапных больших водопритоков в горные выработки и котлованы; </w:t>
      </w:r>
    </w:p>
    <w:p w:rsidR="006C570A" w:rsidRPr="00533946" w:rsidRDefault="006C570A" w:rsidP="006C570A">
      <w:pPr>
        <w:ind w:firstLine="709"/>
        <w:jc w:val="both"/>
        <w:rPr>
          <w:rFonts w:cs="Times New Roman"/>
          <w:lang w:bidi="en-US"/>
        </w:rPr>
      </w:pPr>
      <w:r w:rsidRPr="00533946">
        <w:rPr>
          <w:rFonts w:cs="Times New Roman"/>
          <w:lang w:bidi="en-US"/>
        </w:rPr>
        <w:t>4) возможность опасной активизации развития карста и связанных с ним явлений в результате антропогенной деятельности.</w:t>
      </w:r>
    </w:p>
    <w:p w:rsidR="006C570A" w:rsidRPr="00533946" w:rsidRDefault="006C570A" w:rsidP="006C570A">
      <w:pPr>
        <w:ind w:firstLine="709"/>
        <w:jc w:val="both"/>
        <w:rPr>
          <w:rFonts w:cs="Times New Roman"/>
          <w:lang w:bidi="en-US"/>
        </w:rPr>
      </w:pPr>
      <w:r w:rsidRPr="00533946">
        <w:rPr>
          <w:rFonts w:cs="Times New Roman"/>
          <w:lang w:bidi="en-US"/>
        </w:rPr>
        <w:t>Для прогноза развития карстовой опасности проводят бурение.</w:t>
      </w:r>
    </w:p>
    <w:p w:rsidR="006C570A" w:rsidRPr="00EF235D" w:rsidRDefault="006A4D4A" w:rsidP="006F1091">
      <w:pPr>
        <w:pStyle w:val="3"/>
      </w:pPr>
      <w:bookmarkStart w:id="474" w:name="_Toc370201516"/>
      <w:bookmarkStart w:id="475" w:name="_Toc374968561"/>
      <w:bookmarkStart w:id="476" w:name="_Toc410813927"/>
      <w:bookmarkStart w:id="477" w:name="_Toc435186047"/>
      <w:bookmarkStart w:id="478" w:name="_Toc17987417"/>
      <w:bookmarkStart w:id="479" w:name="_Toc46477589"/>
      <w:r>
        <w:t>9</w:t>
      </w:r>
      <w:r w:rsidR="006C570A">
        <w:t>.2.4</w:t>
      </w:r>
      <w:r w:rsidR="006C570A" w:rsidRPr="00DE1986">
        <w:t xml:space="preserve"> Природные пожары</w:t>
      </w:r>
      <w:bookmarkEnd w:id="474"/>
      <w:bookmarkEnd w:id="475"/>
      <w:bookmarkEnd w:id="476"/>
      <w:bookmarkEnd w:id="477"/>
      <w:bookmarkEnd w:id="478"/>
      <w:bookmarkEnd w:id="479"/>
    </w:p>
    <w:p w:rsidR="006C570A" w:rsidRPr="00533946" w:rsidRDefault="006C570A" w:rsidP="006C570A">
      <w:pPr>
        <w:ind w:firstLine="709"/>
        <w:jc w:val="both"/>
        <w:rPr>
          <w:rFonts w:cs="Times New Roman"/>
          <w:lang w:bidi="en-US"/>
        </w:rPr>
      </w:pPr>
      <w:r w:rsidRPr="00533946">
        <w:rPr>
          <w:rFonts w:cs="Times New Roman"/>
          <w:lang w:bidi="en-US"/>
        </w:rPr>
        <w:t xml:space="preserve">Пожарная опасность природного характера на территории поселений связана с пожарами в лесах и горением травяного покрова. Причиной возникновения крупных лесных пожаров является засуха и суховеи. Предпосылками возникновения ЧС также служит рост антропогенной нагрузки (увеличение количества нарушений правил пожарной безопасности в лесах, сельскохозяйственные </w:t>
      </w:r>
      <w:r w:rsidRPr="00533946">
        <w:rPr>
          <w:rFonts w:cs="Times New Roman"/>
          <w:lang w:bidi="en-US"/>
        </w:rPr>
        <w:lastRenderedPageBreak/>
        <w:t>палы). Наибольший риск возникновения лесных пожаров приходится на май, июнь, июль, август и сентябрь месяцы. Традиционно наиболее масштабные лесные пожары приходятся на июль-август.</w:t>
      </w:r>
    </w:p>
    <w:p w:rsidR="006C570A" w:rsidRPr="00533946" w:rsidRDefault="006C570A" w:rsidP="006C570A">
      <w:pPr>
        <w:ind w:firstLine="709"/>
        <w:jc w:val="both"/>
        <w:rPr>
          <w:rFonts w:cs="Times New Roman"/>
          <w:lang w:bidi="en-US"/>
        </w:rPr>
      </w:pPr>
      <w:r w:rsidRPr="00533946">
        <w:rPr>
          <w:rFonts w:cs="Times New Roman"/>
          <w:lang w:bidi="en-US"/>
        </w:rPr>
        <w:t xml:space="preserve">Леса занимают </w:t>
      </w:r>
      <w:r>
        <w:rPr>
          <w:rFonts w:cs="Times New Roman"/>
          <w:lang w:bidi="en-US"/>
        </w:rPr>
        <w:t>около 37</w:t>
      </w:r>
      <w:r w:rsidRPr="00533946">
        <w:rPr>
          <w:rFonts w:cs="Times New Roman"/>
          <w:lang w:bidi="en-US"/>
        </w:rPr>
        <w:t xml:space="preserve">% территории </w:t>
      </w:r>
      <w:r>
        <w:rPr>
          <w:rFonts w:cs="Times New Roman"/>
          <w:lang w:bidi="en-US"/>
        </w:rPr>
        <w:t>МО Астаповское,</w:t>
      </w:r>
      <w:r w:rsidRPr="00533946">
        <w:rPr>
          <w:rFonts w:cs="Times New Roman"/>
          <w:lang w:bidi="en-US"/>
        </w:rPr>
        <w:t xml:space="preserve"> что </w:t>
      </w:r>
      <w:r w:rsidRPr="00F0707B">
        <w:rPr>
          <w:rFonts w:cs="Times New Roman"/>
          <w:lang w:bidi="en-US"/>
        </w:rPr>
        <w:t>обуславливает высокую</w:t>
      </w:r>
      <w:r w:rsidRPr="00533946">
        <w:rPr>
          <w:rFonts w:cs="Times New Roman"/>
          <w:lang w:bidi="en-US"/>
        </w:rPr>
        <w:t xml:space="preserve"> пожароопасность. </w:t>
      </w:r>
    </w:p>
    <w:p w:rsidR="006C570A" w:rsidRPr="00533946" w:rsidRDefault="006C570A" w:rsidP="006C570A">
      <w:pPr>
        <w:ind w:firstLine="709"/>
        <w:jc w:val="both"/>
        <w:rPr>
          <w:rFonts w:cs="Times New Roman"/>
          <w:lang w:bidi="en-US"/>
        </w:rPr>
      </w:pPr>
      <w:r w:rsidRPr="00533946">
        <w:rPr>
          <w:rFonts w:cs="Times New Roman"/>
          <w:lang w:bidi="en-US"/>
        </w:rPr>
        <w:t>Также может произойти возгорание травяного покрова вдоль дорог. Для предотвращения возгорания, службой, обслуживающей автомобильную дорогу, необходимо периодическое, контролируемое поджигание травяного покрова вдоль трасс и опашка прилежащих лесов.</w:t>
      </w:r>
    </w:p>
    <w:p w:rsidR="006C570A" w:rsidRPr="00533946" w:rsidRDefault="006C570A" w:rsidP="006C570A">
      <w:pPr>
        <w:ind w:firstLine="709"/>
        <w:jc w:val="both"/>
        <w:rPr>
          <w:rFonts w:cs="Times New Roman"/>
          <w:lang w:bidi="en-US"/>
        </w:rPr>
      </w:pPr>
      <w:r w:rsidRPr="00533946">
        <w:rPr>
          <w:rFonts w:cs="Times New Roman"/>
          <w:lang w:bidi="en-US"/>
        </w:rPr>
        <w:t>При проведении противопожарных мероприятий следует руководствоваться Правилами пожарной безопасности в лесах, утвержденными постановлением Правительства</w:t>
      </w:r>
      <w:r>
        <w:rPr>
          <w:rFonts w:cs="Times New Roman"/>
          <w:lang w:bidi="en-US"/>
        </w:rPr>
        <w:t xml:space="preserve"> РФ от 30.06.2007 №</w:t>
      </w:r>
      <w:r w:rsidR="006F1091">
        <w:rPr>
          <w:rFonts w:cs="Times New Roman"/>
          <w:lang w:bidi="en-US"/>
        </w:rPr>
        <w:t xml:space="preserve"> </w:t>
      </w:r>
      <w:r>
        <w:rPr>
          <w:rFonts w:cs="Times New Roman"/>
          <w:lang w:bidi="en-US"/>
        </w:rPr>
        <w:t>417 (ред. 14.04.2014</w:t>
      </w:r>
      <w:r w:rsidRPr="00533946">
        <w:rPr>
          <w:rFonts w:cs="Times New Roman"/>
          <w:lang w:bidi="en-US"/>
        </w:rPr>
        <w:t xml:space="preserve">) и Лесным Кодексом РФ. </w:t>
      </w:r>
    </w:p>
    <w:p w:rsidR="006C570A" w:rsidRPr="00533946" w:rsidRDefault="006C570A" w:rsidP="006C570A">
      <w:pPr>
        <w:ind w:firstLine="709"/>
        <w:jc w:val="both"/>
        <w:rPr>
          <w:rFonts w:cs="Times New Roman"/>
          <w:lang w:bidi="en-US"/>
        </w:rPr>
      </w:pPr>
      <w:r w:rsidRPr="00533946">
        <w:rPr>
          <w:rFonts w:cs="Times New Roman"/>
          <w:lang w:bidi="en-US"/>
        </w:rPr>
        <w:t>Для обеспечения пожарной безопасности в лесах, в соответствии со ст. 53 Лесного Кодекса РФ, осуществляется:</w:t>
      </w:r>
    </w:p>
    <w:p w:rsidR="006C570A" w:rsidRPr="00533946" w:rsidRDefault="006C570A" w:rsidP="006C570A">
      <w:pPr>
        <w:ind w:firstLine="709"/>
        <w:jc w:val="both"/>
        <w:rPr>
          <w:rFonts w:cs="Times New Roman"/>
          <w:lang w:bidi="en-US"/>
        </w:rPr>
      </w:pPr>
      <w:r w:rsidRPr="00533946">
        <w:rPr>
          <w:rFonts w:cs="Times New Roman"/>
          <w:lang w:bidi="en-US"/>
        </w:rPr>
        <w:t>1) предупреждение лесных пожаров (противопожарное обустройство лесов и обеспечение средствами предупреждения и тушения лесных пожаров);</w:t>
      </w:r>
    </w:p>
    <w:p w:rsidR="006C570A" w:rsidRPr="00533946" w:rsidRDefault="006C570A" w:rsidP="006C570A">
      <w:pPr>
        <w:ind w:firstLine="709"/>
        <w:jc w:val="both"/>
        <w:rPr>
          <w:rFonts w:cs="Times New Roman"/>
          <w:lang w:bidi="en-US"/>
        </w:rPr>
      </w:pPr>
      <w:bookmarkStart w:id="480" w:name="p516"/>
      <w:bookmarkEnd w:id="480"/>
      <w:r w:rsidRPr="00533946">
        <w:rPr>
          <w:rFonts w:cs="Times New Roman"/>
          <w:lang w:bidi="en-US"/>
        </w:rPr>
        <w:t>2) мониторинг пожарной опасности в лесах и лесных пожаров;</w:t>
      </w:r>
    </w:p>
    <w:p w:rsidR="006C570A" w:rsidRPr="00533946" w:rsidRDefault="006C570A" w:rsidP="006C570A">
      <w:pPr>
        <w:ind w:firstLine="709"/>
        <w:jc w:val="both"/>
        <w:rPr>
          <w:rFonts w:cs="Times New Roman"/>
          <w:lang w:bidi="en-US"/>
        </w:rPr>
      </w:pPr>
      <w:bookmarkStart w:id="481" w:name="p517"/>
      <w:bookmarkEnd w:id="481"/>
      <w:r w:rsidRPr="00533946">
        <w:rPr>
          <w:rFonts w:cs="Times New Roman"/>
          <w:lang w:bidi="en-US"/>
        </w:rPr>
        <w:t>3) разработку и утверждение планов тушения лесных пожаров;</w:t>
      </w:r>
    </w:p>
    <w:p w:rsidR="006C570A" w:rsidRPr="00533946" w:rsidRDefault="006C570A" w:rsidP="006C570A">
      <w:pPr>
        <w:ind w:firstLine="709"/>
        <w:jc w:val="both"/>
        <w:rPr>
          <w:rFonts w:cs="Times New Roman"/>
          <w:lang w:bidi="en-US"/>
        </w:rPr>
      </w:pPr>
      <w:bookmarkStart w:id="482" w:name="p518"/>
      <w:bookmarkEnd w:id="482"/>
      <w:r w:rsidRPr="00533946">
        <w:rPr>
          <w:rFonts w:cs="Times New Roman"/>
          <w:lang w:bidi="en-US"/>
        </w:rPr>
        <w:t>4) иные меры пожарной безопасности в лесах.</w:t>
      </w:r>
    </w:p>
    <w:p w:rsidR="006C570A" w:rsidRPr="00EF235D" w:rsidRDefault="006A4D4A" w:rsidP="006F1091">
      <w:pPr>
        <w:pStyle w:val="2"/>
      </w:pPr>
      <w:bookmarkStart w:id="483" w:name="_Toc370201517"/>
      <w:bookmarkStart w:id="484" w:name="_Toc374968562"/>
      <w:bookmarkStart w:id="485" w:name="_Toc410813928"/>
      <w:bookmarkStart w:id="486" w:name="_Toc435186048"/>
      <w:bookmarkStart w:id="487" w:name="_Toc17987418"/>
      <w:bookmarkStart w:id="488" w:name="_Toc46477590"/>
      <w:r>
        <w:t>9</w:t>
      </w:r>
      <w:r w:rsidR="006C570A" w:rsidRPr="00DE1986">
        <w:t>.3 Чрезвычайные ситуации техногенного характера</w:t>
      </w:r>
      <w:bookmarkEnd w:id="483"/>
      <w:bookmarkEnd w:id="484"/>
      <w:bookmarkEnd w:id="485"/>
      <w:bookmarkEnd w:id="486"/>
      <w:bookmarkEnd w:id="487"/>
      <w:bookmarkEnd w:id="488"/>
    </w:p>
    <w:p w:rsidR="006C570A" w:rsidRPr="00533946" w:rsidRDefault="006C570A" w:rsidP="006C570A">
      <w:pPr>
        <w:ind w:firstLine="709"/>
        <w:jc w:val="both"/>
        <w:rPr>
          <w:rFonts w:cs="Times New Roman"/>
          <w:lang w:bidi="en-US"/>
        </w:rPr>
      </w:pPr>
      <w:r w:rsidRPr="00533946">
        <w:rPr>
          <w:rFonts w:cs="Times New Roman"/>
          <w:b/>
          <w:i/>
          <w:u w:val="single"/>
          <w:lang w:bidi="en-US"/>
        </w:rPr>
        <w:t>Техногенная чрезвычайная ситуация</w:t>
      </w:r>
      <w:r w:rsidRPr="00533946">
        <w:rPr>
          <w:rFonts w:cs="Times New Roman"/>
          <w:lang w:bidi="en-US"/>
        </w:rPr>
        <w:t xml:space="preserve"> (техногенная ЧС) –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w:t>
      </w:r>
    </w:p>
    <w:p w:rsidR="006C570A" w:rsidRPr="00533946" w:rsidRDefault="006C570A" w:rsidP="006C570A">
      <w:pPr>
        <w:ind w:firstLine="709"/>
        <w:jc w:val="both"/>
        <w:rPr>
          <w:rFonts w:cs="Times New Roman"/>
          <w:lang w:bidi="en-US"/>
        </w:rPr>
      </w:pPr>
      <w:r w:rsidRPr="00533946">
        <w:rPr>
          <w:rFonts w:cs="Times New Roman"/>
          <w:lang w:bidi="en-US"/>
        </w:rPr>
        <w:t>Различают техногенные чрезвычайные ситуации по месту их возникновения и по характеру основных поражающих факторов источника чрезвычайной ситуации.</w:t>
      </w:r>
    </w:p>
    <w:p w:rsidR="006C570A" w:rsidRPr="00533946" w:rsidRDefault="006C570A" w:rsidP="006C570A">
      <w:pPr>
        <w:ind w:firstLine="709"/>
        <w:jc w:val="both"/>
        <w:rPr>
          <w:rFonts w:cs="Times New Roman"/>
          <w:lang w:bidi="en-US"/>
        </w:rPr>
      </w:pPr>
      <w:r w:rsidRPr="00533946">
        <w:rPr>
          <w:rFonts w:cs="Times New Roman"/>
          <w:b/>
          <w:i/>
          <w:u w:val="single"/>
          <w:lang w:bidi="en-US"/>
        </w:rPr>
        <w:t>Источник техногенной чрезвычайной ситуации</w:t>
      </w:r>
      <w:r w:rsidRPr="00533946">
        <w:rPr>
          <w:rFonts w:cs="Times New Roman"/>
          <w:lang w:bidi="en-US"/>
        </w:rPr>
        <w:t xml:space="preserve"> – опасное техногенное происшествие, в результате которого на объекте разделенной территории или акватории произошла техногенная чрезвычайная ситуация.</w:t>
      </w:r>
    </w:p>
    <w:p w:rsidR="006C570A" w:rsidRPr="00533946" w:rsidRDefault="006C570A" w:rsidP="006C570A">
      <w:pPr>
        <w:ind w:firstLine="709"/>
        <w:jc w:val="both"/>
        <w:rPr>
          <w:rFonts w:cs="Times New Roman"/>
          <w:lang w:bidi="en-US"/>
        </w:rPr>
      </w:pPr>
      <w:r w:rsidRPr="00533946">
        <w:rPr>
          <w:rFonts w:cs="Times New Roman"/>
          <w:lang w:bidi="en-US"/>
        </w:rPr>
        <w:t>К опасным техногенным чрезвычайным ситуациям относятся аварии на промышленных объектах или на транспорте, пожары, взрывы или высвобождение различных видов энергии.</w:t>
      </w:r>
    </w:p>
    <w:p w:rsidR="006C570A" w:rsidRPr="00533946" w:rsidRDefault="006C570A" w:rsidP="006C570A">
      <w:pPr>
        <w:ind w:firstLine="709"/>
        <w:jc w:val="both"/>
        <w:rPr>
          <w:rFonts w:cs="Times New Roman"/>
          <w:lang w:bidi="en-US"/>
        </w:rPr>
      </w:pPr>
      <w:r w:rsidRPr="00533946">
        <w:rPr>
          <w:rFonts w:cs="Times New Roman"/>
          <w:lang w:bidi="en-US"/>
        </w:rPr>
        <w:t>На территории</w:t>
      </w:r>
      <w:r>
        <w:rPr>
          <w:rFonts w:cs="Times New Roman"/>
          <w:lang w:bidi="en-US"/>
        </w:rPr>
        <w:t xml:space="preserve"> МО Астаповское </w:t>
      </w:r>
      <w:r w:rsidRPr="00533946">
        <w:rPr>
          <w:rFonts w:cs="Times New Roman"/>
          <w:lang w:bidi="en-US"/>
        </w:rPr>
        <w:t>наибольшую опасность техногенного характера представляют чрезвычайные ситуации, вызванные авариями:</w:t>
      </w:r>
    </w:p>
    <w:p w:rsidR="006C570A" w:rsidRPr="00533946" w:rsidRDefault="006C570A" w:rsidP="006C570A">
      <w:pPr>
        <w:numPr>
          <w:ilvl w:val="0"/>
          <w:numId w:val="43"/>
        </w:numPr>
        <w:suppressAutoHyphens w:val="0"/>
        <w:jc w:val="both"/>
        <w:rPr>
          <w:rFonts w:cs="Times New Roman"/>
          <w:lang w:bidi="en-US"/>
        </w:rPr>
      </w:pPr>
      <w:r w:rsidRPr="00533946">
        <w:rPr>
          <w:rFonts w:cs="Times New Roman"/>
          <w:lang w:bidi="en-US"/>
        </w:rPr>
        <w:t>на автомобильном транспорте;</w:t>
      </w:r>
    </w:p>
    <w:p w:rsidR="006C570A" w:rsidRPr="00533946" w:rsidRDefault="006C570A" w:rsidP="006C570A">
      <w:pPr>
        <w:numPr>
          <w:ilvl w:val="0"/>
          <w:numId w:val="43"/>
        </w:numPr>
        <w:suppressAutoHyphens w:val="0"/>
        <w:jc w:val="both"/>
        <w:rPr>
          <w:rFonts w:cs="Times New Roman"/>
          <w:lang w:bidi="en-US"/>
        </w:rPr>
      </w:pPr>
      <w:r w:rsidRPr="00533946">
        <w:rPr>
          <w:rFonts w:cs="Times New Roman"/>
          <w:lang w:bidi="en-US"/>
        </w:rPr>
        <w:t>на коммунальных системах жизнеобеспечения</w:t>
      </w:r>
    </w:p>
    <w:p w:rsidR="006C570A" w:rsidRPr="001E438C" w:rsidRDefault="006C570A" w:rsidP="006C570A">
      <w:pPr>
        <w:ind w:firstLine="709"/>
        <w:jc w:val="both"/>
        <w:rPr>
          <w:rFonts w:cs="Times New Roman"/>
          <w:i/>
          <w:u w:val="single"/>
          <w:lang w:bidi="en-US"/>
        </w:rPr>
      </w:pPr>
      <w:r w:rsidRPr="001E438C">
        <w:rPr>
          <w:rFonts w:cs="Times New Roman"/>
          <w:i/>
          <w:u w:val="single"/>
          <w:lang w:bidi="en-US"/>
        </w:rPr>
        <w:t>Аварии на автомобильном транспорте</w:t>
      </w:r>
    </w:p>
    <w:p w:rsidR="006C570A" w:rsidRPr="00533946" w:rsidRDefault="006C570A" w:rsidP="006C570A">
      <w:pPr>
        <w:ind w:firstLine="709"/>
        <w:jc w:val="both"/>
        <w:rPr>
          <w:rFonts w:cs="Times New Roman"/>
          <w:lang w:bidi="en-US"/>
        </w:rPr>
      </w:pPr>
      <w:r w:rsidRPr="001E438C">
        <w:rPr>
          <w:rFonts w:cs="Times New Roman"/>
          <w:lang w:bidi="en-US"/>
        </w:rPr>
        <w:t>Аварии на автомобильном транспорте при перевозке опасных грузов с выбросом</w:t>
      </w:r>
      <w:r w:rsidRPr="00533946">
        <w:rPr>
          <w:rFonts w:cs="Times New Roman"/>
          <w:lang w:bidi="en-US"/>
        </w:rPr>
        <w:t xml:space="preserve"> опасных химических веществ, взрывом горючих жидкостей и сжиженных газов возможны фактически на всех дорогах, проходящих по территории. </w:t>
      </w:r>
    </w:p>
    <w:p w:rsidR="006C570A" w:rsidRPr="00533946" w:rsidRDefault="006C570A" w:rsidP="006C570A">
      <w:pPr>
        <w:ind w:firstLine="709"/>
        <w:jc w:val="both"/>
        <w:rPr>
          <w:rFonts w:cs="Times New Roman"/>
          <w:lang w:bidi="en-US"/>
        </w:rPr>
      </w:pPr>
      <w:r w:rsidRPr="00533946">
        <w:rPr>
          <w:rFonts w:cs="Times New Roman"/>
          <w:lang w:bidi="en-US"/>
        </w:rPr>
        <w:t xml:space="preserve">Наибольшая вероятность происшествий дорожно-транспортного характера в местах пересечения дорог путепроводами. </w:t>
      </w:r>
    </w:p>
    <w:p w:rsidR="006C570A" w:rsidRPr="00533946" w:rsidRDefault="006C570A" w:rsidP="006C570A">
      <w:pPr>
        <w:ind w:firstLine="709"/>
        <w:jc w:val="both"/>
        <w:rPr>
          <w:rFonts w:cs="Times New Roman"/>
          <w:lang w:bidi="en-US"/>
        </w:rPr>
      </w:pPr>
      <w:r w:rsidRPr="00533946">
        <w:rPr>
          <w:rFonts w:cs="Times New Roman"/>
          <w:lang w:bidi="en-US"/>
        </w:rPr>
        <w:t xml:space="preserve">Масштаб вероятных транспортных ЧС зависит от количества транспортных средств и объема перевозимых ими веществ. </w:t>
      </w:r>
    </w:p>
    <w:p w:rsidR="006C570A" w:rsidRPr="00533946" w:rsidRDefault="006C570A" w:rsidP="006C570A">
      <w:pPr>
        <w:ind w:firstLine="709"/>
        <w:jc w:val="both"/>
        <w:rPr>
          <w:rFonts w:cs="Times New Roman"/>
          <w:lang w:bidi="en-US"/>
        </w:rPr>
      </w:pPr>
      <w:r w:rsidRPr="00533946">
        <w:rPr>
          <w:rFonts w:cs="Times New Roman"/>
          <w:lang w:bidi="en-US"/>
        </w:rPr>
        <w:t>Основные причины возникновения чрезвычайных ситуаций на автомобильном транспорте:</w:t>
      </w:r>
    </w:p>
    <w:p w:rsidR="006C570A" w:rsidRPr="00533946" w:rsidRDefault="006C570A" w:rsidP="006C570A">
      <w:pPr>
        <w:numPr>
          <w:ilvl w:val="0"/>
          <w:numId w:val="43"/>
        </w:numPr>
        <w:suppressAutoHyphens w:val="0"/>
        <w:jc w:val="both"/>
        <w:rPr>
          <w:rFonts w:cs="Times New Roman"/>
          <w:lang w:bidi="en-US"/>
        </w:rPr>
      </w:pPr>
      <w:r w:rsidRPr="00533946">
        <w:rPr>
          <w:rFonts w:cs="Times New Roman"/>
          <w:lang w:bidi="en-US"/>
        </w:rPr>
        <w:t xml:space="preserve">износ дорожного покрытия; </w:t>
      </w:r>
    </w:p>
    <w:p w:rsidR="006C570A" w:rsidRPr="00533946" w:rsidRDefault="006C570A" w:rsidP="006C570A">
      <w:pPr>
        <w:numPr>
          <w:ilvl w:val="0"/>
          <w:numId w:val="43"/>
        </w:numPr>
        <w:suppressAutoHyphens w:val="0"/>
        <w:jc w:val="both"/>
        <w:rPr>
          <w:rFonts w:cs="Times New Roman"/>
          <w:lang w:bidi="en-US"/>
        </w:rPr>
      </w:pPr>
      <w:r w:rsidRPr="00533946">
        <w:rPr>
          <w:rFonts w:cs="Times New Roman"/>
          <w:lang w:bidi="en-US"/>
        </w:rPr>
        <w:t>некачественное проведение ремонтных работ;</w:t>
      </w:r>
    </w:p>
    <w:p w:rsidR="006C570A" w:rsidRPr="00533946" w:rsidRDefault="006C570A" w:rsidP="006C570A">
      <w:pPr>
        <w:numPr>
          <w:ilvl w:val="0"/>
          <w:numId w:val="43"/>
        </w:numPr>
        <w:suppressAutoHyphens w:val="0"/>
        <w:jc w:val="both"/>
        <w:rPr>
          <w:rFonts w:cs="Times New Roman"/>
          <w:lang w:bidi="en-US"/>
        </w:rPr>
      </w:pPr>
      <w:r w:rsidRPr="00533946">
        <w:rPr>
          <w:rFonts w:cs="Times New Roman"/>
          <w:lang w:bidi="en-US"/>
        </w:rPr>
        <w:t>недостаточный контроль коммунальных служб за состоянием дорожного покрытия в зимний период и т.</w:t>
      </w:r>
      <w:r>
        <w:rPr>
          <w:rFonts w:cs="Times New Roman"/>
          <w:lang w:bidi="en-US"/>
        </w:rPr>
        <w:t xml:space="preserve">д. </w:t>
      </w:r>
    </w:p>
    <w:p w:rsidR="006C570A" w:rsidRPr="00533946" w:rsidRDefault="006C570A" w:rsidP="006C570A">
      <w:pPr>
        <w:ind w:firstLine="709"/>
        <w:jc w:val="both"/>
        <w:rPr>
          <w:rFonts w:cs="Times New Roman"/>
          <w:i/>
          <w:u w:val="single"/>
          <w:lang w:bidi="en-US"/>
        </w:rPr>
      </w:pPr>
      <w:r w:rsidRPr="00533946">
        <w:rPr>
          <w:rFonts w:cs="Times New Roman"/>
          <w:i/>
          <w:u w:val="single"/>
          <w:lang w:bidi="en-US"/>
        </w:rPr>
        <w:t xml:space="preserve">Аварии на коммунальных системах жизнеобеспечения: </w:t>
      </w:r>
    </w:p>
    <w:p w:rsidR="006C570A" w:rsidRPr="00533946" w:rsidRDefault="006C570A" w:rsidP="006C570A">
      <w:pPr>
        <w:ind w:firstLine="709"/>
        <w:jc w:val="both"/>
        <w:rPr>
          <w:rFonts w:cs="Times New Roman"/>
          <w:lang w:bidi="en-US"/>
        </w:rPr>
      </w:pPr>
      <w:r w:rsidRPr="00533946">
        <w:rPr>
          <w:rFonts w:cs="Times New Roman"/>
          <w:lang w:bidi="en-US"/>
        </w:rPr>
        <w:t xml:space="preserve">При авариях на сетях электроснабжения, теплоснабжения, водоснабжения и канализации будет нарушена нормальная жизнедеятельность населения. </w:t>
      </w:r>
    </w:p>
    <w:p w:rsidR="006C570A" w:rsidRPr="00533946" w:rsidRDefault="006C570A" w:rsidP="006C570A">
      <w:pPr>
        <w:ind w:firstLine="709"/>
        <w:jc w:val="both"/>
        <w:rPr>
          <w:rFonts w:cs="Times New Roman"/>
          <w:lang w:bidi="en-US"/>
        </w:rPr>
      </w:pPr>
      <w:r w:rsidRPr="00533946">
        <w:rPr>
          <w:rFonts w:cs="Times New Roman"/>
          <w:i/>
          <w:iCs/>
          <w:lang w:bidi="en-US"/>
        </w:rPr>
        <w:lastRenderedPageBreak/>
        <w:t>Водоснабжение</w:t>
      </w:r>
      <w:r w:rsidRPr="00533946">
        <w:rPr>
          <w:rFonts w:cs="Times New Roman"/>
          <w:lang w:bidi="en-US"/>
        </w:rPr>
        <w:t xml:space="preserve">. В сельских населенных пунктах очень высок процент износа сетей, насосных станций и водонапорных башен. Отказ любого из этих объектов приводит к прекращению подачи воды. Чаще всего ввиду ограниченности заложенного бюджета поселения устранение подобных аварий может откладываться на неопределенный срок. </w:t>
      </w:r>
    </w:p>
    <w:p w:rsidR="006C570A" w:rsidRPr="00533946" w:rsidRDefault="006C570A" w:rsidP="006C570A">
      <w:pPr>
        <w:ind w:firstLine="709"/>
        <w:jc w:val="both"/>
        <w:rPr>
          <w:rFonts w:cs="Times New Roman"/>
          <w:lang w:bidi="en-US"/>
        </w:rPr>
      </w:pPr>
      <w:r w:rsidRPr="00533946">
        <w:rPr>
          <w:rFonts w:cs="Times New Roman"/>
          <w:i/>
          <w:iCs/>
          <w:lang w:bidi="en-US"/>
        </w:rPr>
        <w:t>Электроснабжение</w:t>
      </w:r>
      <w:r w:rsidRPr="00533946">
        <w:rPr>
          <w:rFonts w:cs="Times New Roman"/>
          <w:lang w:bidi="en-US"/>
        </w:rPr>
        <w:t>. Поскольку нарушение подачи электроэнергии чаще всего связано с обрывом проводов, устранение неполадок не сильно влияет на жизнеобеспечение населения, тогда как на предприятиях и социальных объектах имеются резервные источники энергии.</w:t>
      </w:r>
    </w:p>
    <w:p w:rsidR="006C570A" w:rsidRDefault="006C570A" w:rsidP="006C570A">
      <w:pPr>
        <w:ind w:firstLine="709"/>
        <w:jc w:val="both"/>
        <w:rPr>
          <w:rFonts w:cs="Times New Roman"/>
          <w:lang w:bidi="en-US"/>
        </w:rPr>
      </w:pPr>
      <w:r w:rsidRPr="00533946">
        <w:rPr>
          <w:rFonts w:cs="Times New Roman"/>
          <w:i/>
          <w:iCs/>
          <w:lang w:bidi="en-US"/>
        </w:rPr>
        <w:t xml:space="preserve">Теплоснабжение. </w:t>
      </w:r>
      <w:r w:rsidRPr="00533946">
        <w:rPr>
          <w:rFonts w:cs="Times New Roman"/>
          <w:lang w:bidi="en-US"/>
        </w:rPr>
        <w:t>Поскольку в сельских населенных пунктах, в основном, используются индивидуальные газовые приборы отопления, наибольшая угроза представляется для социальных объектов. При переоборудовании котельных в газовые, котельные на твердом топливе оставляют в качестве резервных.</w:t>
      </w:r>
    </w:p>
    <w:p w:rsidR="006C570A" w:rsidRDefault="006C570A" w:rsidP="006C570A">
      <w:pPr>
        <w:ind w:firstLine="709"/>
        <w:jc w:val="both"/>
        <w:rPr>
          <w:rFonts w:cs="Times New Roman"/>
          <w:lang w:bidi="en-US"/>
        </w:rPr>
      </w:pPr>
      <w:r w:rsidRPr="00B93666">
        <w:rPr>
          <w:rFonts w:cs="Times New Roman"/>
          <w:i/>
          <w:lang w:bidi="en-US"/>
        </w:rPr>
        <w:t>Газоснабжение</w:t>
      </w:r>
      <w:r w:rsidRPr="00B93666">
        <w:rPr>
          <w:rFonts w:cs="Times New Roman"/>
          <w:lang w:bidi="en-US"/>
        </w:rPr>
        <w:t>. Аварии систем газоснабжения наносят наибольший ущерб жизнедеятельность населения (отопление, приготовление пищи т.д.). При этом ремонт может занять значительное время, поскольку аварии чаще всего происходят на подземных участках газопровода.</w:t>
      </w:r>
    </w:p>
    <w:p w:rsidR="006C570A" w:rsidRPr="00391007" w:rsidRDefault="006A4D4A" w:rsidP="00780B93">
      <w:pPr>
        <w:pStyle w:val="11"/>
      </w:pPr>
      <w:bookmarkStart w:id="489" w:name="_Toc17984596"/>
      <w:bookmarkStart w:id="490" w:name="_Toc17985678"/>
      <w:bookmarkStart w:id="491" w:name="_Toc17987419"/>
      <w:bookmarkStart w:id="492" w:name="_Toc46477591"/>
      <w:r>
        <w:t>10</w:t>
      </w:r>
      <w:r w:rsidR="006C570A" w:rsidRPr="00391007">
        <w:t xml:space="preserve">. Перечень земельных участков, которые включаются в границы населенных пунктов, входящих в состав муниципального образования </w:t>
      </w:r>
      <w:r w:rsidR="006F1091" w:rsidRPr="00391007">
        <w:t>ИЛИ,</w:t>
      </w:r>
      <w:r w:rsidR="006C570A" w:rsidRPr="00391007">
        <w:t xml:space="preserve"> исключаются из их границ</w:t>
      </w:r>
      <w:bookmarkEnd w:id="448"/>
      <w:bookmarkEnd w:id="489"/>
      <w:bookmarkEnd w:id="490"/>
      <w:bookmarkEnd w:id="491"/>
      <w:bookmarkEnd w:id="492"/>
    </w:p>
    <w:p w:rsidR="006C570A" w:rsidRPr="0068605C" w:rsidRDefault="006C570A" w:rsidP="006C570A">
      <w:pPr>
        <w:pStyle w:val="Default"/>
        <w:ind w:firstLine="567"/>
        <w:jc w:val="both"/>
        <w:rPr>
          <w:color w:val="auto"/>
        </w:rPr>
      </w:pPr>
      <w:r w:rsidRPr="0068605C">
        <w:rPr>
          <w:color w:val="auto"/>
        </w:rPr>
        <w:t xml:space="preserve">Данный раздел материалов по обоснованию Генерального плана в текстовой форме обусловлен реализаций положений законодательства о градостроительной деятельности (Градостроительного кодекса Российской Федерации, Земельного кодека и др.), в части установления или изменения границ населенных пунктов, входящих в состав МО. Согласно части 5 статьи 18 Градостроительного кодекса Российской Федерации установление или изменение границ населенных пунктов, входящих в состав МО, осуществляется в границах таких МО. </w:t>
      </w:r>
    </w:p>
    <w:p w:rsidR="006C570A" w:rsidRPr="0068605C" w:rsidRDefault="006C570A" w:rsidP="006C570A">
      <w:pPr>
        <w:pStyle w:val="Default"/>
        <w:ind w:firstLine="567"/>
        <w:jc w:val="both"/>
        <w:rPr>
          <w:color w:val="auto"/>
        </w:rPr>
      </w:pPr>
      <w:r w:rsidRPr="0068605C">
        <w:rPr>
          <w:color w:val="auto"/>
        </w:rPr>
        <w:t xml:space="preserve">Данный раздел содержит перечень земельных участков (далее так же –ЗУ), которые включаются в границы населенных пунктов, входящих в состав поселения,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 (пункт 7 части 7 статьи 23 Градостроительного кодекса Российской Федерации). </w:t>
      </w:r>
    </w:p>
    <w:p w:rsidR="006C570A" w:rsidRPr="0068605C" w:rsidRDefault="006C570A" w:rsidP="006C570A">
      <w:pPr>
        <w:pStyle w:val="Default"/>
        <w:ind w:firstLine="567"/>
        <w:jc w:val="both"/>
        <w:rPr>
          <w:color w:val="auto"/>
        </w:rPr>
      </w:pPr>
      <w:r w:rsidRPr="0068605C">
        <w:rPr>
          <w:color w:val="auto"/>
        </w:rPr>
        <w:t xml:space="preserve">Внесение в генеральный план изменений, предусматривающих изменение границ населенных пунктов в целях жилищного строительства или определения зон рекреационного назначения, осуществляется без проведения публичных слушаний (часть 18 статьи 24 Градостроительного кодекса Российской Федерации). </w:t>
      </w:r>
    </w:p>
    <w:p w:rsidR="006C570A" w:rsidRPr="0068605C" w:rsidRDefault="006C570A" w:rsidP="006C570A">
      <w:pPr>
        <w:pStyle w:val="Default"/>
        <w:ind w:firstLine="567"/>
        <w:jc w:val="both"/>
        <w:rPr>
          <w:color w:val="auto"/>
        </w:rPr>
      </w:pPr>
      <w:r w:rsidRPr="0068605C">
        <w:rPr>
          <w:bCs/>
          <w:color w:val="auto"/>
        </w:rPr>
        <w:t xml:space="preserve">Порядок установления или изменения границ населенных пунктов установлен в статье 84 Земельного кодекса. </w:t>
      </w:r>
    </w:p>
    <w:p w:rsidR="006C570A" w:rsidRPr="0068605C" w:rsidRDefault="006C570A" w:rsidP="006C570A">
      <w:pPr>
        <w:pStyle w:val="Default"/>
        <w:ind w:firstLine="567"/>
        <w:jc w:val="both"/>
        <w:rPr>
          <w:color w:val="auto"/>
        </w:rPr>
      </w:pPr>
      <w:r w:rsidRPr="0068605C">
        <w:rPr>
          <w:color w:val="auto"/>
        </w:rPr>
        <w:t xml:space="preserve">Согласно части 1 статьи 8 Федерального закона от 21 декабря 2004 года №172-ФЗ «О переводе земель или земельных участков из одной категории в другую» </w:t>
      </w:r>
      <w:r w:rsidRPr="0068605C">
        <w:rPr>
          <w:bCs/>
          <w:color w:val="auto"/>
        </w:rPr>
        <w:t>установление или изменение границ населенных пунктов</w:t>
      </w:r>
      <w:r w:rsidRPr="0068605C">
        <w:rPr>
          <w:color w:val="auto"/>
        </w:rPr>
        <w:t xml:space="preserve">, а также </w:t>
      </w:r>
      <w:r w:rsidRPr="0068605C">
        <w:rPr>
          <w:bCs/>
          <w:color w:val="auto"/>
        </w:rPr>
        <w:t xml:space="preserve">включение земельных участков в границы населенных пунктов </w:t>
      </w:r>
      <w:r w:rsidRPr="0068605C">
        <w:rPr>
          <w:color w:val="auto"/>
        </w:rPr>
        <w:t xml:space="preserve">либо исключение земельных участков из границ населенных пунктов </w:t>
      </w:r>
      <w:r w:rsidRPr="0068605C">
        <w:rPr>
          <w:bCs/>
          <w:color w:val="auto"/>
        </w:rPr>
        <w:t xml:space="preserve">является переводом земель населенных пунктов </w:t>
      </w:r>
      <w:r w:rsidRPr="0068605C">
        <w:rPr>
          <w:color w:val="auto"/>
        </w:rPr>
        <w:t xml:space="preserve">или земельных участков в составе таких земель </w:t>
      </w:r>
      <w:r w:rsidRPr="0068605C">
        <w:rPr>
          <w:bCs/>
          <w:color w:val="auto"/>
        </w:rPr>
        <w:t xml:space="preserve">в другую категорию либо переводом земель </w:t>
      </w:r>
      <w:r w:rsidRPr="0068605C">
        <w:rPr>
          <w:color w:val="auto"/>
        </w:rPr>
        <w:t xml:space="preserve">или земельных участков в составе таких земель </w:t>
      </w:r>
      <w:r w:rsidRPr="0068605C">
        <w:rPr>
          <w:bCs/>
          <w:color w:val="auto"/>
        </w:rPr>
        <w:t xml:space="preserve">из других категорий в земли населенных пунктов. </w:t>
      </w:r>
    </w:p>
    <w:p w:rsidR="006C570A" w:rsidRPr="0068605C" w:rsidRDefault="006C570A" w:rsidP="006C570A">
      <w:pPr>
        <w:pStyle w:val="Default"/>
        <w:ind w:firstLine="567"/>
        <w:jc w:val="both"/>
        <w:rPr>
          <w:color w:val="auto"/>
        </w:rPr>
      </w:pPr>
      <w:r w:rsidRPr="0068605C">
        <w:rPr>
          <w:color w:val="auto"/>
        </w:rPr>
        <w:t xml:space="preserve">Данная статья имеет правовые последствия, в части обязательного соблюдения требований, при выполнении процедуры </w:t>
      </w:r>
      <w:r w:rsidRPr="0068605C">
        <w:rPr>
          <w:bCs/>
          <w:color w:val="auto"/>
        </w:rPr>
        <w:t xml:space="preserve">включения земельных участков в границы населенных пунктов </w:t>
      </w:r>
      <w:r w:rsidRPr="0068605C">
        <w:rPr>
          <w:color w:val="auto"/>
        </w:rPr>
        <w:t xml:space="preserve">либо исключения земельных участков из границ населенных пунктов, установленных ниже приведенными документами для следующих категорий земель: </w:t>
      </w:r>
    </w:p>
    <w:p w:rsidR="006C570A" w:rsidRPr="0068605C" w:rsidRDefault="006C570A" w:rsidP="006C570A">
      <w:pPr>
        <w:pStyle w:val="Default"/>
        <w:ind w:firstLine="567"/>
        <w:jc w:val="both"/>
        <w:rPr>
          <w:color w:val="auto"/>
        </w:rPr>
      </w:pPr>
      <w:r w:rsidRPr="0068605C">
        <w:rPr>
          <w:bCs/>
          <w:color w:val="auto"/>
        </w:rPr>
        <w:t xml:space="preserve">для земель сельскохозяйственных угодий или земельных участков в составе таких земель из земель сельскохозяйственного назначения: </w:t>
      </w:r>
    </w:p>
    <w:p w:rsidR="006C570A" w:rsidRPr="0068605C" w:rsidRDefault="006C570A" w:rsidP="006C570A">
      <w:pPr>
        <w:pStyle w:val="Default"/>
        <w:ind w:firstLine="567"/>
        <w:jc w:val="both"/>
        <w:rPr>
          <w:color w:val="auto"/>
        </w:rPr>
      </w:pPr>
      <w:r w:rsidRPr="0068605C">
        <w:rPr>
          <w:color w:val="auto"/>
        </w:rPr>
        <w:t xml:space="preserve">Приказ Минсельхоза РФ от 17.05.2010 №168 «Об описании содержания ходатайства о переводе находящихся в собственности Российской Федерации земель сельскохозяйственных </w:t>
      </w:r>
      <w:r w:rsidRPr="0068605C">
        <w:rPr>
          <w:color w:val="auto"/>
        </w:rPr>
        <w:lastRenderedPageBreak/>
        <w:t xml:space="preserve">угодий или земельных участков в составе таких земель из земель сельскохозяйственного назначения в другую категорию и составе прилагаемых к нему документов»; </w:t>
      </w:r>
    </w:p>
    <w:p w:rsidR="006C570A" w:rsidRPr="0068605C" w:rsidRDefault="006C570A" w:rsidP="006C570A">
      <w:pPr>
        <w:pStyle w:val="26"/>
        <w:widowControl w:val="0"/>
        <w:spacing w:line="240" w:lineRule="auto"/>
        <w:ind w:firstLine="567"/>
        <w:rPr>
          <w:bCs/>
        </w:rPr>
      </w:pPr>
      <w:r w:rsidRPr="0068605C">
        <w:rPr>
          <w:bCs/>
        </w:rPr>
        <w:t>для земель лесного фонда:</w:t>
      </w:r>
    </w:p>
    <w:p w:rsidR="006C570A" w:rsidRPr="0068605C" w:rsidRDefault="006C570A" w:rsidP="006C570A">
      <w:pPr>
        <w:pStyle w:val="Default"/>
        <w:ind w:firstLine="567"/>
        <w:jc w:val="both"/>
        <w:rPr>
          <w:color w:val="auto"/>
        </w:rPr>
      </w:pPr>
      <w:r w:rsidRPr="0068605C">
        <w:rPr>
          <w:color w:val="auto"/>
        </w:rPr>
        <w:t xml:space="preserve">Постановление Правительства РФ от 28.01.2006 №48 (ред. от 29.12.2008) «О составе и порядке подготовки документации о переводе земель лесного фонда в земли иных (других) категорий»; </w:t>
      </w:r>
    </w:p>
    <w:p w:rsidR="006C570A" w:rsidRPr="0068605C" w:rsidRDefault="006C570A" w:rsidP="006C570A">
      <w:pPr>
        <w:pStyle w:val="Default"/>
        <w:ind w:firstLine="567"/>
        <w:jc w:val="both"/>
        <w:rPr>
          <w:color w:val="auto"/>
        </w:rPr>
      </w:pPr>
      <w:r w:rsidRPr="0068605C">
        <w:rPr>
          <w:bCs/>
          <w:color w:val="auto"/>
        </w:rPr>
        <w:t xml:space="preserve">для земель водного фонда: </w:t>
      </w:r>
    </w:p>
    <w:p w:rsidR="006C570A" w:rsidRPr="0068605C" w:rsidRDefault="006C570A" w:rsidP="006C570A">
      <w:pPr>
        <w:pStyle w:val="Default"/>
        <w:ind w:firstLine="567"/>
        <w:jc w:val="both"/>
        <w:rPr>
          <w:color w:val="auto"/>
        </w:rPr>
      </w:pPr>
      <w:r w:rsidRPr="0068605C">
        <w:rPr>
          <w:color w:val="auto"/>
        </w:rPr>
        <w:t xml:space="preserve">Приказ Минприроды РФ от 10.11.2011 №882 «Об утверждении содержания ходатайства о переводе земель водного фонда в земли другой категории и составе прилагаемых к нему документов» (Зарегистрировано в Минюсте РФ 13.02.2012 N 23194). </w:t>
      </w:r>
    </w:p>
    <w:p w:rsidR="006C570A" w:rsidRPr="00ED358D" w:rsidRDefault="006C570A" w:rsidP="008E7773">
      <w:pPr>
        <w:pStyle w:val="7"/>
      </w:pPr>
      <w:r w:rsidRPr="00ED358D">
        <w:t>Таблица 1</w:t>
      </w:r>
      <w:r w:rsidR="006A4D4A">
        <w:t>2</w:t>
      </w:r>
      <w:r w:rsidRPr="00ED358D">
        <w:t>.1.</w:t>
      </w:r>
    </w:p>
    <w:p w:rsidR="006C570A" w:rsidRPr="00ED358D" w:rsidRDefault="006C570A" w:rsidP="006C570A">
      <w:pPr>
        <w:pStyle w:val="26"/>
        <w:widowControl w:val="0"/>
        <w:spacing w:line="240" w:lineRule="auto"/>
        <w:ind w:firstLine="567"/>
        <w:jc w:val="right"/>
        <w:rPr>
          <w:b/>
          <w:bCs/>
        </w:rPr>
      </w:pPr>
      <w:r w:rsidRPr="00ED358D">
        <w:rPr>
          <w:b/>
          <w:bCs/>
        </w:rPr>
        <w:t xml:space="preserve"> Перечень земельных участков, которые включаются в границы населенных пунктов</w:t>
      </w:r>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5"/>
        <w:gridCol w:w="2097"/>
        <w:gridCol w:w="1240"/>
        <w:gridCol w:w="2727"/>
        <w:gridCol w:w="2911"/>
      </w:tblGrid>
      <w:tr w:rsidR="006C570A" w:rsidRPr="0067186D" w:rsidTr="00484527">
        <w:trPr>
          <w:tblHeader/>
          <w:jc w:val="center"/>
        </w:trPr>
        <w:tc>
          <w:tcPr>
            <w:tcW w:w="595" w:type="dxa"/>
          </w:tcPr>
          <w:p w:rsidR="006C570A" w:rsidRPr="0067186D" w:rsidRDefault="006C570A" w:rsidP="00484527">
            <w:pPr>
              <w:pStyle w:val="26"/>
              <w:widowControl w:val="0"/>
              <w:spacing w:line="240" w:lineRule="auto"/>
              <w:jc w:val="center"/>
              <w:rPr>
                <w:b/>
                <w:bCs/>
              </w:rPr>
            </w:pPr>
            <w:r w:rsidRPr="0067186D">
              <w:rPr>
                <w:b/>
                <w:bCs/>
              </w:rPr>
              <w:t>№ п/п</w:t>
            </w:r>
          </w:p>
        </w:tc>
        <w:tc>
          <w:tcPr>
            <w:tcW w:w="2097" w:type="dxa"/>
          </w:tcPr>
          <w:p w:rsidR="006C570A" w:rsidRPr="0067186D" w:rsidRDefault="006C570A" w:rsidP="00484527">
            <w:pPr>
              <w:pStyle w:val="26"/>
              <w:widowControl w:val="0"/>
              <w:spacing w:line="240" w:lineRule="auto"/>
              <w:jc w:val="center"/>
              <w:rPr>
                <w:b/>
                <w:bCs/>
              </w:rPr>
            </w:pPr>
            <w:r w:rsidRPr="0067186D">
              <w:rPr>
                <w:b/>
                <w:bCs/>
              </w:rPr>
              <w:t>Кадастровый номер ЗУ</w:t>
            </w:r>
          </w:p>
        </w:tc>
        <w:tc>
          <w:tcPr>
            <w:tcW w:w="1240" w:type="dxa"/>
          </w:tcPr>
          <w:p w:rsidR="006C570A" w:rsidRPr="0067186D" w:rsidRDefault="006C570A" w:rsidP="00484527">
            <w:pPr>
              <w:pStyle w:val="26"/>
              <w:widowControl w:val="0"/>
              <w:spacing w:line="240" w:lineRule="auto"/>
              <w:jc w:val="center"/>
              <w:rPr>
                <w:b/>
                <w:bCs/>
              </w:rPr>
            </w:pPr>
            <w:r w:rsidRPr="0067186D">
              <w:rPr>
                <w:b/>
                <w:bCs/>
              </w:rPr>
              <w:t>площадь, га</w:t>
            </w:r>
          </w:p>
        </w:tc>
        <w:tc>
          <w:tcPr>
            <w:tcW w:w="2727" w:type="dxa"/>
          </w:tcPr>
          <w:p w:rsidR="006C570A" w:rsidRPr="0067186D" w:rsidRDefault="006C570A" w:rsidP="00484527">
            <w:pPr>
              <w:pStyle w:val="26"/>
              <w:widowControl w:val="0"/>
              <w:spacing w:line="240" w:lineRule="auto"/>
              <w:jc w:val="center"/>
              <w:rPr>
                <w:b/>
                <w:bCs/>
              </w:rPr>
            </w:pPr>
            <w:r w:rsidRPr="0067186D">
              <w:rPr>
                <w:b/>
                <w:bCs/>
              </w:rPr>
              <w:t xml:space="preserve">существующая </w:t>
            </w:r>
          </w:p>
          <w:p w:rsidR="006C570A" w:rsidRPr="0067186D" w:rsidRDefault="006C570A" w:rsidP="00484527">
            <w:pPr>
              <w:pStyle w:val="26"/>
              <w:widowControl w:val="0"/>
              <w:spacing w:line="240" w:lineRule="auto"/>
              <w:jc w:val="center"/>
              <w:rPr>
                <w:b/>
                <w:bCs/>
              </w:rPr>
            </w:pPr>
            <w:r w:rsidRPr="0067186D">
              <w:rPr>
                <w:b/>
                <w:bCs/>
              </w:rPr>
              <w:t>категория</w:t>
            </w:r>
          </w:p>
        </w:tc>
        <w:tc>
          <w:tcPr>
            <w:tcW w:w="2911" w:type="dxa"/>
          </w:tcPr>
          <w:p w:rsidR="006C570A" w:rsidRPr="0067186D" w:rsidRDefault="006C570A" w:rsidP="00484527">
            <w:pPr>
              <w:pStyle w:val="26"/>
              <w:widowControl w:val="0"/>
              <w:spacing w:line="240" w:lineRule="auto"/>
              <w:jc w:val="center"/>
              <w:rPr>
                <w:b/>
                <w:bCs/>
              </w:rPr>
            </w:pPr>
            <w:r w:rsidRPr="0067186D">
              <w:rPr>
                <w:b/>
                <w:bCs/>
              </w:rPr>
              <w:t>цели планируемого использования</w:t>
            </w:r>
          </w:p>
        </w:tc>
      </w:tr>
      <w:tr w:rsidR="006C570A" w:rsidRPr="0067186D" w:rsidTr="00484527">
        <w:trPr>
          <w:jc w:val="center"/>
        </w:trPr>
        <w:tc>
          <w:tcPr>
            <w:tcW w:w="9570" w:type="dxa"/>
            <w:gridSpan w:val="5"/>
          </w:tcPr>
          <w:p w:rsidR="006C570A" w:rsidRPr="0067186D" w:rsidRDefault="006C570A" w:rsidP="00484527">
            <w:pPr>
              <w:pStyle w:val="26"/>
              <w:widowControl w:val="0"/>
              <w:spacing w:line="240" w:lineRule="auto"/>
              <w:rPr>
                <w:bCs/>
              </w:rPr>
            </w:pPr>
          </w:p>
        </w:tc>
      </w:tr>
      <w:tr w:rsidR="006C570A" w:rsidRPr="0067186D" w:rsidTr="00484527">
        <w:trPr>
          <w:jc w:val="center"/>
        </w:trPr>
        <w:tc>
          <w:tcPr>
            <w:tcW w:w="595" w:type="dxa"/>
          </w:tcPr>
          <w:p w:rsidR="006C570A" w:rsidRPr="0067186D" w:rsidRDefault="006C570A" w:rsidP="00484527">
            <w:pPr>
              <w:pStyle w:val="26"/>
              <w:widowControl w:val="0"/>
              <w:spacing w:line="240" w:lineRule="auto"/>
              <w:rPr>
                <w:bCs/>
              </w:rPr>
            </w:pPr>
            <w:r w:rsidRPr="0067186D">
              <w:rPr>
                <w:bCs/>
              </w:rPr>
              <w:t>1</w:t>
            </w:r>
          </w:p>
        </w:tc>
        <w:tc>
          <w:tcPr>
            <w:tcW w:w="2097" w:type="dxa"/>
          </w:tcPr>
          <w:p w:rsidR="006C570A" w:rsidRPr="0067186D" w:rsidRDefault="006C570A" w:rsidP="00484527">
            <w:pPr>
              <w:pStyle w:val="26"/>
              <w:widowControl w:val="0"/>
              <w:spacing w:line="240" w:lineRule="auto"/>
              <w:rPr>
                <w:bCs/>
              </w:rPr>
            </w:pPr>
            <w:r w:rsidRPr="0067186D">
              <w:rPr>
                <w:bCs/>
              </w:rPr>
              <w:t>-</w:t>
            </w:r>
          </w:p>
        </w:tc>
        <w:tc>
          <w:tcPr>
            <w:tcW w:w="1240" w:type="dxa"/>
          </w:tcPr>
          <w:p w:rsidR="006C570A" w:rsidRPr="0067186D" w:rsidRDefault="006C570A" w:rsidP="00484527">
            <w:pPr>
              <w:pStyle w:val="26"/>
              <w:widowControl w:val="0"/>
              <w:spacing w:line="240" w:lineRule="auto"/>
              <w:rPr>
                <w:bCs/>
              </w:rPr>
            </w:pPr>
            <w:r w:rsidRPr="0067186D">
              <w:rPr>
                <w:bCs/>
              </w:rPr>
              <w:t>-</w:t>
            </w:r>
          </w:p>
        </w:tc>
        <w:tc>
          <w:tcPr>
            <w:tcW w:w="2727" w:type="dxa"/>
          </w:tcPr>
          <w:p w:rsidR="006C570A" w:rsidRPr="0067186D" w:rsidRDefault="006C570A" w:rsidP="00484527">
            <w:pPr>
              <w:pStyle w:val="26"/>
              <w:widowControl w:val="0"/>
              <w:spacing w:line="240" w:lineRule="auto"/>
              <w:rPr>
                <w:bCs/>
              </w:rPr>
            </w:pPr>
            <w:r w:rsidRPr="0067186D">
              <w:rPr>
                <w:bCs/>
              </w:rPr>
              <w:t>-</w:t>
            </w:r>
          </w:p>
        </w:tc>
        <w:tc>
          <w:tcPr>
            <w:tcW w:w="2911" w:type="dxa"/>
          </w:tcPr>
          <w:p w:rsidR="006C570A" w:rsidRPr="0067186D" w:rsidRDefault="006C570A" w:rsidP="00484527">
            <w:pPr>
              <w:pStyle w:val="26"/>
              <w:widowControl w:val="0"/>
              <w:spacing w:line="240" w:lineRule="auto"/>
              <w:rPr>
                <w:bCs/>
              </w:rPr>
            </w:pPr>
            <w:r w:rsidRPr="0067186D">
              <w:rPr>
                <w:bCs/>
              </w:rPr>
              <w:t>-</w:t>
            </w:r>
          </w:p>
        </w:tc>
      </w:tr>
    </w:tbl>
    <w:p w:rsidR="006C570A" w:rsidRPr="00ED358D" w:rsidRDefault="006C570A" w:rsidP="008E7773">
      <w:pPr>
        <w:pStyle w:val="7"/>
      </w:pPr>
      <w:r w:rsidRPr="00ED358D">
        <w:t>Таблица 1</w:t>
      </w:r>
      <w:r w:rsidR="006A4D4A">
        <w:t>2</w:t>
      </w:r>
      <w:r w:rsidRPr="00ED358D">
        <w:t xml:space="preserve">.2. </w:t>
      </w:r>
    </w:p>
    <w:p w:rsidR="006C570A" w:rsidRPr="00ED358D" w:rsidRDefault="006C570A" w:rsidP="006C570A">
      <w:pPr>
        <w:pStyle w:val="26"/>
        <w:widowControl w:val="0"/>
        <w:spacing w:line="240" w:lineRule="auto"/>
        <w:ind w:firstLine="567"/>
        <w:jc w:val="right"/>
        <w:rPr>
          <w:b/>
          <w:bCs/>
        </w:rPr>
      </w:pPr>
      <w:r w:rsidRPr="00ED358D">
        <w:rPr>
          <w:b/>
          <w:bCs/>
        </w:rPr>
        <w:t>Перечень земельных участков, которые исключаются из границы населенных пунктов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686"/>
        <w:gridCol w:w="1559"/>
        <w:gridCol w:w="3650"/>
      </w:tblGrid>
      <w:tr w:rsidR="006C570A" w:rsidRPr="0067186D" w:rsidTr="00484527">
        <w:trPr>
          <w:jc w:val="center"/>
        </w:trPr>
        <w:tc>
          <w:tcPr>
            <w:tcW w:w="675" w:type="dxa"/>
          </w:tcPr>
          <w:p w:rsidR="006C570A" w:rsidRPr="0067186D" w:rsidRDefault="006C570A" w:rsidP="00484527">
            <w:pPr>
              <w:pStyle w:val="26"/>
              <w:widowControl w:val="0"/>
              <w:spacing w:line="240" w:lineRule="auto"/>
              <w:jc w:val="center"/>
              <w:rPr>
                <w:b/>
                <w:bCs/>
              </w:rPr>
            </w:pPr>
            <w:r w:rsidRPr="0067186D">
              <w:rPr>
                <w:b/>
                <w:bCs/>
              </w:rPr>
              <w:t>№ п/п</w:t>
            </w:r>
          </w:p>
        </w:tc>
        <w:tc>
          <w:tcPr>
            <w:tcW w:w="3686" w:type="dxa"/>
          </w:tcPr>
          <w:p w:rsidR="006C570A" w:rsidRPr="0067186D" w:rsidRDefault="006C570A" w:rsidP="00484527">
            <w:pPr>
              <w:pStyle w:val="26"/>
              <w:widowControl w:val="0"/>
              <w:spacing w:line="240" w:lineRule="auto"/>
              <w:jc w:val="center"/>
              <w:rPr>
                <w:b/>
                <w:bCs/>
              </w:rPr>
            </w:pPr>
            <w:r w:rsidRPr="0067186D">
              <w:rPr>
                <w:b/>
                <w:bCs/>
              </w:rPr>
              <w:t>Кадастровый номер ЗУ</w:t>
            </w:r>
          </w:p>
        </w:tc>
        <w:tc>
          <w:tcPr>
            <w:tcW w:w="1559" w:type="dxa"/>
          </w:tcPr>
          <w:p w:rsidR="006C570A" w:rsidRPr="0067186D" w:rsidRDefault="006C570A" w:rsidP="00484527">
            <w:pPr>
              <w:pStyle w:val="26"/>
              <w:widowControl w:val="0"/>
              <w:spacing w:line="240" w:lineRule="auto"/>
              <w:jc w:val="center"/>
              <w:rPr>
                <w:b/>
                <w:bCs/>
              </w:rPr>
            </w:pPr>
            <w:r w:rsidRPr="0067186D">
              <w:rPr>
                <w:b/>
                <w:bCs/>
              </w:rPr>
              <w:t>площадь, га</w:t>
            </w:r>
          </w:p>
        </w:tc>
        <w:tc>
          <w:tcPr>
            <w:tcW w:w="3650" w:type="dxa"/>
          </w:tcPr>
          <w:p w:rsidR="006C570A" w:rsidRPr="0067186D" w:rsidRDefault="006C570A" w:rsidP="00484527">
            <w:pPr>
              <w:pStyle w:val="26"/>
              <w:widowControl w:val="0"/>
              <w:spacing w:line="240" w:lineRule="auto"/>
              <w:jc w:val="center"/>
              <w:rPr>
                <w:b/>
                <w:bCs/>
              </w:rPr>
            </w:pPr>
            <w:r w:rsidRPr="0067186D">
              <w:rPr>
                <w:b/>
                <w:bCs/>
              </w:rPr>
              <w:t>цели планируемого использования</w:t>
            </w:r>
          </w:p>
        </w:tc>
      </w:tr>
      <w:tr w:rsidR="006C570A" w:rsidRPr="0067186D" w:rsidTr="00484527">
        <w:trPr>
          <w:jc w:val="center"/>
        </w:trPr>
        <w:tc>
          <w:tcPr>
            <w:tcW w:w="9570" w:type="dxa"/>
            <w:gridSpan w:val="4"/>
          </w:tcPr>
          <w:p w:rsidR="006C570A" w:rsidRPr="0067186D" w:rsidRDefault="006C570A" w:rsidP="00484527">
            <w:pPr>
              <w:pStyle w:val="26"/>
              <w:widowControl w:val="0"/>
              <w:spacing w:line="240" w:lineRule="auto"/>
              <w:rPr>
                <w:bCs/>
              </w:rPr>
            </w:pPr>
          </w:p>
        </w:tc>
      </w:tr>
      <w:tr w:rsidR="006C570A" w:rsidRPr="0068605C" w:rsidTr="00484527">
        <w:trPr>
          <w:jc w:val="center"/>
        </w:trPr>
        <w:tc>
          <w:tcPr>
            <w:tcW w:w="675" w:type="dxa"/>
          </w:tcPr>
          <w:p w:rsidR="006C570A" w:rsidRPr="0067186D" w:rsidRDefault="006C570A" w:rsidP="00484527">
            <w:pPr>
              <w:pStyle w:val="26"/>
              <w:widowControl w:val="0"/>
              <w:spacing w:line="240" w:lineRule="auto"/>
              <w:rPr>
                <w:bCs/>
              </w:rPr>
            </w:pPr>
            <w:r w:rsidRPr="0067186D">
              <w:rPr>
                <w:bCs/>
              </w:rPr>
              <w:t>1</w:t>
            </w:r>
          </w:p>
        </w:tc>
        <w:tc>
          <w:tcPr>
            <w:tcW w:w="3686" w:type="dxa"/>
          </w:tcPr>
          <w:p w:rsidR="006C570A" w:rsidRPr="0067186D" w:rsidRDefault="006C570A" w:rsidP="00484527">
            <w:pPr>
              <w:pStyle w:val="26"/>
              <w:widowControl w:val="0"/>
              <w:spacing w:line="240" w:lineRule="auto"/>
              <w:rPr>
                <w:bCs/>
              </w:rPr>
            </w:pPr>
            <w:r w:rsidRPr="0067186D">
              <w:rPr>
                <w:bCs/>
              </w:rPr>
              <w:t>-</w:t>
            </w:r>
          </w:p>
        </w:tc>
        <w:tc>
          <w:tcPr>
            <w:tcW w:w="1559" w:type="dxa"/>
          </w:tcPr>
          <w:p w:rsidR="006C570A" w:rsidRPr="0067186D" w:rsidRDefault="006C570A" w:rsidP="00484527">
            <w:pPr>
              <w:pStyle w:val="26"/>
              <w:widowControl w:val="0"/>
              <w:spacing w:line="240" w:lineRule="auto"/>
              <w:rPr>
                <w:bCs/>
              </w:rPr>
            </w:pPr>
            <w:r w:rsidRPr="0067186D">
              <w:rPr>
                <w:bCs/>
              </w:rPr>
              <w:t>-</w:t>
            </w:r>
          </w:p>
        </w:tc>
        <w:tc>
          <w:tcPr>
            <w:tcW w:w="3650" w:type="dxa"/>
          </w:tcPr>
          <w:p w:rsidR="006C570A" w:rsidRPr="00A348D3" w:rsidRDefault="006C570A" w:rsidP="00484527">
            <w:pPr>
              <w:pStyle w:val="26"/>
              <w:widowControl w:val="0"/>
              <w:spacing w:line="240" w:lineRule="auto"/>
              <w:rPr>
                <w:bCs/>
              </w:rPr>
            </w:pPr>
            <w:r w:rsidRPr="0067186D">
              <w:rPr>
                <w:bCs/>
              </w:rPr>
              <w:t>-</w:t>
            </w:r>
          </w:p>
        </w:tc>
      </w:tr>
    </w:tbl>
    <w:p w:rsidR="00780B93" w:rsidRPr="00ED358D" w:rsidRDefault="00780B93" w:rsidP="00780B93">
      <w:pPr>
        <w:pStyle w:val="7"/>
      </w:pPr>
      <w:bookmarkStart w:id="493" w:name="_Toc9845048"/>
      <w:bookmarkStart w:id="494" w:name="_Toc17984597"/>
      <w:bookmarkStart w:id="495" w:name="_Toc17985679"/>
      <w:bookmarkStart w:id="496" w:name="_Toc17987420"/>
      <w:r>
        <w:t>Таблица 1</w:t>
      </w:r>
      <w:r w:rsidR="006A4D4A">
        <w:t>2</w:t>
      </w:r>
      <w:r>
        <w:t>.3</w:t>
      </w:r>
      <w:r w:rsidRPr="00ED358D">
        <w:t xml:space="preserve">. </w:t>
      </w:r>
    </w:p>
    <w:p w:rsidR="00780B93" w:rsidRPr="003F3D8D" w:rsidRDefault="00780B93" w:rsidP="00780B93">
      <w:pPr>
        <w:pStyle w:val="26"/>
        <w:widowControl w:val="0"/>
        <w:spacing w:after="0" w:line="240" w:lineRule="auto"/>
        <w:jc w:val="center"/>
        <w:rPr>
          <w:rFonts w:cs="Times New Roman"/>
          <w:b/>
          <w:bCs/>
          <w:color w:val="000000" w:themeColor="text1"/>
        </w:rPr>
      </w:pPr>
      <w:r w:rsidRPr="003F3D8D">
        <w:rPr>
          <w:rFonts w:cs="Times New Roman"/>
          <w:b/>
          <w:bCs/>
          <w:color w:val="000000" w:themeColor="text1"/>
        </w:rPr>
        <w:t>Перечень земельных участков, которые переводятся из категории</w:t>
      </w:r>
    </w:p>
    <w:p w:rsidR="00780B93" w:rsidRPr="003F3D8D" w:rsidRDefault="00780B93" w:rsidP="00780B93">
      <w:pPr>
        <w:pStyle w:val="26"/>
        <w:widowControl w:val="0"/>
        <w:spacing w:after="0" w:line="240" w:lineRule="auto"/>
        <w:jc w:val="center"/>
        <w:rPr>
          <w:rFonts w:cs="Times New Roman"/>
          <w:b/>
          <w:bCs/>
          <w:color w:val="000000" w:themeColor="text1"/>
        </w:rPr>
      </w:pPr>
      <w:r w:rsidRPr="003F3D8D">
        <w:rPr>
          <w:rFonts w:cs="Times New Roman"/>
          <w:b/>
          <w:bCs/>
          <w:color w:val="000000" w:themeColor="text1"/>
        </w:rPr>
        <w:t>"</w:t>
      </w:r>
      <w:r w:rsidR="003F3D8D" w:rsidRPr="003F3D8D">
        <w:rPr>
          <w:rFonts w:cs="Times New Roman"/>
          <w:b/>
          <w:color w:val="000000" w:themeColor="text1"/>
        </w:rPr>
        <w:t xml:space="preserve"> Земли сельскохозяйственного назначения</w:t>
      </w:r>
      <w:r w:rsidRPr="003F3D8D">
        <w:rPr>
          <w:rFonts w:cs="Times New Roman"/>
          <w:b/>
          <w:bCs/>
          <w:color w:val="000000" w:themeColor="text1"/>
        </w:rPr>
        <w:t>" в категорию земель "</w:t>
      </w:r>
      <w:r w:rsidR="003F3D8D" w:rsidRPr="003F3D8D">
        <w:rPr>
          <w:rFonts w:cs="Times New Roman"/>
          <w:b/>
          <w:color w:val="000000" w:themeColor="text1"/>
        </w:rPr>
        <w:t>Земли промышленности, энергетики и транспорта</w:t>
      </w:r>
      <w:r w:rsidRPr="003F3D8D">
        <w:rPr>
          <w:rFonts w:cs="Times New Roman"/>
          <w:b/>
          <w:bCs/>
          <w:color w:val="000000" w:themeColor="text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686"/>
        <w:gridCol w:w="1559"/>
        <w:gridCol w:w="3650"/>
      </w:tblGrid>
      <w:tr w:rsidR="00780B93" w:rsidRPr="0067186D" w:rsidTr="00780B93">
        <w:trPr>
          <w:jc w:val="center"/>
        </w:trPr>
        <w:tc>
          <w:tcPr>
            <w:tcW w:w="675" w:type="dxa"/>
          </w:tcPr>
          <w:p w:rsidR="00780B93" w:rsidRPr="0067186D" w:rsidRDefault="00780B93" w:rsidP="00780B93">
            <w:pPr>
              <w:pStyle w:val="26"/>
              <w:widowControl w:val="0"/>
              <w:spacing w:line="240" w:lineRule="auto"/>
              <w:jc w:val="center"/>
              <w:rPr>
                <w:b/>
                <w:bCs/>
              </w:rPr>
            </w:pPr>
            <w:r w:rsidRPr="0067186D">
              <w:rPr>
                <w:b/>
                <w:bCs/>
              </w:rPr>
              <w:t>№ п/п</w:t>
            </w:r>
          </w:p>
        </w:tc>
        <w:tc>
          <w:tcPr>
            <w:tcW w:w="3686" w:type="dxa"/>
          </w:tcPr>
          <w:p w:rsidR="00780B93" w:rsidRPr="0067186D" w:rsidRDefault="00780B93" w:rsidP="00780B93">
            <w:pPr>
              <w:pStyle w:val="26"/>
              <w:widowControl w:val="0"/>
              <w:spacing w:line="240" w:lineRule="auto"/>
              <w:jc w:val="center"/>
              <w:rPr>
                <w:b/>
                <w:bCs/>
              </w:rPr>
            </w:pPr>
            <w:r w:rsidRPr="0067186D">
              <w:rPr>
                <w:b/>
                <w:bCs/>
              </w:rPr>
              <w:t>Кадастровый номер ЗУ</w:t>
            </w:r>
          </w:p>
        </w:tc>
        <w:tc>
          <w:tcPr>
            <w:tcW w:w="1559" w:type="dxa"/>
          </w:tcPr>
          <w:p w:rsidR="00780B93" w:rsidRPr="0067186D" w:rsidRDefault="00780B93" w:rsidP="00780B93">
            <w:pPr>
              <w:pStyle w:val="26"/>
              <w:widowControl w:val="0"/>
              <w:spacing w:line="240" w:lineRule="auto"/>
              <w:jc w:val="center"/>
              <w:rPr>
                <w:b/>
                <w:bCs/>
              </w:rPr>
            </w:pPr>
            <w:r w:rsidRPr="0067186D">
              <w:rPr>
                <w:b/>
                <w:bCs/>
              </w:rPr>
              <w:t>площадь, га</w:t>
            </w:r>
          </w:p>
        </w:tc>
        <w:tc>
          <w:tcPr>
            <w:tcW w:w="3650" w:type="dxa"/>
          </w:tcPr>
          <w:p w:rsidR="00780B93" w:rsidRPr="0067186D" w:rsidRDefault="00780B93" w:rsidP="00780B93">
            <w:pPr>
              <w:pStyle w:val="26"/>
              <w:widowControl w:val="0"/>
              <w:spacing w:line="240" w:lineRule="auto"/>
              <w:jc w:val="center"/>
              <w:rPr>
                <w:b/>
                <w:bCs/>
              </w:rPr>
            </w:pPr>
            <w:r w:rsidRPr="0067186D">
              <w:rPr>
                <w:b/>
                <w:bCs/>
              </w:rPr>
              <w:t>цели планируемого использования</w:t>
            </w:r>
          </w:p>
        </w:tc>
      </w:tr>
      <w:tr w:rsidR="00780B93" w:rsidRPr="0068605C" w:rsidTr="002577B6">
        <w:trPr>
          <w:jc w:val="center"/>
        </w:trPr>
        <w:tc>
          <w:tcPr>
            <w:tcW w:w="675" w:type="dxa"/>
            <w:vAlign w:val="center"/>
          </w:tcPr>
          <w:p w:rsidR="00780B93" w:rsidRPr="001B0314" w:rsidRDefault="00780B93" w:rsidP="002577B6">
            <w:pPr>
              <w:jc w:val="center"/>
            </w:pPr>
            <w:r w:rsidRPr="001B0314">
              <w:t>1</w:t>
            </w:r>
          </w:p>
        </w:tc>
        <w:tc>
          <w:tcPr>
            <w:tcW w:w="3686" w:type="dxa"/>
            <w:vAlign w:val="center"/>
          </w:tcPr>
          <w:p w:rsidR="00780B93" w:rsidRPr="001B0314" w:rsidRDefault="001B0314" w:rsidP="002577B6">
            <w:pPr>
              <w:jc w:val="center"/>
            </w:pPr>
            <w:r w:rsidRPr="001B0314">
              <w:t>71:02:000000:521</w:t>
            </w:r>
          </w:p>
        </w:tc>
        <w:tc>
          <w:tcPr>
            <w:tcW w:w="1559" w:type="dxa"/>
            <w:vAlign w:val="center"/>
          </w:tcPr>
          <w:p w:rsidR="00780B93" w:rsidRPr="001B0314" w:rsidRDefault="001B0314" w:rsidP="002577B6">
            <w:pPr>
              <w:jc w:val="center"/>
            </w:pPr>
            <w:r w:rsidRPr="001B0314">
              <w:t>0,001</w:t>
            </w:r>
          </w:p>
        </w:tc>
        <w:tc>
          <w:tcPr>
            <w:tcW w:w="3650" w:type="dxa"/>
            <w:vAlign w:val="center"/>
          </w:tcPr>
          <w:p w:rsidR="00780B93" w:rsidRPr="001B0314" w:rsidRDefault="001B0314" w:rsidP="002577B6">
            <w:pPr>
              <w:jc w:val="center"/>
            </w:pPr>
            <w:r w:rsidRPr="001B0314">
              <w:t>Трубопроводный транспорт (объекты газоснабжения)</w:t>
            </w:r>
          </w:p>
        </w:tc>
      </w:tr>
      <w:tr w:rsidR="001B0314" w:rsidRPr="0068605C" w:rsidTr="002577B6">
        <w:trPr>
          <w:jc w:val="center"/>
        </w:trPr>
        <w:tc>
          <w:tcPr>
            <w:tcW w:w="675" w:type="dxa"/>
            <w:vAlign w:val="center"/>
          </w:tcPr>
          <w:p w:rsidR="001B0314" w:rsidRPr="001B0314" w:rsidRDefault="001B0314" w:rsidP="002577B6">
            <w:pPr>
              <w:jc w:val="center"/>
            </w:pPr>
            <w:r w:rsidRPr="001B0314">
              <w:t>2</w:t>
            </w:r>
          </w:p>
        </w:tc>
        <w:tc>
          <w:tcPr>
            <w:tcW w:w="3686" w:type="dxa"/>
            <w:vAlign w:val="center"/>
          </w:tcPr>
          <w:p w:rsidR="001B0314" w:rsidRPr="001B0314" w:rsidRDefault="001B0314" w:rsidP="002577B6">
            <w:pPr>
              <w:jc w:val="center"/>
            </w:pPr>
            <w:r w:rsidRPr="001B0314">
              <w:t>71:02:020101:344</w:t>
            </w:r>
          </w:p>
        </w:tc>
        <w:tc>
          <w:tcPr>
            <w:tcW w:w="1559" w:type="dxa"/>
            <w:vAlign w:val="center"/>
          </w:tcPr>
          <w:p w:rsidR="001B0314" w:rsidRPr="001B0314" w:rsidRDefault="001B0314" w:rsidP="002577B6">
            <w:pPr>
              <w:jc w:val="center"/>
            </w:pPr>
            <w:r w:rsidRPr="001B0314">
              <w:t>0,0002</w:t>
            </w:r>
          </w:p>
        </w:tc>
        <w:tc>
          <w:tcPr>
            <w:tcW w:w="3650" w:type="dxa"/>
            <w:vAlign w:val="center"/>
          </w:tcPr>
          <w:p w:rsidR="001B0314" w:rsidRPr="001B0314" w:rsidRDefault="001B0314" w:rsidP="002577B6">
            <w:pPr>
              <w:jc w:val="center"/>
            </w:pPr>
            <w:r w:rsidRPr="001B0314">
              <w:t>Трубопроводный транспорт (объекты газоснабжения)</w:t>
            </w:r>
          </w:p>
        </w:tc>
      </w:tr>
    </w:tbl>
    <w:p w:rsidR="006C570A" w:rsidRPr="00391007" w:rsidRDefault="006C570A" w:rsidP="00780B93">
      <w:pPr>
        <w:pStyle w:val="11"/>
      </w:pPr>
      <w:bookmarkStart w:id="497" w:name="_Toc46477592"/>
      <w:r w:rsidRPr="00391007">
        <w:t>1</w:t>
      </w:r>
      <w:r w:rsidR="006A4D4A">
        <w:t>1</w:t>
      </w:r>
      <w:r w:rsidRPr="00391007">
        <w:t>.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493"/>
      <w:bookmarkEnd w:id="494"/>
      <w:bookmarkEnd w:id="495"/>
      <w:bookmarkEnd w:id="496"/>
      <w:bookmarkEnd w:id="497"/>
    </w:p>
    <w:p w:rsidR="006C570A" w:rsidRPr="00BD31D1" w:rsidRDefault="006C570A" w:rsidP="006C570A">
      <w:pPr>
        <w:pStyle w:val="af1"/>
        <w:ind w:left="0" w:firstLine="567"/>
        <w:jc w:val="both"/>
      </w:pPr>
      <w:bookmarkStart w:id="498" w:name="_Toc299983315"/>
      <w:bookmarkStart w:id="499" w:name="_Toc9845050"/>
      <w:r w:rsidRPr="00BD31D1">
        <w:t>Объекты культурного наследия (памятники истории и культуры) народов Российской Федерации представляют собой уникальную ценность для всего многонационального народа Российской Федерации и являются неотъемлемой частью всемирного культурного наследия.</w:t>
      </w:r>
    </w:p>
    <w:p w:rsidR="006C570A" w:rsidRPr="00BD31D1" w:rsidRDefault="006C570A" w:rsidP="006C570A">
      <w:pPr>
        <w:pStyle w:val="af1"/>
        <w:ind w:left="0" w:firstLine="567"/>
        <w:jc w:val="both"/>
      </w:pPr>
      <w:r w:rsidRPr="00BD31D1">
        <w:t xml:space="preserve">Культурное наследие – это не только культурные и археологические, памятники архитектуры и искусства, но, места традиционного отдыха, народных гуляний и церковных празднеств, а также историко-культурные памятники современности, учреждения, </w:t>
      </w:r>
      <w:r w:rsidRPr="00BD31D1">
        <w:lastRenderedPageBreak/>
        <w:t>обеспечивающие социально-культурную деятельность населения муниципального образования и его гостей.</w:t>
      </w:r>
    </w:p>
    <w:p w:rsidR="006C570A" w:rsidRPr="00BD31D1" w:rsidRDefault="006C570A" w:rsidP="006C570A">
      <w:pPr>
        <w:pStyle w:val="af1"/>
        <w:ind w:left="0" w:firstLine="567"/>
        <w:jc w:val="both"/>
      </w:pPr>
      <w:r w:rsidRPr="00BD31D1">
        <w:t>Территории объектов культурного наследия представляют собой неделимые земельные участки, являющиеся материальной, пространственной, юридически значимой основой объектов культурного наследия как недвижимости.</w:t>
      </w:r>
    </w:p>
    <w:p w:rsidR="006C570A" w:rsidRPr="00BD31D1" w:rsidRDefault="006C570A" w:rsidP="006C570A">
      <w:pPr>
        <w:pStyle w:val="af1"/>
        <w:ind w:left="0" w:firstLine="567"/>
        <w:jc w:val="both"/>
      </w:pPr>
      <w:r w:rsidRPr="00BD31D1">
        <w:t>Зоны охраны объектов культурного наследия должны предусматриваться для отдельных комплексов и ценных историко-культурных элементов. Требования специальных режимов охраны и использования, установленные положениями о каждом конкретном объекте культурного наследия, должны распространяться на комплексы памятников истории и культуры, природные ландшафты, представляющие особую историческую и археологическую ценность.</w:t>
      </w:r>
    </w:p>
    <w:p w:rsidR="006C570A" w:rsidRPr="00BD31D1" w:rsidRDefault="006C570A" w:rsidP="006C570A">
      <w:pPr>
        <w:pStyle w:val="af1"/>
        <w:ind w:left="0" w:firstLine="567"/>
        <w:jc w:val="both"/>
      </w:pPr>
      <w:r w:rsidRPr="00BD31D1">
        <w:t>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устанавливаются Правительством Российской Федерации.</w:t>
      </w:r>
    </w:p>
    <w:p w:rsidR="006C570A" w:rsidRPr="005019AC" w:rsidRDefault="006C570A" w:rsidP="006C570A">
      <w:pPr>
        <w:pStyle w:val="af1"/>
        <w:ind w:left="0" w:firstLine="567"/>
        <w:jc w:val="both"/>
      </w:pPr>
      <w:r w:rsidRPr="00BD31D1">
        <w:t xml:space="preserve">Охрана объектов культурного наследия осуществляется в соответствии с Федеральным законом от 25.06.2002 г. </w:t>
      </w:r>
      <w:r>
        <w:t xml:space="preserve">№ </w:t>
      </w:r>
      <w:r w:rsidRPr="00BD31D1">
        <w:t>73-ФЗ «Об объектах культурного наследия (памятниках истории и культуры) народов Российско</w:t>
      </w:r>
      <w:r>
        <w:t>й Федерации» (ред. от 08.03.2015</w:t>
      </w:r>
      <w:r w:rsidRPr="00BD31D1">
        <w:t>).</w:t>
      </w:r>
      <w:r>
        <w:t xml:space="preserve"> Кроме того, на региональном уровне принят </w:t>
      </w:r>
      <w:r w:rsidRPr="00945781">
        <w:t xml:space="preserve">Закон </w:t>
      </w:r>
      <w:r>
        <w:t>Тульской области</w:t>
      </w:r>
      <w:r w:rsidRPr="00945781">
        <w:t xml:space="preserve"> </w:t>
      </w:r>
      <w:r w:rsidRPr="00DF26ED">
        <w:t xml:space="preserve">от 04.05.2007 № 105-ЗО </w:t>
      </w:r>
      <w:r>
        <w:t>«</w:t>
      </w:r>
      <w:r w:rsidRPr="00945781">
        <w:t xml:space="preserve">Об объектах культурного наследия (памятниках истории и культуры) в </w:t>
      </w:r>
      <w:r>
        <w:t>Тульской области» (ред. от 05.03.2014</w:t>
      </w:r>
      <w:r w:rsidRPr="00945781">
        <w:t>)</w:t>
      </w:r>
      <w:r>
        <w:t>.</w:t>
      </w:r>
    </w:p>
    <w:p w:rsidR="006C570A" w:rsidRPr="00BD31D1" w:rsidRDefault="006C570A" w:rsidP="006C570A">
      <w:pPr>
        <w:pStyle w:val="af1"/>
        <w:ind w:left="0" w:firstLine="567"/>
        <w:jc w:val="both"/>
      </w:pPr>
      <w:r w:rsidRPr="00BD31D1">
        <w:t>Данные об объектах, представляющих собой историко-культурную ценность, вносятся в специальные документы.</w:t>
      </w:r>
    </w:p>
    <w:p w:rsidR="006C570A" w:rsidRPr="00BD31D1" w:rsidRDefault="006C570A" w:rsidP="006C570A">
      <w:pPr>
        <w:pStyle w:val="af1"/>
        <w:ind w:left="0" w:firstLine="567"/>
        <w:jc w:val="both"/>
      </w:pPr>
      <w:r w:rsidRPr="00BD31D1">
        <w:t>Выявленные объекты культурного наследия до принятия решения о включении их в реестр либо об отказе включить их в реестр подлежат государственной охране.</w:t>
      </w:r>
    </w:p>
    <w:p w:rsidR="006C570A" w:rsidRPr="00BD31D1" w:rsidRDefault="006C570A" w:rsidP="006C570A">
      <w:pPr>
        <w:pStyle w:val="af1"/>
        <w:ind w:left="0" w:firstLine="567"/>
        <w:jc w:val="both"/>
      </w:pPr>
      <w:r w:rsidRPr="00BD31D1">
        <w:t>На основании статей 35, 36, 37 Федерального закона «Об объектах культурного наследия (памятниках истории и культуры) народов Российской Федерации»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6C570A" w:rsidRPr="00BD31D1" w:rsidRDefault="006C570A" w:rsidP="006C570A">
      <w:pPr>
        <w:pStyle w:val="af1"/>
        <w:ind w:left="0" w:firstLine="567"/>
        <w:jc w:val="both"/>
      </w:pPr>
      <w:r w:rsidRPr="00BD31D1">
        <w:t>В случае обнаружения на территории, подлежащей хозяйственному освоению, объектов, обладающих признаками объекта культурного наследия в проекты проведения землеустроительных, земляных, строительных, мелиоративных, хозяйственных и иных работ должны быть внесены разделы об обеспечении сохранности обнаруженных объектов до включения данных объектов в реестр,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изменений.</w:t>
      </w:r>
    </w:p>
    <w:p w:rsidR="006C570A" w:rsidRDefault="006C570A" w:rsidP="006C570A">
      <w:pPr>
        <w:pStyle w:val="af1"/>
        <w:ind w:left="0" w:firstLine="567"/>
        <w:jc w:val="both"/>
      </w:pPr>
      <w:r w:rsidRPr="00BD31D1">
        <w:t>Земляные, строительные, мелиоративные, хозяйственные и иные работы должны быть немедленно приостановлены исполнителем работ в случае обнаружения объекта, обладающего признаками объекта культурного наследия.</w:t>
      </w:r>
    </w:p>
    <w:p w:rsidR="006C570A" w:rsidRPr="000D42D7" w:rsidRDefault="006C570A" w:rsidP="006C570A">
      <w:pPr>
        <w:pStyle w:val="af1"/>
        <w:ind w:left="0" w:firstLine="567"/>
        <w:jc w:val="both"/>
      </w:pPr>
      <w:r w:rsidRPr="000D42D7">
        <w:t xml:space="preserve">На территории </w:t>
      </w:r>
      <w:r>
        <w:t xml:space="preserve">МО Астаповское </w:t>
      </w:r>
      <w:r w:rsidRPr="000D42D7">
        <w:t xml:space="preserve">расположены </w:t>
      </w:r>
      <w:r>
        <w:t>несколько</w:t>
      </w:r>
      <w:r w:rsidRPr="000D42D7">
        <w:t xml:space="preserve"> объект</w:t>
      </w:r>
      <w:r>
        <w:t>ов</w:t>
      </w:r>
      <w:r w:rsidRPr="000D42D7">
        <w:t xml:space="preserve"> культурного наследия </w:t>
      </w:r>
      <w:r>
        <w:t xml:space="preserve">в </w:t>
      </w:r>
      <w:r w:rsidRPr="00C4518A">
        <w:t>с. Нивны</w:t>
      </w:r>
      <w:r>
        <w:t xml:space="preserve">. </w:t>
      </w:r>
      <w:r w:rsidRPr="00C4518A">
        <w:t>с. Черный Верх</w:t>
      </w:r>
      <w:r>
        <w:t xml:space="preserve"> и различные памятники истории культуры и археологии в </w:t>
      </w:r>
      <w:r w:rsidRPr="00551F0C">
        <w:t>д. Ясенки</w:t>
      </w:r>
      <w:r>
        <w:t xml:space="preserve">, </w:t>
      </w:r>
      <w:r w:rsidRPr="00551F0C">
        <w:t>д. Астапово</w:t>
      </w:r>
      <w:r>
        <w:t xml:space="preserve">, д. Рахлеево, с. Троицкое, с. Мокрое, пос. Первомайский, д. Боброво, пос. Буревестник, </w:t>
      </w:r>
      <w:r w:rsidRPr="00551F0C">
        <w:t>пос. Иста</w:t>
      </w:r>
      <w:r>
        <w:t>.</w:t>
      </w:r>
    </w:p>
    <w:p w:rsidR="006C570A" w:rsidRDefault="006C570A" w:rsidP="006C570A">
      <w:pPr>
        <w:pStyle w:val="af1"/>
        <w:ind w:left="0" w:firstLine="567"/>
        <w:jc w:val="both"/>
      </w:pPr>
      <w:r w:rsidRPr="00BD31D1">
        <w:t xml:space="preserve">В настоящее время границы территорий объектов культурного наследия и границы зон охраны объектов культурного наследия </w:t>
      </w:r>
      <w:r>
        <w:t>МО Астаповское не определены и должны быть установлены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субъекта Российской Федерации и нормативными правовыми актами органов местного самоуправления.</w:t>
      </w:r>
    </w:p>
    <w:p w:rsidR="006C570A" w:rsidRDefault="006C570A" w:rsidP="006C570A">
      <w:pPr>
        <w:pStyle w:val="af1"/>
        <w:ind w:left="0" w:firstLine="567"/>
        <w:jc w:val="both"/>
      </w:pPr>
      <w:r>
        <w:t xml:space="preserve">До определения границ земель объектов культурного наследия и разработки проектов зон охраны объектов культурного наследия с установлением соответствующих зон охраны, режимами использования земель и градостроительными регламентами в границах данных зон все виды проектных, землеустроительных, земляных, строительных, мелиоративных, хозяйственных и иных работ на землях, примыкающих к объектам культурного наследия, градостроительная </w:t>
      </w:r>
      <w:r>
        <w:lastRenderedPageBreak/>
        <w:t>документация по размещению объектов капитального строительства, подлежат согласованию с государственным органом охраны объектов культурного наследия Тульской области. В целях сохранения памятников археологии от разрушения в ходе хозяйственной деятельности в соответствии со статьей 30 Федерального закона от 25.06.2002 № 73 ФЗ «Об объектах культурного наследия (памятниках истории и культуры) народов Российской Федерации» земельные участки, подлежащие хозяйственному освоению, являются объектами историко-культурной экспертизы.</w:t>
      </w:r>
    </w:p>
    <w:p w:rsidR="006C570A" w:rsidRPr="001E438C" w:rsidRDefault="006C570A" w:rsidP="006C570A">
      <w:pPr>
        <w:pStyle w:val="af1"/>
        <w:spacing w:before="120"/>
        <w:ind w:left="0" w:firstLine="567"/>
        <w:jc w:val="both"/>
        <w:rPr>
          <w:i/>
          <w:u w:val="single"/>
        </w:rPr>
      </w:pPr>
      <w:r w:rsidRPr="001E438C">
        <w:rPr>
          <w:i/>
          <w:u w:val="single"/>
        </w:rPr>
        <w:t>Перечень мероприятий в сфере охраны памятников истории и культуры:</w:t>
      </w:r>
    </w:p>
    <w:p w:rsidR="006C570A" w:rsidRPr="00BD31D1" w:rsidRDefault="006C570A" w:rsidP="006C570A">
      <w:pPr>
        <w:pStyle w:val="af1"/>
        <w:numPr>
          <w:ilvl w:val="0"/>
          <w:numId w:val="45"/>
        </w:numPr>
        <w:suppressAutoHyphens w:val="0"/>
        <w:ind w:left="0" w:firstLine="567"/>
        <w:jc w:val="both"/>
      </w:pPr>
      <w:r w:rsidRPr="00BD31D1">
        <w:t>необходима разработка проектов зон охраны объектов культурного наследия с установлением соответствующих зон охраны, режимами использования земель и градостроительными регламентами в границах таких зон;</w:t>
      </w:r>
    </w:p>
    <w:p w:rsidR="006C570A" w:rsidRPr="00EE2DAE" w:rsidRDefault="006C570A" w:rsidP="006C570A">
      <w:pPr>
        <w:pStyle w:val="af1"/>
        <w:numPr>
          <w:ilvl w:val="0"/>
          <w:numId w:val="45"/>
        </w:numPr>
        <w:suppressAutoHyphens w:val="0"/>
        <w:ind w:left="0" w:firstLine="567"/>
        <w:jc w:val="both"/>
      </w:pPr>
      <w:r w:rsidRPr="00BD31D1">
        <w:t>при разработке генеральных планов и иной градостроительной документации территорий муниципальных образований, необходимо учитывать ограничения использования земельных участков и объектов капитального строительства, расположенных в границах зон охраны объектов культурного наследия, в соответствии с законодательством Российской Федерации об охране объектов культурного наследия.</w:t>
      </w:r>
    </w:p>
    <w:p w:rsidR="006C570A" w:rsidRDefault="006C570A" w:rsidP="006C570A">
      <w:pPr>
        <w:rPr>
          <w:b/>
        </w:rPr>
      </w:pPr>
    </w:p>
    <w:p w:rsidR="006C570A" w:rsidRPr="00DC638F" w:rsidRDefault="006C570A" w:rsidP="006C570A">
      <w:pPr>
        <w:jc w:val="center"/>
        <w:rPr>
          <w:b/>
          <w:lang w:eastAsia="ru-RU"/>
        </w:rPr>
      </w:pPr>
      <w:r w:rsidRPr="00DC638F">
        <w:rPr>
          <w:b/>
        </w:rPr>
        <w:t>Зоны охраны</w:t>
      </w:r>
      <w:bookmarkEnd w:id="498"/>
      <w:bookmarkEnd w:id="499"/>
    </w:p>
    <w:p w:rsidR="006C570A" w:rsidRPr="0082794E" w:rsidRDefault="006C570A" w:rsidP="006C570A">
      <w:pPr>
        <w:pStyle w:val="afff7"/>
      </w:pPr>
      <w:r w:rsidRPr="0082794E">
        <w:t xml:space="preserve">В соответствии с </w:t>
      </w:r>
      <w:r w:rsidR="004F7DF7">
        <w:t>М</w:t>
      </w:r>
      <w:r w:rsidRPr="005626E8">
        <w:t xml:space="preserve">НГП </w:t>
      </w:r>
      <w:r w:rsidR="004F7DF7">
        <w:t xml:space="preserve">МО Астаповское </w:t>
      </w:r>
      <w:r w:rsidRPr="0082794E">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6C570A" w:rsidRPr="0082794E" w:rsidRDefault="006C570A" w:rsidP="006C570A">
      <w:pPr>
        <w:pStyle w:val="afff7"/>
      </w:pPr>
      <w:r w:rsidRPr="0082794E">
        <w:t>Необходимый состав зон охраны объекта культурного наследия определяется проектом зон охраны объекта культурного наследия.</w:t>
      </w:r>
    </w:p>
    <w:p w:rsidR="006C570A" w:rsidRPr="0082794E" w:rsidRDefault="006C570A" w:rsidP="006C570A">
      <w:pPr>
        <w:pStyle w:val="afff7"/>
      </w:pPr>
      <w:r w:rsidRPr="0082794E">
        <w:t xml:space="preserve">Зоны охраны устанавливаются вокруг недвижимых памятников истории и культуры, которыми могут быть: архитектурные ансамбли и градостроительные комплексы - исторические центры населенных </w:t>
      </w:r>
      <w:bookmarkStart w:id="500" w:name="l16"/>
      <w:bookmarkEnd w:id="500"/>
      <w:r w:rsidRPr="0082794E">
        <w:t xml:space="preserve">пунктов, кварталы, площади, улицы, системы или элементы планировки и застройки; отдельно стоящие здания и сооружения, произведения садово-паркового и ландшафтного искусства, памятные места, </w:t>
      </w:r>
      <w:bookmarkStart w:id="501" w:name="l17"/>
      <w:bookmarkEnd w:id="501"/>
      <w:r w:rsidRPr="0082794E">
        <w:t xml:space="preserve">связанные с историческими событиями, памятники археологии, произведения монументального искусства. </w:t>
      </w:r>
    </w:p>
    <w:p w:rsidR="006C570A" w:rsidRPr="0082794E" w:rsidRDefault="006C570A" w:rsidP="006C570A">
      <w:pPr>
        <w:pStyle w:val="afff7"/>
      </w:pPr>
      <w:r w:rsidRPr="0082794E">
        <w:t>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Ивановской области по согласованию с федеральным органом охраны объектов культурного наследия, а в отношении объектов культурного наследия регионального и местного (муниципального) значения - по представлению областного органа охраны объектов культурного наследия Ивановской области.</w:t>
      </w:r>
    </w:p>
    <w:p w:rsidR="006C570A" w:rsidRPr="0082794E" w:rsidRDefault="006C570A" w:rsidP="006C570A">
      <w:pPr>
        <w:pStyle w:val="afff7"/>
      </w:pPr>
      <w:r w:rsidRPr="0082794E">
        <w:t>Проекты зон охраны с границами охранных зон должны быть разработаны на каждый объект культурного наследия. Определение границ охраняемого объекта (территории) позволит сформировать его как обособленный объект управления соответствующих государственных или муниципальных органов власти и разработать для него градостроительные регламенты с определением разрешенного использования земельных участков, установлением охранных ограничений.</w:t>
      </w:r>
    </w:p>
    <w:p w:rsidR="006C570A" w:rsidRPr="00604CC8" w:rsidRDefault="006C570A" w:rsidP="00604CC8">
      <w:pPr>
        <w:pStyle w:val="afff7"/>
      </w:pPr>
      <w:r w:rsidRPr="0082794E">
        <w:t xml:space="preserve">На территории зон охраны памятника устанавливается режим содержания и использования с определенными ограничениями нового строительства и функционального использования с целью создания условий, способствующих сохранению памятника, как градоформирующего фактора при реконструкции исторических населенных пунктов, включения его в новую градостроительную среду. </w:t>
      </w:r>
    </w:p>
    <w:p w:rsidR="006C570A" w:rsidRPr="001A0F36" w:rsidRDefault="006C570A" w:rsidP="006C570A">
      <w:pPr>
        <w:pStyle w:val="Default"/>
        <w:ind w:firstLine="567"/>
        <w:jc w:val="both"/>
      </w:pPr>
      <w:r w:rsidRPr="001A0F36">
        <w:lastRenderedPageBreak/>
        <w:t xml:space="preserve">Требования к составу, содержанию и порядку разработки проектов зон охраны объектов культурного наследия (памятников истории и культуры) народов Российской Федерации (далее - объекты культурного наследия) установлены в Постановлении Правительства РФ от 12 сентября 2015 г. N 972 "Об утверждении Положения о зонах охраны объектов культурного наследия (памятников истории и культуры) народов Российской Федерации". </w:t>
      </w:r>
    </w:p>
    <w:p w:rsidR="006C570A" w:rsidRPr="001A0F36" w:rsidRDefault="006C570A" w:rsidP="006C570A">
      <w:pPr>
        <w:pStyle w:val="Default"/>
        <w:ind w:firstLine="567"/>
        <w:jc w:val="both"/>
      </w:pPr>
      <w:r w:rsidRPr="001A0F36">
        <w:t xml:space="preserve">Порядок утверждения проектов зон охраны установлен в пунктах 15-17 данного постановления. </w:t>
      </w:r>
    </w:p>
    <w:p w:rsidR="006C570A" w:rsidRPr="001A0F36" w:rsidRDefault="006C570A" w:rsidP="006C570A">
      <w:pPr>
        <w:pStyle w:val="Default"/>
        <w:ind w:firstLine="567"/>
        <w:jc w:val="both"/>
      </w:pPr>
      <w:r w:rsidRPr="001A0F36">
        <w:t xml:space="preserve">В пункте 17 установлена обязанность направления органом государственной власти, утвердившим границы зон охраны объекта культурного наследия, копии решения об установлении зон охраны объекта культурного наследия в соответствующий орган местного самоуправления муниципального района, на территории которого расположены зоны, предусмотренные указанным проектом. </w:t>
      </w:r>
    </w:p>
    <w:p w:rsidR="006C570A" w:rsidRPr="001A0F36" w:rsidRDefault="006C570A" w:rsidP="006C570A">
      <w:pPr>
        <w:pStyle w:val="Default"/>
        <w:ind w:firstLine="567"/>
        <w:jc w:val="both"/>
      </w:pPr>
      <w:r w:rsidRPr="001A0F36">
        <w:t xml:space="preserve">Пунктом 18 установлено обязательное размещение в информационных системах обеспечения градостроительной деятельности информации об утвержденных границах зон охраны объекта культурного наследия, режимах использования земель и градостроительных регламентах в границах данных зон. </w:t>
      </w:r>
    </w:p>
    <w:p w:rsidR="006C570A" w:rsidRPr="001A0F36" w:rsidRDefault="006C570A" w:rsidP="006C570A">
      <w:pPr>
        <w:pStyle w:val="Default"/>
        <w:ind w:firstLine="567"/>
        <w:jc w:val="both"/>
      </w:pPr>
      <w:r w:rsidRPr="001A0F36">
        <w:t xml:space="preserve">Тем же пунктом предусмотрен обязательный учет и отображение утвержденных границ зон охраны объекта культурного наследия, режимов использования земель и градостроительных регламентов в границах данных зон в документах территориального планирования, правилах землепользования и застройки, документации по планировке территории. </w:t>
      </w:r>
    </w:p>
    <w:p w:rsidR="006C570A" w:rsidRPr="00F4198A" w:rsidRDefault="006C570A" w:rsidP="006C570A">
      <w:pPr>
        <w:pStyle w:val="Default"/>
        <w:ind w:firstLine="567"/>
        <w:jc w:val="both"/>
        <w:rPr>
          <w:color w:val="auto"/>
        </w:rPr>
      </w:pPr>
      <w:r w:rsidRPr="00F4198A">
        <w:rPr>
          <w:color w:val="auto"/>
        </w:rPr>
        <w:t xml:space="preserve">На момент </w:t>
      </w:r>
      <w:r w:rsidRPr="00F4198A">
        <w:rPr>
          <w:bCs/>
          <w:color w:val="auto"/>
        </w:rPr>
        <w:t xml:space="preserve">подготовки Генерального плана в информационной системе обеспечения градостроительной деятельности </w:t>
      </w:r>
      <w:r w:rsidRPr="00F4198A">
        <w:rPr>
          <w:color w:val="auto"/>
        </w:rPr>
        <w:t xml:space="preserve">(далее – ИСОГД) отсутствует информация об утвержденных границах зон охраны объектов культурного наследия, режимов использования земель и градостроительных регламентов в границах данных зон, расположенных на территории МО (по требованию пункта 17 Постановления Правительства РФ от 12 сентября 2015 г. N 972). </w:t>
      </w:r>
    </w:p>
    <w:p w:rsidR="006C570A" w:rsidRPr="002B69C0" w:rsidRDefault="006C570A" w:rsidP="006C570A">
      <w:pPr>
        <w:pStyle w:val="Default"/>
        <w:ind w:firstLine="567"/>
        <w:jc w:val="both"/>
        <w:rPr>
          <w:color w:val="auto"/>
        </w:rPr>
      </w:pPr>
      <w:r w:rsidRPr="002B69C0">
        <w:rPr>
          <w:color w:val="auto"/>
        </w:rPr>
        <w:t xml:space="preserve">По имеющимся сведениям в </w:t>
      </w:r>
      <w:r w:rsidRPr="002B69C0">
        <w:rPr>
          <w:bCs/>
          <w:color w:val="auto"/>
        </w:rPr>
        <w:t xml:space="preserve">Администрацию муниципального образования не поступали копии решений об установлении зон охраны объекта культурного наследия </w:t>
      </w:r>
      <w:r w:rsidRPr="002B69C0">
        <w:rPr>
          <w:color w:val="auto"/>
        </w:rPr>
        <w:t xml:space="preserve">на объекты, расположенные на территории МО. </w:t>
      </w:r>
    </w:p>
    <w:p w:rsidR="006C570A" w:rsidRPr="002B69C0" w:rsidRDefault="006C570A" w:rsidP="006C570A">
      <w:pPr>
        <w:pStyle w:val="Default"/>
        <w:ind w:firstLine="567"/>
        <w:jc w:val="both"/>
        <w:rPr>
          <w:bCs/>
          <w:color w:val="auto"/>
        </w:rPr>
      </w:pPr>
      <w:r w:rsidRPr="002B69C0">
        <w:rPr>
          <w:color w:val="auto"/>
        </w:rPr>
        <w:t xml:space="preserve">В связи с тем, что в </w:t>
      </w:r>
      <w:r w:rsidRPr="002B69C0">
        <w:rPr>
          <w:bCs/>
          <w:color w:val="auto"/>
        </w:rPr>
        <w:t xml:space="preserve">Администрации муниципального образования отсутствуют копии решений об установлении зон охраны объекта культурного наследия </w:t>
      </w:r>
      <w:r w:rsidRPr="002B69C0">
        <w:rPr>
          <w:color w:val="auto"/>
        </w:rPr>
        <w:t>на объекты, расположенные на территории МО, на карте объектов культурного наследия (</w:t>
      </w:r>
      <w:r w:rsidRPr="002B69C0">
        <w:rPr>
          <w:bCs/>
          <w:color w:val="auto"/>
        </w:rPr>
        <w:t>Часть 2) не отображены границы зон охраны объектов культурного наследия. После утверждения в установленном порядке данных границ, в настоящий Генеральный план должны быть внесены изменения.</w:t>
      </w:r>
    </w:p>
    <w:p w:rsidR="006C570A" w:rsidRPr="002544B1" w:rsidRDefault="006C570A" w:rsidP="006C570A">
      <w:pPr>
        <w:ind w:firstLine="567"/>
        <w:rPr>
          <w:bCs/>
          <w:highlight w:val="yellow"/>
        </w:rPr>
      </w:pPr>
    </w:p>
    <w:p w:rsidR="006C570A" w:rsidRPr="00ED358D" w:rsidRDefault="006C570A" w:rsidP="008E7773">
      <w:pPr>
        <w:pStyle w:val="7"/>
      </w:pPr>
      <w:r w:rsidRPr="00ED358D">
        <w:t xml:space="preserve">Таблица 12.2 </w:t>
      </w:r>
    </w:p>
    <w:p w:rsidR="006C570A" w:rsidRPr="00ED358D" w:rsidRDefault="006C570A" w:rsidP="006C570A">
      <w:pPr>
        <w:ind w:firstLine="567"/>
        <w:jc w:val="center"/>
        <w:rPr>
          <w:b/>
        </w:rPr>
      </w:pPr>
      <w:r w:rsidRPr="00ED358D">
        <w:rPr>
          <w:b/>
        </w:rPr>
        <w:t>Зоны охраны объектов культурного наследия (памятников истории и культуры) народов Российской Федерации</w:t>
      </w:r>
    </w:p>
    <w:tbl>
      <w:tblPr>
        <w:tblW w:w="0" w:type="auto"/>
        <w:jc w:val="center"/>
        <w:tblLook w:val="04A0"/>
      </w:tblPr>
      <w:tblGrid>
        <w:gridCol w:w="1296"/>
        <w:gridCol w:w="3754"/>
        <w:gridCol w:w="2428"/>
        <w:gridCol w:w="2428"/>
      </w:tblGrid>
      <w:tr w:rsidR="006C570A" w:rsidRPr="002B69C0" w:rsidTr="00484527">
        <w:trPr>
          <w:jc w:val="center"/>
        </w:trPr>
        <w:tc>
          <w:tcPr>
            <w:tcW w:w="1101" w:type="dxa"/>
            <w:tcBorders>
              <w:top w:val="single" w:sz="4" w:space="0" w:color="auto"/>
              <w:left w:val="single" w:sz="4" w:space="0" w:color="auto"/>
              <w:bottom w:val="single" w:sz="4" w:space="0" w:color="auto"/>
              <w:right w:val="single" w:sz="4" w:space="0" w:color="auto"/>
            </w:tcBorders>
            <w:vAlign w:val="center"/>
            <w:hideMark/>
          </w:tcPr>
          <w:p w:rsidR="006C570A" w:rsidRPr="002B69C0" w:rsidRDefault="006C570A" w:rsidP="00484527">
            <w:pPr>
              <w:jc w:val="center"/>
              <w:rPr>
                <w:b/>
              </w:rPr>
            </w:pPr>
            <w:r w:rsidRPr="002B69C0">
              <w:rPr>
                <w:b/>
              </w:rPr>
              <w:t>Код объекта</w:t>
            </w:r>
          </w:p>
        </w:tc>
        <w:tc>
          <w:tcPr>
            <w:tcW w:w="3754" w:type="dxa"/>
            <w:tcBorders>
              <w:top w:val="single" w:sz="4" w:space="0" w:color="auto"/>
              <w:left w:val="single" w:sz="4" w:space="0" w:color="auto"/>
              <w:bottom w:val="single" w:sz="4" w:space="0" w:color="auto"/>
              <w:right w:val="single" w:sz="4" w:space="0" w:color="auto"/>
            </w:tcBorders>
            <w:vAlign w:val="center"/>
            <w:hideMark/>
          </w:tcPr>
          <w:p w:rsidR="006C570A" w:rsidRPr="002B69C0" w:rsidRDefault="006C570A" w:rsidP="00484527">
            <w:pPr>
              <w:jc w:val="center"/>
              <w:rPr>
                <w:b/>
              </w:rPr>
            </w:pPr>
            <w:r w:rsidRPr="002B69C0">
              <w:rPr>
                <w:b/>
              </w:rPr>
              <w:t>Наименование охранной зоны</w:t>
            </w:r>
          </w:p>
        </w:tc>
        <w:tc>
          <w:tcPr>
            <w:tcW w:w="2428" w:type="dxa"/>
            <w:tcBorders>
              <w:top w:val="single" w:sz="4" w:space="0" w:color="auto"/>
              <w:left w:val="single" w:sz="4" w:space="0" w:color="auto"/>
              <w:bottom w:val="single" w:sz="4" w:space="0" w:color="auto"/>
              <w:right w:val="single" w:sz="4" w:space="0" w:color="auto"/>
            </w:tcBorders>
            <w:vAlign w:val="center"/>
            <w:hideMark/>
          </w:tcPr>
          <w:p w:rsidR="006C570A" w:rsidRPr="002B69C0" w:rsidRDefault="006C570A" w:rsidP="00484527">
            <w:pPr>
              <w:jc w:val="center"/>
              <w:rPr>
                <w:b/>
              </w:rPr>
            </w:pPr>
            <w:r w:rsidRPr="002B69C0">
              <w:rPr>
                <w:b/>
              </w:rPr>
              <w:t>Существующие (установленные, утвержденные)</w:t>
            </w:r>
          </w:p>
        </w:tc>
        <w:tc>
          <w:tcPr>
            <w:tcW w:w="2428" w:type="dxa"/>
            <w:tcBorders>
              <w:top w:val="single" w:sz="4" w:space="0" w:color="auto"/>
              <w:left w:val="single" w:sz="4" w:space="0" w:color="auto"/>
              <w:bottom w:val="single" w:sz="4" w:space="0" w:color="auto"/>
              <w:right w:val="single" w:sz="4" w:space="0" w:color="auto"/>
            </w:tcBorders>
            <w:vAlign w:val="center"/>
            <w:hideMark/>
          </w:tcPr>
          <w:p w:rsidR="006C570A" w:rsidRPr="002B69C0" w:rsidRDefault="006C570A" w:rsidP="00484527">
            <w:pPr>
              <w:jc w:val="center"/>
              <w:rPr>
                <w:b/>
              </w:rPr>
            </w:pPr>
            <w:r w:rsidRPr="002B69C0">
              <w:rPr>
                <w:b/>
              </w:rPr>
              <w:t>Планируемые</w:t>
            </w:r>
          </w:p>
        </w:tc>
      </w:tr>
      <w:tr w:rsidR="006C570A" w:rsidRPr="002B69C0" w:rsidTr="00484527">
        <w:trPr>
          <w:jc w:val="center"/>
        </w:trPr>
        <w:tc>
          <w:tcPr>
            <w:tcW w:w="1101" w:type="dxa"/>
            <w:tcBorders>
              <w:top w:val="single" w:sz="4" w:space="0" w:color="auto"/>
              <w:left w:val="single" w:sz="4" w:space="0" w:color="auto"/>
              <w:bottom w:val="single" w:sz="4" w:space="0" w:color="auto"/>
              <w:right w:val="single" w:sz="4" w:space="0" w:color="auto"/>
            </w:tcBorders>
            <w:hideMark/>
          </w:tcPr>
          <w:p w:rsidR="006C570A" w:rsidRPr="002B69C0" w:rsidRDefault="006C570A" w:rsidP="00484527">
            <w:r w:rsidRPr="002B69C0">
              <w:t>603011005</w:t>
            </w:r>
          </w:p>
        </w:tc>
        <w:tc>
          <w:tcPr>
            <w:tcW w:w="3754" w:type="dxa"/>
            <w:tcBorders>
              <w:top w:val="single" w:sz="4" w:space="0" w:color="auto"/>
              <w:left w:val="single" w:sz="4" w:space="0" w:color="auto"/>
              <w:bottom w:val="single" w:sz="4" w:space="0" w:color="auto"/>
              <w:right w:val="single" w:sz="4" w:space="0" w:color="auto"/>
            </w:tcBorders>
            <w:hideMark/>
          </w:tcPr>
          <w:p w:rsidR="006C570A" w:rsidRPr="002B69C0" w:rsidRDefault="006C570A" w:rsidP="00484527">
            <w:r w:rsidRPr="002B69C0">
              <w:t>Защитная зона объекта культурного наследия</w:t>
            </w:r>
          </w:p>
        </w:tc>
        <w:tc>
          <w:tcPr>
            <w:tcW w:w="2428" w:type="dxa"/>
            <w:tcBorders>
              <w:top w:val="single" w:sz="4" w:space="0" w:color="auto"/>
              <w:left w:val="single" w:sz="4" w:space="0" w:color="auto"/>
              <w:bottom w:val="single" w:sz="4" w:space="0" w:color="auto"/>
              <w:right w:val="single" w:sz="4" w:space="0" w:color="auto"/>
            </w:tcBorders>
            <w:hideMark/>
          </w:tcPr>
          <w:p w:rsidR="006C570A" w:rsidRPr="002B69C0" w:rsidRDefault="006C570A" w:rsidP="00484527">
            <w:pPr>
              <w:jc w:val="center"/>
            </w:pPr>
            <w:r w:rsidRPr="002B69C0">
              <w:rPr>
                <w:noProof/>
                <w:lang w:eastAsia="ru-RU"/>
              </w:rPr>
              <w:drawing>
                <wp:inline distT="0" distB="0" distL="0" distR="0">
                  <wp:extent cx="733425" cy="414020"/>
                  <wp:effectExtent l="0" t="0" r="9525" b="5080"/>
                  <wp:docPr id="1352" name="Рисунок 18" descr="603011005_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603011005_1.tif"/>
                          <pic:cNvPicPr>
                            <a:picLocks noChangeAspect="1" noChangeArrowheads="1"/>
                          </pic:cNvPicPr>
                        </pic:nvPicPr>
                        <pic:blipFill>
                          <a:blip r:embed="rId23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3425" cy="414020"/>
                          </a:xfrm>
                          <a:prstGeom prst="rect">
                            <a:avLst/>
                          </a:prstGeom>
                          <a:noFill/>
                          <a:ln>
                            <a:noFill/>
                          </a:ln>
                        </pic:spPr>
                      </pic:pic>
                    </a:graphicData>
                  </a:graphic>
                </wp:inline>
              </w:drawing>
            </w:r>
          </w:p>
        </w:tc>
        <w:tc>
          <w:tcPr>
            <w:tcW w:w="2428" w:type="dxa"/>
            <w:tcBorders>
              <w:top w:val="single" w:sz="4" w:space="0" w:color="auto"/>
              <w:left w:val="single" w:sz="4" w:space="0" w:color="auto"/>
              <w:bottom w:val="single" w:sz="4" w:space="0" w:color="auto"/>
              <w:right w:val="single" w:sz="4" w:space="0" w:color="auto"/>
            </w:tcBorders>
            <w:hideMark/>
          </w:tcPr>
          <w:p w:rsidR="006C570A" w:rsidRPr="002B69C0" w:rsidRDefault="006C570A" w:rsidP="00484527">
            <w:pPr>
              <w:jc w:val="center"/>
            </w:pPr>
          </w:p>
        </w:tc>
      </w:tr>
    </w:tbl>
    <w:p w:rsidR="006C570A" w:rsidRDefault="006C570A" w:rsidP="006C570A">
      <w:pPr>
        <w:autoSpaceDE w:val="0"/>
        <w:autoSpaceDN w:val="0"/>
        <w:adjustRightInd w:val="0"/>
        <w:jc w:val="center"/>
        <w:rPr>
          <w:b/>
        </w:rPr>
        <w:sectPr w:rsidR="006C570A" w:rsidSect="002B2F84">
          <w:footerReference w:type="default" r:id="rId237"/>
          <w:headerReference w:type="first" r:id="rId238"/>
          <w:pgSz w:w="11906" w:h="16838" w:code="9"/>
          <w:pgMar w:top="851" w:right="851" w:bottom="1134" w:left="851" w:header="567" w:footer="454" w:gutter="0"/>
          <w:cols w:space="720"/>
          <w:docGrid w:linePitch="360"/>
        </w:sectPr>
      </w:pPr>
    </w:p>
    <w:p w:rsidR="006C570A" w:rsidRPr="00391007" w:rsidRDefault="006C570A" w:rsidP="00780B93">
      <w:pPr>
        <w:pStyle w:val="11"/>
      </w:pPr>
      <w:bookmarkStart w:id="502" w:name="_Toc9845051"/>
      <w:bookmarkStart w:id="503" w:name="_Toc17984598"/>
      <w:bookmarkStart w:id="504" w:name="_Toc17985680"/>
      <w:bookmarkStart w:id="505" w:name="_Toc17987421"/>
      <w:bookmarkStart w:id="506" w:name="_Toc46477593"/>
      <w:r w:rsidRPr="00391007">
        <w:lastRenderedPageBreak/>
        <w:t>1</w:t>
      </w:r>
      <w:r w:rsidR="006A4D4A">
        <w:t>2</w:t>
      </w:r>
      <w:r w:rsidRPr="00391007">
        <w:t xml:space="preserve">. Состав графической части (Часть </w:t>
      </w:r>
      <w:r>
        <w:t>II</w:t>
      </w:r>
      <w:r w:rsidRPr="00391007">
        <w:t>)</w:t>
      </w:r>
      <w:bookmarkEnd w:id="502"/>
      <w:bookmarkEnd w:id="503"/>
      <w:bookmarkEnd w:id="504"/>
      <w:bookmarkEnd w:id="505"/>
      <w:bookmarkEnd w:id="506"/>
    </w:p>
    <w:p w:rsidR="006C570A" w:rsidRPr="001A0F36" w:rsidRDefault="006C570A" w:rsidP="006C570A">
      <w:pPr>
        <w:pStyle w:val="Default"/>
        <w:ind w:firstLine="567"/>
        <w:jc w:val="both"/>
        <w:rPr>
          <w:bCs/>
        </w:rPr>
      </w:pPr>
    </w:p>
    <w:p w:rsidR="006C570A" w:rsidRPr="0067186D" w:rsidRDefault="006C570A" w:rsidP="006C570A">
      <w:pPr>
        <w:ind w:firstLine="709"/>
        <w:jc w:val="both"/>
      </w:pPr>
      <w:r w:rsidRPr="0067186D">
        <w:t>1.</w:t>
      </w:r>
      <w:r w:rsidRPr="0067186D">
        <w:rPr>
          <w:rFonts w:ascii="Arial" w:eastAsiaTheme="minorHAnsi" w:hAnsi="Arial" w:cs="Arial"/>
          <w:color w:val="000000"/>
          <w:sz w:val="16"/>
          <w:lang w:eastAsia="en-US"/>
        </w:rPr>
        <w:t xml:space="preserve"> </w:t>
      </w:r>
      <w:r w:rsidRPr="0067186D">
        <w:t>Карта границ поселения, границы существующих населенных пунктов, входящих в состав поселения, М 1:25 000;</w:t>
      </w:r>
    </w:p>
    <w:p w:rsidR="006C570A" w:rsidRPr="0067186D" w:rsidRDefault="006C570A" w:rsidP="006C570A">
      <w:pPr>
        <w:ind w:firstLine="709"/>
        <w:jc w:val="both"/>
      </w:pPr>
      <w:r w:rsidRPr="0067186D">
        <w:t>2. Карта местоположения существующих и строящихся объектов местного значения поселения, городского округа, М 1:25 000;</w:t>
      </w:r>
    </w:p>
    <w:p w:rsidR="006C570A" w:rsidRPr="0067186D" w:rsidRDefault="006C570A" w:rsidP="006C570A">
      <w:pPr>
        <w:ind w:firstLine="709"/>
        <w:jc w:val="both"/>
      </w:pPr>
      <w:r w:rsidRPr="0067186D">
        <w:t>3. Карта территорий объектов культурного наследия, М 1:25 000;</w:t>
      </w:r>
    </w:p>
    <w:p w:rsidR="006C570A" w:rsidRPr="0067186D" w:rsidRDefault="006C570A" w:rsidP="006C570A">
      <w:pPr>
        <w:ind w:firstLine="709"/>
        <w:jc w:val="both"/>
      </w:pPr>
      <w:r w:rsidRPr="0067186D">
        <w:t>4. Карта зон с особыми условиями использования территорий, М 1:25 000;</w:t>
      </w:r>
    </w:p>
    <w:p w:rsidR="006C570A" w:rsidRPr="00C01A7B" w:rsidRDefault="006C570A" w:rsidP="006C570A">
      <w:pPr>
        <w:ind w:firstLine="709"/>
        <w:jc w:val="both"/>
      </w:pPr>
      <w:r w:rsidRPr="0067186D">
        <w:t>5. Карта территории, подверженные риску возникновения чрезвычайных ситуаций природного и техногенного характера, М 1:25 000.</w:t>
      </w:r>
    </w:p>
    <w:bookmarkEnd w:id="436"/>
    <w:p w:rsidR="00500ED9" w:rsidRDefault="00500ED9"/>
    <w:sectPr w:rsidR="00500ED9" w:rsidSect="002B2F84">
      <w:footerReference w:type="first" r:id="rId239"/>
      <w:pgSz w:w="11906" w:h="16838" w:code="9"/>
      <w:pgMar w:top="851" w:right="851" w:bottom="1134" w:left="851" w:header="567" w:footer="45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0850" w:rsidRDefault="00CA0850" w:rsidP="006C570A">
      <w:r>
        <w:separator/>
      </w:r>
    </w:p>
  </w:endnote>
  <w:endnote w:type="continuationSeparator" w:id="0">
    <w:p w:rsidR="00CA0850" w:rsidRDefault="00CA0850" w:rsidP="006C57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imes New Roman Полужирный">
    <w:panose1 w:val="00000000000000000000"/>
    <w:charset w:val="00"/>
    <w:family w:val="roman"/>
    <w:notTrueType/>
    <w:pitch w:val="default"/>
    <w:sig w:usb0="00000000" w:usb1="00000000" w:usb2="00000000" w:usb3="00000000" w:csb0="00000000" w:csb1="00000000"/>
  </w:font>
  <w:font w:name="Trebuchet MS">
    <w:panose1 w:val="020B0603020202020204"/>
    <w:charset w:val="CC"/>
    <w:family w:val="swiss"/>
    <w:pitch w:val="variable"/>
    <w:sig w:usb0="00000287" w:usb1="00000000" w:usb2="00000000" w:usb3="00000000" w:csb0="0000009F" w:csb1="00000000"/>
  </w:font>
  <w:font w:name="Andale Sans UI">
    <w:altName w:val="Times New Roman"/>
    <w:charset w:val="CC"/>
    <w:family w:val="auto"/>
    <w:pitch w:val="variable"/>
    <w:sig w:usb0="00000000" w:usb1="00000000" w:usb2="00000000" w:usb3="00000000" w:csb0="00000000" w:csb1="00000000"/>
  </w:font>
  <w:font w:name="Comic Sans MS">
    <w:panose1 w:val="030F0702030302020204"/>
    <w:charset w:val="CC"/>
    <w:family w:val="script"/>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PT Astra Serif">
    <w:altName w:val="Times New Roman"/>
    <w:charset w:val="CC"/>
    <w:family w:val="roman"/>
    <w:pitch w:val="variable"/>
    <w:sig w:usb0="00000001" w:usb1="5000204B" w:usb2="00000020" w:usb3="00000000" w:csb0="00000097" w:csb1="00000000"/>
  </w:font>
  <w:font w:name="Source Han Sans CN Regular">
    <w:panose1 w:val="00000000000000000000"/>
    <w:charset w:val="00"/>
    <w:family w:val="roman"/>
    <w:notTrueType/>
    <w:pitch w:val="default"/>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CIDFont+F2">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266E" w:rsidRDefault="002A266E">
    <w:pPr>
      <w:pStyle w:val="af4"/>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11715"/>
      <w:docPartObj>
        <w:docPartGallery w:val="Page Numbers (Bottom of Page)"/>
        <w:docPartUnique/>
      </w:docPartObj>
    </w:sdtPr>
    <w:sdtContent>
      <w:p w:rsidR="002A266E" w:rsidRDefault="00AE06FF">
        <w:pPr>
          <w:pStyle w:val="af4"/>
          <w:jc w:val="right"/>
        </w:pPr>
        <w:r>
          <w:rPr>
            <w:noProof/>
          </w:rPr>
          <w:fldChar w:fldCharType="begin"/>
        </w:r>
        <w:r w:rsidR="002A266E">
          <w:rPr>
            <w:noProof/>
          </w:rPr>
          <w:instrText xml:space="preserve"> PAGE   \* MERGEFORMAT </w:instrText>
        </w:r>
        <w:r>
          <w:rPr>
            <w:noProof/>
          </w:rPr>
          <w:fldChar w:fldCharType="separate"/>
        </w:r>
        <w:r w:rsidR="003226A2">
          <w:rPr>
            <w:noProof/>
          </w:rPr>
          <w:t>6</w:t>
        </w:r>
        <w:r>
          <w:rPr>
            <w:noProof/>
          </w:rPr>
          <w:fldChar w:fldCharType="end"/>
        </w:r>
      </w:p>
    </w:sdtContent>
  </w:sdt>
  <w:p w:rsidR="002A266E" w:rsidRDefault="002A266E">
    <w:pPr>
      <w:pStyle w:val="af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266E" w:rsidRDefault="002A266E">
    <w:pPr>
      <w:pStyle w:val="af4"/>
      <w:jc w:val="right"/>
    </w:pPr>
  </w:p>
  <w:p w:rsidR="002A266E" w:rsidRPr="00A227AD" w:rsidRDefault="002A266E">
    <w:pPr>
      <w:pStyle w:val="af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11653"/>
      <w:docPartObj>
        <w:docPartGallery w:val="Page Numbers (Bottom of Page)"/>
        <w:docPartUnique/>
      </w:docPartObj>
    </w:sdtPr>
    <w:sdtContent>
      <w:p w:rsidR="002A266E" w:rsidRDefault="00AE06FF">
        <w:pPr>
          <w:pStyle w:val="af4"/>
          <w:jc w:val="right"/>
        </w:pPr>
        <w:r>
          <w:rPr>
            <w:noProof/>
          </w:rPr>
          <w:fldChar w:fldCharType="begin"/>
        </w:r>
        <w:r w:rsidR="002A266E">
          <w:rPr>
            <w:noProof/>
          </w:rPr>
          <w:instrText xml:space="preserve"> PAGE   \* MERGEFORMAT </w:instrText>
        </w:r>
        <w:r>
          <w:rPr>
            <w:noProof/>
          </w:rPr>
          <w:fldChar w:fldCharType="separate"/>
        </w:r>
        <w:r w:rsidR="003226A2">
          <w:rPr>
            <w:noProof/>
          </w:rPr>
          <w:t>63</w:t>
        </w:r>
        <w:r>
          <w:rPr>
            <w:noProof/>
          </w:rPr>
          <w:fldChar w:fldCharType="end"/>
        </w:r>
      </w:p>
    </w:sdtContent>
  </w:sdt>
  <w:p w:rsidR="002A266E" w:rsidRDefault="002A266E">
    <w:pPr>
      <w:pStyle w:val="af4"/>
      <w:jc w:val="righ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266E" w:rsidRDefault="002A266E">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0850" w:rsidRDefault="00CA0850" w:rsidP="006C570A">
      <w:r>
        <w:separator/>
      </w:r>
    </w:p>
  </w:footnote>
  <w:footnote w:type="continuationSeparator" w:id="0">
    <w:p w:rsidR="00CA0850" w:rsidRDefault="00CA0850" w:rsidP="006C57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266E" w:rsidRDefault="00AE06FF">
    <w:pPr>
      <w:pStyle w:val="af3"/>
    </w:pPr>
    <w:r>
      <w:rPr>
        <w:noProof/>
      </w:rPr>
      <w:pict>
        <v:rect id="Прямоугольник 6" o:spid="_x0000_s2049" style="position:absolute;margin-left:-3.75pt;margin-top:-13.55pt;width:524.4pt;height:807.8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" filled="f"/>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266E" w:rsidRDefault="00AE06FF">
    <w:pPr>
      <w:pStyle w:val="af3"/>
    </w:pPr>
    <w:r>
      <w:rPr>
        <w:noProof/>
      </w:rPr>
      <w:pict>
        <v:rect id="Прямоугольник 5" o:spid="_x0000_s2050" style="position:absolute;margin-left:-3.75pt;margin-top:-13.55pt;width:524.4pt;height:807.8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" filled="f" fillcolor="#4bacc6" strokecolor="#17365d" strokeweight="3.5pt">
          <v:stroke linestyle="thickThin"/>
          <v:shadow color="#205867" opacity=".5" offset="1pt"/>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266E" w:rsidRDefault="00AE06FF" w:rsidP="00484527">
    <w:pPr>
      <w:pStyle w:val="af3"/>
      <w:framePr w:wrap="around" w:vAnchor="text" w:hAnchor="margin" w:xAlign="center" w:y="1"/>
      <w:rPr>
        <w:rStyle w:val="afff1"/>
      </w:rPr>
    </w:pPr>
    <w:r>
      <w:rPr>
        <w:rStyle w:val="afff1"/>
      </w:rPr>
      <w:fldChar w:fldCharType="begin"/>
    </w:r>
    <w:r w:rsidR="002A266E">
      <w:rPr>
        <w:rStyle w:val="afff1"/>
      </w:rPr>
      <w:instrText xml:space="preserve">PAGE  </w:instrText>
    </w:r>
    <w:r>
      <w:rPr>
        <w:rStyle w:val="afff1"/>
      </w:rPr>
      <w:fldChar w:fldCharType="end"/>
    </w:r>
  </w:p>
  <w:p w:rsidR="002A266E" w:rsidRDefault="002A266E">
    <w:pPr>
      <w:pStyle w:val="af3"/>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266E" w:rsidRPr="00843124" w:rsidRDefault="002A266E">
    <w:pPr>
      <w:pStyle w:val="af3"/>
    </w:pPr>
    <w:r>
      <w:t xml:space="preserve"> </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266E" w:rsidRDefault="002A266E">
    <w:pPr>
      <w:pStyle w:val="af3"/>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266E" w:rsidRDefault="002A266E">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8"/>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
    <w:nsid w:val="0000000C"/>
    <w:multiLevelType w:val="singleLevel"/>
    <w:tmpl w:val="0000000C"/>
    <w:name w:val="WW8Num12"/>
    <w:lvl w:ilvl="0">
      <w:start w:val="1"/>
      <w:numFmt w:val="decimal"/>
      <w:lvlText w:val="%1."/>
      <w:lvlJc w:val="left"/>
      <w:pPr>
        <w:tabs>
          <w:tab w:val="num" w:pos="0"/>
        </w:tabs>
        <w:ind w:left="720" w:hanging="360"/>
      </w:pPr>
      <w:rPr>
        <w:rFonts w:cs="Times New Roman"/>
        <w:i w:val="0"/>
      </w:rPr>
    </w:lvl>
  </w:abstractNum>
  <w:abstractNum w:abstractNumId="2">
    <w:nsid w:val="00000017"/>
    <w:multiLevelType w:val="multilevel"/>
    <w:tmpl w:val="00000016"/>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3">
    <w:nsid w:val="0000002F"/>
    <w:multiLevelType w:val="multilevel"/>
    <w:tmpl w:val="0000002E"/>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4">
    <w:nsid w:val="00000033"/>
    <w:multiLevelType w:val="multilevel"/>
    <w:tmpl w:val="00000032"/>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5">
    <w:nsid w:val="00000035"/>
    <w:multiLevelType w:val="multilevel"/>
    <w:tmpl w:val="00000034"/>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6">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7">
    <w:nsid w:val="00AE4D5A"/>
    <w:multiLevelType w:val="hybridMultilevel"/>
    <w:tmpl w:val="9B582264"/>
    <w:lvl w:ilvl="0" w:tplc="F5E8776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2471CA2"/>
    <w:multiLevelType w:val="hybridMultilevel"/>
    <w:tmpl w:val="6B58A54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03725F39"/>
    <w:multiLevelType w:val="hybridMultilevel"/>
    <w:tmpl w:val="CCA0963E"/>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9D60AAE"/>
    <w:multiLevelType w:val="hybridMultilevel"/>
    <w:tmpl w:val="ED2E861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A4812E4"/>
    <w:multiLevelType w:val="hybridMultilevel"/>
    <w:tmpl w:val="F11C5B5C"/>
    <w:styleLink w:val="21"/>
    <w:lvl w:ilvl="0" w:tplc="348E9894">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5337DE3"/>
    <w:multiLevelType w:val="hybridMultilevel"/>
    <w:tmpl w:val="9F667A8C"/>
    <w:lvl w:ilvl="0" w:tplc="EE667FF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4">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E752E14"/>
    <w:multiLevelType w:val="hybridMultilevel"/>
    <w:tmpl w:val="1ABAD5F6"/>
    <w:lvl w:ilvl="0" w:tplc="EE9EA95A">
      <w:start w:val="1"/>
      <w:numFmt w:val="bullet"/>
      <w:pStyle w:val="a1"/>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2A53BA6"/>
    <w:multiLevelType w:val="hybridMultilevel"/>
    <w:tmpl w:val="4016E656"/>
    <w:lvl w:ilvl="0" w:tplc="5E8481C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27E0751A"/>
    <w:multiLevelType w:val="hybridMultilevel"/>
    <w:tmpl w:val="67408C6E"/>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85755B9"/>
    <w:multiLevelType w:val="hybridMultilevel"/>
    <w:tmpl w:val="B46417DC"/>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C557F61"/>
    <w:multiLevelType w:val="hybridMultilevel"/>
    <w:tmpl w:val="6764E6CE"/>
    <w:lvl w:ilvl="0" w:tplc="DE74BD72">
      <w:start w:val="1"/>
      <w:numFmt w:val="decimal"/>
      <w:pStyle w:val="a2"/>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2D9324CD"/>
    <w:multiLevelType w:val="hybridMultilevel"/>
    <w:tmpl w:val="FAF07944"/>
    <w:styleLink w:val="35"/>
    <w:lvl w:ilvl="0" w:tplc="2104E846">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2E593741"/>
    <w:multiLevelType w:val="hybridMultilevel"/>
    <w:tmpl w:val="EBC6CC9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6F1077A"/>
    <w:multiLevelType w:val="hybridMultilevel"/>
    <w:tmpl w:val="EFA41BF8"/>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8345307"/>
    <w:multiLevelType w:val="multilevel"/>
    <w:tmpl w:val="1B141C48"/>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nsid w:val="45FC2AB2"/>
    <w:multiLevelType w:val="hybridMultilevel"/>
    <w:tmpl w:val="4F7A5252"/>
    <w:lvl w:ilvl="0" w:tplc="0CCADF9C">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9643F15"/>
    <w:multiLevelType w:val="hybridMultilevel"/>
    <w:tmpl w:val="51220E92"/>
    <w:styleLink w:val="1ai"/>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6">
    <w:nsid w:val="4A4B65DD"/>
    <w:multiLevelType w:val="hybridMultilevel"/>
    <w:tmpl w:val="1C64B2B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4F302014"/>
    <w:multiLevelType w:val="hybridMultilevel"/>
    <w:tmpl w:val="A252CB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22A50FC"/>
    <w:multiLevelType w:val="hybridMultilevel"/>
    <w:tmpl w:val="3FF4C1F0"/>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53C2D57"/>
    <w:multiLevelType w:val="hybridMultilevel"/>
    <w:tmpl w:val="61E880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636138E"/>
    <w:multiLevelType w:val="hybridMultilevel"/>
    <w:tmpl w:val="B29CC0C8"/>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B8D70F2"/>
    <w:multiLevelType w:val="hybridMultilevel"/>
    <w:tmpl w:val="9FECB21A"/>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E884188"/>
    <w:multiLevelType w:val="hybridMultilevel"/>
    <w:tmpl w:val="95323D88"/>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6F631FB"/>
    <w:multiLevelType w:val="hybridMultilevel"/>
    <w:tmpl w:val="5AA6F9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66FB729E"/>
    <w:multiLevelType w:val="hybridMultilevel"/>
    <w:tmpl w:val="CFD22D9C"/>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37">
    <w:nsid w:val="68A83359"/>
    <w:multiLevelType w:val="hybridMultilevel"/>
    <w:tmpl w:val="49E8C8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9D02394"/>
    <w:multiLevelType w:val="hybridMultilevel"/>
    <w:tmpl w:val="54A469BA"/>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9DA17CF"/>
    <w:multiLevelType w:val="hybridMultilevel"/>
    <w:tmpl w:val="33141068"/>
    <w:lvl w:ilvl="0" w:tplc="5E8481CE">
      <w:start w:val="1"/>
      <w:numFmt w:val="bullet"/>
      <w:lvlText w:val=""/>
      <w:lvlJc w:val="left"/>
      <w:pPr>
        <w:ind w:left="720" w:hanging="360"/>
      </w:pPr>
      <w:rPr>
        <w:rFonts w:ascii="Symbol" w:hAnsi="Symbol" w:hint="default"/>
      </w:rPr>
    </w:lvl>
    <w:lvl w:ilvl="1" w:tplc="5E8481C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BC95D71"/>
    <w:multiLevelType w:val="hybridMultilevel"/>
    <w:tmpl w:val="0DFE16FA"/>
    <w:lvl w:ilvl="0" w:tplc="0419000F">
      <w:start w:val="1"/>
      <w:numFmt w:val="bullet"/>
      <w:lvlText w:val=""/>
      <w:lvlJc w:val="left"/>
      <w:pPr>
        <w:tabs>
          <w:tab w:val="num" w:pos="900"/>
        </w:tabs>
        <w:ind w:left="900" w:hanging="360"/>
      </w:pPr>
      <w:rPr>
        <w:rFonts w:ascii="Symbol" w:hAnsi="Symbol" w:hint="default"/>
      </w:rPr>
    </w:lvl>
    <w:lvl w:ilvl="1" w:tplc="04190019">
      <w:numFmt w:val="bullet"/>
      <w:lvlText w:val="–"/>
      <w:lvlJc w:val="left"/>
      <w:pPr>
        <w:tabs>
          <w:tab w:val="num" w:pos="2148"/>
        </w:tabs>
        <w:ind w:left="2148" w:hanging="360"/>
      </w:pPr>
      <w:rPr>
        <w:rFonts w:ascii="Times New Roman" w:eastAsia="Times New Roman" w:hAnsi="Times New Roman" w:hint="default"/>
      </w:rPr>
    </w:lvl>
    <w:lvl w:ilvl="2" w:tplc="0419001B" w:tentative="1">
      <w:start w:val="1"/>
      <w:numFmt w:val="bullet"/>
      <w:lvlText w:val=""/>
      <w:lvlJc w:val="left"/>
      <w:pPr>
        <w:tabs>
          <w:tab w:val="num" w:pos="2868"/>
        </w:tabs>
        <w:ind w:left="2868" w:hanging="360"/>
      </w:pPr>
      <w:rPr>
        <w:rFonts w:ascii="Wingdings" w:hAnsi="Wingdings" w:hint="default"/>
      </w:rPr>
    </w:lvl>
    <w:lvl w:ilvl="3" w:tplc="0419000F" w:tentative="1">
      <w:start w:val="1"/>
      <w:numFmt w:val="bullet"/>
      <w:lvlText w:val=""/>
      <w:lvlJc w:val="left"/>
      <w:pPr>
        <w:tabs>
          <w:tab w:val="num" w:pos="3588"/>
        </w:tabs>
        <w:ind w:left="3588" w:hanging="360"/>
      </w:pPr>
      <w:rPr>
        <w:rFonts w:ascii="Symbol" w:hAnsi="Symbol" w:hint="default"/>
      </w:rPr>
    </w:lvl>
    <w:lvl w:ilvl="4" w:tplc="04190019" w:tentative="1">
      <w:start w:val="1"/>
      <w:numFmt w:val="bullet"/>
      <w:lvlText w:val="o"/>
      <w:lvlJc w:val="left"/>
      <w:pPr>
        <w:tabs>
          <w:tab w:val="num" w:pos="4308"/>
        </w:tabs>
        <w:ind w:left="4308" w:hanging="360"/>
      </w:pPr>
      <w:rPr>
        <w:rFonts w:ascii="Courier New" w:hAnsi="Courier New" w:hint="default"/>
      </w:rPr>
    </w:lvl>
    <w:lvl w:ilvl="5" w:tplc="0419001B" w:tentative="1">
      <w:start w:val="1"/>
      <w:numFmt w:val="bullet"/>
      <w:lvlText w:val=""/>
      <w:lvlJc w:val="left"/>
      <w:pPr>
        <w:tabs>
          <w:tab w:val="num" w:pos="5028"/>
        </w:tabs>
        <w:ind w:left="5028" w:hanging="360"/>
      </w:pPr>
      <w:rPr>
        <w:rFonts w:ascii="Wingdings" w:hAnsi="Wingdings" w:hint="default"/>
      </w:rPr>
    </w:lvl>
    <w:lvl w:ilvl="6" w:tplc="0419000F" w:tentative="1">
      <w:start w:val="1"/>
      <w:numFmt w:val="bullet"/>
      <w:lvlText w:val=""/>
      <w:lvlJc w:val="left"/>
      <w:pPr>
        <w:tabs>
          <w:tab w:val="num" w:pos="5748"/>
        </w:tabs>
        <w:ind w:left="5748" w:hanging="360"/>
      </w:pPr>
      <w:rPr>
        <w:rFonts w:ascii="Symbol" w:hAnsi="Symbol" w:hint="default"/>
      </w:rPr>
    </w:lvl>
    <w:lvl w:ilvl="7" w:tplc="04190019" w:tentative="1">
      <w:start w:val="1"/>
      <w:numFmt w:val="bullet"/>
      <w:lvlText w:val="o"/>
      <w:lvlJc w:val="left"/>
      <w:pPr>
        <w:tabs>
          <w:tab w:val="num" w:pos="6468"/>
        </w:tabs>
        <w:ind w:left="6468" w:hanging="360"/>
      </w:pPr>
      <w:rPr>
        <w:rFonts w:ascii="Courier New" w:hAnsi="Courier New" w:hint="default"/>
      </w:rPr>
    </w:lvl>
    <w:lvl w:ilvl="8" w:tplc="0419001B" w:tentative="1">
      <w:start w:val="1"/>
      <w:numFmt w:val="bullet"/>
      <w:lvlText w:val=""/>
      <w:lvlJc w:val="left"/>
      <w:pPr>
        <w:tabs>
          <w:tab w:val="num" w:pos="7188"/>
        </w:tabs>
        <w:ind w:left="7188" w:hanging="360"/>
      </w:pPr>
      <w:rPr>
        <w:rFonts w:ascii="Wingdings" w:hAnsi="Wingdings" w:hint="default"/>
      </w:rPr>
    </w:lvl>
  </w:abstractNum>
  <w:abstractNum w:abstractNumId="41">
    <w:nsid w:val="6D5D6979"/>
    <w:multiLevelType w:val="hybridMultilevel"/>
    <w:tmpl w:val="3F424B7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42">
    <w:nsid w:val="6FCE0F86"/>
    <w:multiLevelType w:val="multilevel"/>
    <w:tmpl w:val="1902AC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0CC008F"/>
    <w:multiLevelType w:val="multilevel"/>
    <w:tmpl w:val="D3A4E860"/>
    <w:lvl w:ilvl="0">
      <w:start w:val="1"/>
      <w:numFmt w:val="decimal"/>
      <w:pStyle w:val="a3"/>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4">
    <w:nsid w:val="70D32911"/>
    <w:multiLevelType w:val="hybridMultilevel"/>
    <w:tmpl w:val="6980ECE8"/>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60739E0"/>
    <w:multiLevelType w:val="hybridMultilevel"/>
    <w:tmpl w:val="EB944C0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6">
    <w:nsid w:val="77CD4DC9"/>
    <w:multiLevelType w:val="hybridMultilevel"/>
    <w:tmpl w:val="C0D087A2"/>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94F0E2D"/>
    <w:multiLevelType w:val="hybridMultilevel"/>
    <w:tmpl w:val="0184A6BE"/>
    <w:lvl w:ilvl="0" w:tplc="0419000F">
      <w:start w:val="1"/>
      <w:numFmt w:val="decimal"/>
      <w:lvlText w:val="%1."/>
      <w:lvlJc w:val="left"/>
      <w:pPr>
        <w:ind w:left="786" w:hanging="360"/>
      </w:pPr>
      <w:rPr>
        <w:rFonts w:cs="Times New Roman" w:hint="default"/>
      </w:rPr>
    </w:lvl>
    <w:lvl w:ilvl="1" w:tplc="04190019">
      <w:start w:val="1"/>
      <w:numFmt w:val="lowerLetter"/>
      <w:lvlText w:val="%2."/>
      <w:lvlJc w:val="left"/>
      <w:pPr>
        <w:ind w:left="136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nsid w:val="7AB67046"/>
    <w:multiLevelType w:val="hybridMultilevel"/>
    <w:tmpl w:val="0B10DDC6"/>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6"/>
  </w:num>
  <w:num w:numId="2">
    <w:abstractNumId w:val="35"/>
  </w:num>
  <w:num w:numId="3">
    <w:abstractNumId w:val="14"/>
  </w:num>
  <w:num w:numId="4">
    <w:abstractNumId w:val="19"/>
  </w:num>
  <w:num w:numId="5">
    <w:abstractNumId w:val="29"/>
  </w:num>
  <w:num w:numId="6">
    <w:abstractNumId w:val="43"/>
  </w:num>
  <w:num w:numId="7">
    <w:abstractNumId w:val="6"/>
  </w:num>
  <w:num w:numId="8">
    <w:abstractNumId w:val="10"/>
  </w:num>
  <w:num w:numId="9">
    <w:abstractNumId w:val="27"/>
  </w:num>
  <w:num w:numId="10">
    <w:abstractNumId w:val="25"/>
  </w:num>
  <w:num w:numId="11">
    <w:abstractNumId w:val="23"/>
  </w:num>
  <w:num w:numId="12">
    <w:abstractNumId w:val="1"/>
  </w:num>
  <w:num w:numId="13">
    <w:abstractNumId w:val="12"/>
  </w:num>
  <w:num w:numId="1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42"/>
  </w:num>
  <w:num w:numId="17">
    <w:abstractNumId w:val="13"/>
  </w:num>
  <w:num w:numId="18">
    <w:abstractNumId w:val="40"/>
  </w:num>
  <w:num w:numId="19">
    <w:abstractNumId w:val="47"/>
  </w:num>
  <w:num w:numId="20">
    <w:abstractNumId w:val="45"/>
  </w:num>
  <w:num w:numId="21">
    <w:abstractNumId w:val="4"/>
  </w:num>
  <w:num w:numId="22">
    <w:abstractNumId w:val="5"/>
  </w:num>
  <w:num w:numId="23">
    <w:abstractNumId w:val="3"/>
  </w:num>
  <w:num w:numId="24">
    <w:abstractNumId w:val="0"/>
  </w:num>
  <w:num w:numId="25">
    <w:abstractNumId w:val="2"/>
  </w:num>
  <w:num w:numId="26">
    <w:abstractNumId w:val="15"/>
  </w:num>
  <w:num w:numId="27">
    <w:abstractNumId w:val="28"/>
  </w:num>
  <w:num w:numId="28">
    <w:abstractNumId w:val="37"/>
  </w:num>
  <w:num w:numId="29">
    <w:abstractNumId w:val="41"/>
  </w:num>
  <w:num w:numId="30">
    <w:abstractNumId w:val="24"/>
  </w:num>
  <w:num w:numId="31">
    <w:abstractNumId w:val="8"/>
  </w:num>
  <w:num w:numId="32">
    <w:abstractNumId w:val="26"/>
  </w:num>
  <w:num w:numId="33">
    <w:abstractNumId w:val="18"/>
  </w:num>
  <w:num w:numId="34">
    <w:abstractNumId w:val="46"/>
  </w:num>
  <w:num w:numId="35">
    <w:abstractNumId w:val="9"/>
  </w:num>
  <w:num w:numId="36">
    <w:abstractNumId w:val="30"/>
  </w:num>
  <w:num w:numId="37">
    <w:abstractNumId w:val="17"/>
  </w:num>
  <w:num w:numId="38">
    <w:abstractNumId w:val="32"/>
  </w:num>
  <w:num w:numId="39">
    <w:abstractNumId w:val="11"/>
  </w:num>
  <w:num w:numId="40">
    <w:abstractNumId w:val="39"/>
  </w:num>
  <w:num w:numId="41">
    <w:abstractNumId w:val="38"/>
  </w:num>
  <w:num w:numId="42">
    <w:abstractNumId w:val="48"/>
  </w:num>
  <w:num w:numId="43">
    <w:abstractNumId w:val="22"/>
  </w:num>
  <w:num w:numId="44">
    <w:abstractNumId w:val="21"/>
  </w:num>
  <w:num w:numId="45">
    <w:abstractNumId w:val="44"/>
  </w:num>
  <w:num w:numId="46">
    <w:abstractNumId w:val="33"/>
  </w:num>
  <w:num w:numId="47">
    <w:abstractNumId w:val="34"/>
  </w:num>
  <w:num w:numId="48">
    <w:abstractNumId w:val="7"/>
  </w:num>
  <w:num w:numId="4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stylePaneFormatFilter w:val="1008"/>
  <w:stylePaneSortMethod w:val="0000"/>
  <w:defaultTabStop w:val="708"/>
  <w:characterSpacingControl w:val="doNotCompress"/>
  <w:hdrShapeDefaults>
    <o:shapedefaults v:ext="edit" spidmax="26626"/>
    <o:shapelayout v:ext="edit">
      <o:idmap v:ext="edit" data="2"/>
    </o:shapelayout>
  </w:hdrShapeDefaults>
  <w:footnotePr>
    <w:footnote w:id="-1"/>
    <w:footnote w:id="0"/>
  </w:footnotePr>
  <w:endnotePr>
    <w:endnote w:id="-1"/>
    <w:endnote w:id="0"/>
  </w:endnotePr>
  <w:compat/>
  <w:rsids>
    <w:rsidRoot w:val="006C570A"/>
    <w:rsid w:val="000850D5"/>
    <w:rsid w:val="0016316C"/>
    <w:rsid w:val="00166187"/>
    <w:rsid w:val="00187F2F"/>
    <w:rsid w:val="00191832"/>
    <w:rsid w:val="001B0314"/>
    <w:rsid w:val="001E61FD"/>
    <w:rsid w:val="00230F93"/>
    <w:rsid w:val="002577B6"/>
    <w:rsid w:val="002A266E"/>
    <w:rsid w:val="002B2F84"/>
    <w:rsid w:val="002C03F6"/>
    <w:rsid w:val="002E603C"/>
    <w:rsid w:val="002F0AB9"/>
    <w:rsid w:val="003226A2"/>
    <w:rsid w:val="003254B4"/>
    <w:rsid w:val="00382355"/>
    <w:rsid w:val="00395D7B"/>
    <w:rsid w:val="003B46F0"/>
    <w:rsid w:val="003E3B44"/>
    <w:rsid w:val="003F3D8D"/>
    <w:rsid w:val="00405CBF"/>
    <w:rsid w:val="004432B9"/>
    <w:rsid w:val="00484527"/>
    <w:rsid w:val="004F7DF7"/>
    <w:rsid w:val="00500ED9"/>
    <w:rsid w:val="00525730"/>
    <w:rsid w:val="005267F8"/>
    <w:rsid w:val="0054087A"/>
    <w:rsid w:val="005C78C7"/>
    <w:rsid w:val="00604CC8"/>
    <w:rsid w:val="0062007D"/>
    <w:rsid w:val="0062660D"/>
    <w:rsid w:val="00643C12"/>
    <w:rsid w:val="0066473D"/>
    <w:rsid w:val="00693875"/>
    <w:rsid w:val="006A4D4A"/>
    <w:rsid w:val="006C570A"/>
    <w:rsid w:val="006C7581"/>
    <w:rsid w:val="006F1091"/>
    <w:rsid w:val="00702A80"/>
    <w:rsid w:val="00720B9F"/>
    <w:rsid w:val="0073539F"/>
    <w:rsid w:val="007512D7"/>
    <w:rsid w:val="007661C8"/>
    <w:rsid w:val="0077359D"/>
    <w:rsid w:val="00780B93"/>
    <w:rsid w:val="007A1861"/>
    <w:rsid w:val="007A7E0B"/>
    <w:rsid w:val="007B202F"/>
    <w:rsid w:val="00807BA2"/>
    <w:rsid w:val="00832A40"/>
    <w:rsid w:val="008549F1"/>
    <w:rsid w:val="00855FDC"/>
    <w:rsid w:val="008B1D84"/>
    <w:rsid w:val="008E00E6"/>
    <w:rsid w:val="008E7773"/>
    <w:rsid w:val="00961E79"/>
    <w:rsid w:val="00994F44"/>
    <w:rsid w:val="009D1294"/>
    <w:rsid w:val="00A511AB"/>
    <w:rsid w:val="00A54EBC"/>
    <w:rsid w:val="00A71C8E"/>
    <w:rsid w:val="00AE06FF"/>
    <w:rsid w:val="00B05EEC"/>
    <w:rsid w:val="00B72C38"/>
    <w:rsid w:val="00B97697"/>
    <w:rsid w:val="00BE330C"/>
    <w:rsid w:val="00C55C0B"/>
    <w:rsid w:val="00CA0850"/>
    <w:rsid w:val="00D1388B"/>
    <w:rsid w:val="00D138E0"/>
    <w:rsid w:val="00D23C67"/>
    <w:rsid w:val="00D806AC"/>
    <w:rsid w:val="00DF52C8"/>
    <w:rsid w:val="00E3590B"/>
    <w:rsid w:val="00ED0082"/>
    <w:rsid w:val="00F30627"/>
    <w:rsid w:val="00F30A06"/>
    <w:rsid w:val="00F83D1B"/>
    <w:rsid w:val="00FA2D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uiPriority="9" w:qFormat="1"/>
    <w:lsdException w:name="heading 6" w:qFormat="1"/>
    <w:lsdException w:name="heading 7" w:uiPriority="9" w:qFormat="1"/>
    <w:lsdException w:name="heading 8" w:uiPriority="9"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index heading" w:uiPriority="99"/>
    <w:lsdException w:name="caption" w:qFormat="1"/>
    <w:lsdException w:name="table of figures" w:uiPriority="99"/>
    <w:lsdException w:name="table of authorities" w:uiPriority="99"/>
    <w:lsdException w:name="macro"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8E7773"/>
    <w:pPr>
      <w:suppressAutoHyphens/>
      <w:spacing w:after="0" w:line="240" w:lineRule="auto"/>
    </w:pPr>
    <w:rPr>
      <w:rFonts w:ascii="Times New Roman" w:eastAsia="Times New Roman" w:hAnsi="Times New Roman" w:cs="Calibri"/>
      <w:sz w:val="24"/>
      <w:szCs w:val="24"/>
      <w:lang w:eastAsia="ar-SA"/>
    </w:rPr>
  </w:style>
  <w:style w:type="paragraph" w:styleId="11">
    <w:name w:val="heading 1"/>
    <w:aliases w:val="Заголовок 1 Знак Знак,Заголовок 1 Знак Знак Знак,новая страница Знак,новая страница"/>
    <w:basedOn w:val="a4"/>
    <w:next w:val="a4"/>
    <w:link w:val="12"/>
    <w:autoRedefine/>
    <w:qFormat/>
    <w:rsid w:val="00780B93"/>
    <w:pPr>
      <w:keepNext/>
      <w:tabs>
        <w:tab w:val="num" w:pos="432"/>
        <w:tab w:val="left" w:pos="851"/>
        <w:tab w:val="left" w:pos="993"/>
        <w:tab w:val="left" w:pos="2127"/>
      </w:tabs>
      <w:spacing w:before="480" w:after="480"/>
      <w:jc w:val="center"/>
      <w:outlineLvl w:val="0"/>
    </w:pPr>
    <w:rPr>
      <w:b/>
      <w:bCs/>
      <w:caps/>
      <w:szCs w:val="28"/>
    </w:rPr>
  </w:style>
  <w:style w:type="paragraph" w:styleId="2">
    <w:name w:val="heading 2"/>
    <w:aliases w:val=" Знак2, Знак2 Знак Знак Знак, Знак2 Знак1,Знак2 Знак,Статьи0"/>
    <w:basedOn w:val="a4"/>
    <w:next w:val="a4"/>
    <w:link w:val="20"/>
    <w:autoRedefine/>
    <w:unhideWhenUsed/>
    <w:qFormat/>
    <w:rsid w:val="0077359D"/>
    <w:pPr>
      <w:keepNext/>
      <w:keepLines/>
      <w:spacing w:before="480" w:after="360"/>
      <w:jc w:val="center"/>
      <w:outlineLvl w:val="1"/>
    </w:pPr>
    <w:rPr>
      <w:b/>
    </w:rPr>
  </w:style>
  <w:style w:type="paragraph" w:styleId="3">
    <w:name w:val="heading 3"/>
    <w:aliases w:val=" Знак, Знак3, Знак3 Знак Знак Знак,Знак3 Знак"/>
    <w:basedOn w:val="a4"/>
    <w:next w:val="a4"/>
    <w:link w:val="30"/>
    <w:autoRedefine/>
    <w:uiPriority w:val="9"/>
    <w:unhideWhenUsed/>
    <w:qFormat/>
    <w:rsid w:val="00961E79"/>
    <w:pPr>
      <w:keepNext/>
      <w:spacing w:before="360" w:after="360"/>
      <w:jc w:val="center"/>
      <w:outlineLvl w:val="2"/>
    </w:pPr>
    <w:rPr>
      <w:rFonts w:cs="Times New Roman"/>
      <w:b/>
      <w:bCs/>
      <w:szCs w:val="26"/>
    </w:rPr>
  </w:style>
  <w:style w:type="paragraph" w:styleId="4">
    <w:name w:val="heading 4"/>
    <w:basedOn w:val="a4"/>
    <w:next w:val="a4"/>
    <w:link w:val="40"/>
    <w:qFormat/>
    <w:rsid w:val="0077359D"/>
    <w:pPr>
      <w:keepNext/>
      <w:keepLines/>
      <w:suppressAutoHyphens w:val="0"/>
      <w:spacing w:before="360" w:after="360"/>
      <w:ind w:firstLine="709"/>
      <w:jc w:val="center"/>
      <w:outlineLvl w:val="3"/>
    </w:pPr>
    <w:rPr>
      <w:rFonts w:cs="Times New Roman"/>
      <w:b/>
      <w:bCs/>
      <w:iCs/>
      <w:color w:val="000000" w:themeColor="text1"/>
      <w:lang w:eastAsia="ru-RU"/>
    </w:rPr>
  </w:style>
  <w:style w:type="paragraph" w:styleId="5">
    <w:name w:val="heading 5"/>
    <w:basedOn w:val="a4"/>
    <w:next w:val="a4"/>
    <w:link w:val="50"/>
    <w:uiPriority w:val="9"/>
    <w:qFormat/>
    <w:rsid w:val="006C570A"/>
    <w:pPr>
      <w:keepNext/>
      <w:keepLines/>
      <w:suppressAutoHyphens w:val="0"/>
      <w:spacing w:before="200"/>
      <w:outlineLvl w:val="4"/>
    </w:pPr>
    <w:rPr>
      <w:rFonts w:ascii="Cambria" w:hAnsi="Cambria" w:cs="Times New Roman"/>
      <w:color w:val="243F60"/>
      <w:lang w:eastAsia="ru-RU"/>
    </w:rPr>
  </w:style>
  <w:style w:type="paragraph" w:styleId="6">
    <w:name w:val="heading 6"/>
    <w:basedOn w:val="a4"/>
    <w:next w:val="a4"/>
    <w:link w:val="60"/>
    <w:qFormat/>
    <w:rsid w:val="00D138E0"/>
    <w:pPr>
      <w:suppressAutoHyphens w:val="0"/>
      <w:spacing w:before="240" w:after="60"/>
      <w:ind w:left="284" w:firstLine="567"/>
      <w:jc w:val="center"/>
      <w:outlineLvl w:val="5"/>
    </w:pPr>
    <w:rPr>
      <w:rFonts w:cs="Times New Roman"/>
      <w:b/>
      <w:bCs/>
      <w:szCs w:val="22"/>
      <w:lang w:eastAsia="ru-RU"/>
    </w:rPr>
  </w:style>
  <w:style w:type="paragraph" w:styleId="7">
    <w:name w:val="heading 7"/>
    <w:aliases w:val="Заголовок x.x"/>
    <w:basedOn w:val="a4"/>
    <w:next w:val="a4"/>
    <w:link w:val="70"/>
    <w:uiPriority w:val="9"/>
    <w:qFormat/>
    <w:rsid w:val="008E7773"/>
    <w:pPr>
      <w:suppressAutoHyphens w:val="0"/>
      <w:spacing w:before="240" w:after="120"/>
      <w:jc w:val="right"/>
      <w:outlineLvl w:val="6"/>
    </w:pPr>
    <w:rPr>
      <w:rFonts w:cs="Times New Roman"/>
      <w:b/>
      <w:lang w:eastAsia="ru-RU"/>
    </w:rPr>
  </w:style>
  <w:style w:type="paragraph" w:styleId="8">
    <w:name w:val="heading 8"/>
    <w:basedOn w:val="a4"/>
    <w:next w:val="a4"/>
    <w:link w:val="80"/>
    <w:uiPriority w:val="9"/>
    <w:qFormat/>
    <w:rsid w:val="006C570A"/>
    <w:pPr>
      <w:suppressAutoHyphens w:val="0"/>
      <w:spacing w:before="240" w:after="60"/>
      <w:outlineLvl w:val="7"/>
    </w:pPr>
    <w:rPr>
      <w:rFonts w:ascii="Calibri" w:hAnsi="Calibri" w:cs="Times New Roman"/>
      <w:i/>
      <w:iCs/>
      <w:lang w:eastAsia="ru-RU"/>
    </w:rPr>
  </w:style>
  <w:style w:type="paragraph" w:styleId="9">
    <w:name w:val="heading 9"/>
    <w:basedOn w:val="a4"/>
    <w:next w:val="a4"/>
    <w:link w:val="90"/>
    <w:qFormat/>
    <w:rsid w:val="006C570A"/>
    <w:pPr>
      <w:suppressAutoHyphens w:val="0"/>
      <w:spacing w:before="240" w:after="60"/>
      <w:ind w:firstLine="567"/>
      <w:outlineLvl w:val="8"/>
    </w:pPr>
    <w:rPr>
      <w:rFonts w:ascii="Arial" w:hAnsi="Arial" w:cs="Arial"/>
      <w:sz w:val="22"/>
      <w:szCs w:val="22"/>
      <w:lang w:eastAsia="ru-RU"/>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Заголовок 1 Знак Знак Знак1,Заголовок 1 Знак Знак Знак Знак,новая страница Знак Знак,новая страница Знак1"/>
    <w:basedOn w:val="a5"/>
    <w:link w:val="11"/>
    <w:rsid w:val="00780B93"/>
    <w:rPr>
      <w:rFonts w:ascii="Times New Roman" w:eastAsia="Times New Roman" w:hAnsi="Times New Roman" w:cs="Calibri"/>
      <w:b/>
      <w:bCs/>
      <w:caps/>
      <w:sz w:val="24"/>
      <w:szCs w:val="28"/>
      <w:lang w:eastAsia="ar-SA"/>
    </w:rPr>
  </w:style>
  <w:style w:type="character" w:customStyle="1" w:styleId="20">
    <w:name w:val="Заголовок 2 Знак"/>
    <w:aliases w:val=" Знак2 Знак, Знак2 Знак Знак Знак Знак, Знак2 Знак1 Знак,Знак2 Знак Знак,Статьи0 Знак"/>
    <w:basedOn w:val="a5"/>
    <w:link w:val="2"/>
    <w:rsid w:val="0077359D"/>
    <w:rPr>
      <w:rFonts w:ascii="Times New Roman" w:eastAsia="Times New Roman" w:hAnsi="Times New Roman" w:cs="Calibri"/>
      <w:b/>
      <w:sz w:val="24"/>
      <w:szCs w:val="24"/>
      <w:lang w:eastAsia="ar-SA"/>
    </w:rPr>
  </w:style>
  <w:style w:type="character" w:customStyle="1" w:styleId="30">
    <w:name w:val="Заголовок 3 Знак"/>
    <w:aliases w:val=" Знак Знак, Знак3 Знак, Знак3 Знак Знак Знак Знак,Знак3 Знак Знак"/>
    <w:basedOn w:val="a5"/>
    <w:link w:val="3"/>
    <w:uiPriority w:val="9"/>
    <w:rsid w:val="00961E79"/>
    <w:rPr>
      <w:rFonts w:ascii="Times New Roman" w:eastAsia="Times New Roman" w:hAnsi="Times New Roman" w:cs="Times New Roman"/>
      <w:b/>
      <w:bCs/>
      <w:sz w:val="24"/>
      <w:szCs w:val="26"/>
      <w:lang w:eastAsia="ar-SA"/>
    </w:rPr>
  </w:style>
  <w:style w:type="character" w:customStyle="1" w:styleId="40">
    <w:name w:val="Заголовок 4 Знак"/>
    <w:basedOn w:val="a5"/>
    <w:link w:val="4"/>
    <w:rsid w:val="0077359D"/>
    <w:rPr>
      <w:rFonts w:ascii="Times New Roman" w:eastAsia="Times New Roman" w:hAnsi="Times New Roman" w:cs="Times New Roman"/>
      <w:b/>
      <w:bCs/>
      <w:iCs/>
      <w:color w:val="000000" w:themeColor="text1"/>
      <w:sz w:val="24"/>
      <w:szCs w:val="24"/>
      <w:lang w:eastAsia="ru-RU"/>
    </w:rPr>
  </w:style>
  <w:style w:type="character" w:customStyle="1" w:styleId="50">
    <w:name w:val="Заголовок 5 Знак"/>
    <w:basedOn w:val="a5"/>
    <w:link w:val="5"/>
    <w:uiPriority w:val="9"/>
    <w:rsid w:val="006C570A"/>
    <w:rPr>
      <w:rFonts w:ascii="Cambria" w:eastAsia="Times New Roman" w:hAnsi="Cambria" w:cs="Times New Roman"/>
      <w:color w:val="243F60"/>
      <w:sz w:val="24"/>
      <w:szCs w:val="24"/>
      <w:lang w:eastAsia="ru-RU"/>
    </w:rPr>
  </w:style>
  <w:style w:type="character" w:customStyle="1" w:styleId="60">
    <w:name w:val="Заголовок 6 Знак"/>
    <w:basedOn w:val="a5"/>
    <w:link w:val="6"/>
    <w:rsid w:val="00D138E0"/>
    <w:rPr>
      <w:rFonts w:ascii="Times New Roman" w:eastAsia="Times New Roman" w:hAnsi="Times New Roman" w:cs="Times New Roman"/>
      <w:b/>
      <w:bCs/>
      <w:sz w:val="24"/>
      <w:lang w:eastAsia="ru-RU"/>
    </w:rPr>
  </w:style>
  <w:style w:type="character" w:customStyle="1" w:styleId="70">
    <w:name w:val="Заголовок 7 Знак"/>
    <w:aliases w:val="Заголовок x.x Знак"/>
    <w:basedOn w:val="a5"/>
    <w:link w:val="7"/>
    <w:uiPriority w:val="9"/>
    <w:rsid w:val="008E7773"/>
    <w:rPr>
      <w:rFonts w:ascii="Times New Roman" w:eastAsia="Times New Roman" w:hAnsi="Times New Roman" w:cs="Times New Roman"/>
      <w:b/>
      <w:sz w:val="24"/>
      <w:szCs w:val="24"/>
      <w:lang w:eastAsia="ru-RU"/>
    </w:rPr>
  </w:style>
  <w:style w:type="character" w:customStyle="1" w:styleId="80">
    <w:name w:val="Заголовок 8 Знак"/>
    <w:basedOn w:val="a5"/>
    <w:link w:val="8"/>
    <w:uiPriority w:val="9"/>
    <w:rsid w:val="006C570A"/>
    <w:rPr>
      <w:rFonts w:ascii="Calibri" w:eastAsia="Times New Roman" w:hAnsi="Calibri" w:cs="Times New Roman"/>
      <w:i/>
      <w:iCs/>
      <w:sz w:val="24"/>
      <w:szCs w:val="24"/>
      <w:lang w:eastAsia="ru-RU"/>
    </w:rPr>
  </w:style>
  <w:style w:type="character" w:customStyle="1" w:styleId="90">
    <w:name w:val="Заголовок 9 Знак"/>
    <w:basedOn w:val="a5"/>
    <w:link w:val="9"/>
    <w:rsid w:val="006C570A"/>
    <w:rPr>
      <w:rFonts w:ascii="Arial" w:eastAsia="Times New Roman" w:hAnsi="Arial" w:cs="Arial"/>
      <w:lang w:eastAsia="ru-RU"/>
    </w:rPr>
  </w:style>
  <w:style w:type="character" w:customStyle="1" w:styleId="WW8Num2z0">
    <w:name w:val="WW8Num2z0"/>
    <w:rsid w:val="006C570A"/>
    <w:rPr>
      <w:rFonts w:ascii="Courier New" w:hAnsi="Courier New"/>
    </w:rPr>
  </w:style>
  <w:style w:type="character" w:customStyle="1" w:styleId="Absatz-Standardschriftart">
    <w:name w:val="Absatz-Standardschriftart"/>
    <w:rsid w:val="006C570A"/>
  </w:style>
  <w:style w:type="character" w:customStyle="1" w:styleId="WW-Absatz-Standardschriftart">
    <w:name w:val="WW-Absatz-Standardschriftart"/>
    <w:rsid w:val="006C570A"/>
  </w:style>
  <w:style w:type="character" w:customStyle="1" w:styleId="WW-Absatz-Standardschriftart1">
    <w:name w:val="WW-Absatz-Standardschriftart1"/>
    <w:rsid w:val="006C570A"/>
  </w:style>
  <w:style w:type="character" w:customStyle="1" w:styleId="WW8Num4z0">
    <w:name w:val="WW8Num4z0"/>
    <w:rsid w:val="006C570A"/>
    <w:rPr>
      <w:rFonts w:ascii="Times New Roman" w:hAnsi="Times New Roman" w:cs="Times New Roman"/>
    </w:rPr>
  </w:style>
  <w:style w:type="character" w:customStyle="1" w:styleId="WW8Num6z0">
    <w:name w:val="WW8Num6z0"/>
    <w:rsid w:val="006C570A"/>
    <w:rPr>
      <w:rFonts w:ascii="Courier New" w:hAnsi="Courier New"/>
    </w:rPr>
  </w:style>
  <w:style w:type="character" w:customStyle="1" w:styleId="WW8Num6z2">
    <w:name w:val="WW8Num6z2"/>
    <w:rsid w:val="006C570A"/>
    <w:rPr>
      <w:rFonts w:ascii="Wingdings" w:hAnsi="Wingdings"/>
    </w:rPr>
  </w:style>
  <w:style w:type="character" w:customStyle="1" w:styleId="WW8Num6z3">
    <w:name w:val="WW8Num6z3"/>
    <w:rsid w:val="006C570A"/>
    <w:rPr>
      <w:rFonts w:ascii="Symbol" w:hAnsi="Symbol"/>
    </w:rPr>
  </w:style>
  <w:style w:type="character" w:customStyle="1" w:styleId="WW8Num6z4">
    <w:name w:val="WW8Num6z4"/>
    <w:rsid w:val="006C570A"/>
    <w:rPr>
      <w:rFonts w:ascii="Courier New" w:hAnsi="Courier New" w:cs="Courier New"/>
    </w:rPr>
  </w:style>
  <w:style w:type="character" w:customStyle="1" w:styleId="WW8Num7z0">
    <w:name w:val="WW8Num7z0"/>
    <w:rsid w:val="006C570A"/>
    <w:rPr>
      <w:rFonts w:ascii="Courier New" w:hAnsi="Courier New"/>
    </w:rPr>
  </w:style>
  <w:style w:type="character" w:customStyle="1" w:styleId="WW8Num7z2">
    <w:name w:val="WW8Num7z2"/>
    <w:rsid w:val="006C570A"/>
    <w:rPr>
      <w:rFonts w:ascii="Wingdings" w:hAnsi="Wingdings"/>
    </w:rPr>
  </w:style>
  <w:style w:type="character" w:customStyle="1" w:styleId="WW8Num7z3">
    <w:name w:val="WW8Num7z3"/>
    <w:rsid w:val="006C570A"/>
    <w:rPr>
      <w:rFonts w:ascii="Symbol" w:hAnsi="Symbol"/>
    </w:rPr>
  </w:style>
  <w:style w:type="character" w:customStyle="1" w:styleId="WW8Num7z4">
    <w:name w:val="WW8Num7z4"/>
    <w:rsid w:val="006C570A"/>
    <w:rPr>
      <w:rFonts w:ascii="Courier New" w:hAnsi="Courier New" w:cs="Courier New"/>
    </w:rPr>
  </w:style>
  <w:style w:type="character" w:customStyle="1" w:styleId="WW8Num8z0">
    <w:name w:val="WW8Num8z0"/>
    <w:rsid w:val="006C570A"/>
    <w:rPr>
      <w:rFonts w:ascii="Courier New" w:hAnsi="Courier New"/>
    </w:rPr>
  </w:style>
  <w:style w:type="character" w:customStyle="1" w:styleId="WW8Num8z2">
    <w:name w:val="WW8Num8z2"/>
    <w:rsid w:val="006C570A"/>
    <w:rPr>
      <w:rFonts w:ascii="Wingdings" w:hAnsi="Wingdings"/>
    </w:rPr>
  </w:style>
  <w:style w:type="character" w:customStyle="1" w:styleId="WW8Num8z3">
    <w:name w:val="WW8Num8z3"/>
    <w:rsid w:val="006C570A"/>
    <w:rPr>
      <w:rFonts w:ascii="Symbol" w:hAnsi="Symbol"/>
    </w:rPr>
  </w:style>
  <w:style w:type="character" w:customStyle="1" w:styleId="WW8Num8z4">
    <w:name w:val="WW8Num8z4"/>
    <w:rsid w:val="006C570A"/>
    <w:rPr>
      <w:rFonts w:ascii="Courier New" w:hAnsi="Courier New" w:cs="Courier New"/>
    </w:rPr>
  </w:style>
  <w:style w:type="character" w:customStyle="1" w:styleId="WW8Num10z0">
    <w:name w:val="WW8Num10z0"/>
    <w:rsid w:val="006C570A"/>
    <w:rPr>
      <w:sz w:val="16"/>
    </w:rPr>
  </w:style>
  <w:style w:type="character" w:customStyle="1" w:styleId="WW8NumSt9z0">
    <w:name w:val="WW8NumSt9z0"/>
    <w:rsid w:val="006C570A"/>
    <w:rPr>
      <w:rFonts w:ascii="Times New Roman" w:hAnsi="Times New Roman" w:cs="Times New Roman"/>
    </w:rPr>
  </w:style>
  <w:style w:type="character" w:customStyle="1" w:styleId="13">
    <w:name w:val="Основной шрифт абзаца1"/>
    <w:rsid w:val="006C570A"/>
  </w:style>
  <w:style w:type="character" w:customStyle="1" w:styleId="a8">
    <w:name w:val="Верхний колонтитул Знак"/>
    <w:aliases w:val="ВерхКолонтитул Знак, Знак Знак3, Знак10 Знак,Знак10 Знак"/>
    <w:uiPriority w:val="99"/>
    <w:rsid w:val="006C570A"/>
    <w:rPr>
      <w:rFonts w:ascii="Times New Roman" w:eastAsia="Times New Roman" w:hAnsi="Times New Roman"/>
      <w:sz w:val="24"/>
      <w:szCs w:val="24"/>
    </w:rPr>
  </w:style>
  <w:style w:type="character" w:customStyle="1" w:styleId="a9">
    <w:name w:val="Нижний колонтитул Знак"/>
    <w:aliases w:val=" Знак Знак2, Знак12 Знак,Знак12 Знак"/>
    <w:uiPriority w:val="99"/>
    <w:rsid w:val="006C570A"/>
    <w:rPr>
      <w:rFonts w:ascii="Times New Roman" w:eastAsia="Times New Roman" w:hAnsi="Times New Roman"/>
      <w:sz w:val="24"/>
      <w:szCs w:val="24"/>
    </w:rPr>
  </w:style>
  <w:style w:type="character" w:customStyle="1" w:styleId="aa">
    <w:name w:val="Текст выноски Знак"/>
    <w:uiPriority w:val="99"/>
    <w:rsid w:val="006C570A"/>
    <w:rPr>
      <w:rFonts w:ascii="Tahoma" w:eastAsia="Times New Roman" w:hAnsi="Tahoma" w:cs="Tahoma"/>
      <w:sz w:val="16"/>
      <w:szCs w:val="16"/>
    </w:rPr>
  </w:style>
  <w:style w:type="character" w:styleId="ab">
    <w:name w:val="Strong"/>
    <w:qFormat/>
    <w:rsid w:val="006C570A"/>
    <w:rPr>
      <w:b/>
      <w:bCs/>
    </w:rPr>
  </w:style>
  <w:style w:type="character" w:customStyle="1" w:styleId="xdtextbox1">
    <w:name w:val="xdtextbox1"/>
    <w:rsid w:val="006C570A"/>
    <w:rPr>
      <w:color w:val="auto"/>
      <w:shd w:val="clear" w:color="auto" w:fill="FFFFFF"/>
    </w:rPr>
  </w:style>
  <w:style w:type="paragraph" w:customStyle="1" w:styleId="ac">
    <w:name w:val="Заголовок"/>
    <w:basedOn w:val="a4"/>
    <w:next w:val="ad"/>
    <w:rsid w:val="006C570A"/>
    <w:pPr>
      <w:keepNext/>
      <w:spacing w:before="240" w:after="120"/>
    </w:pPr>
    <w:rPr>
      <w:rFonts w:ascii="Arial" w:eastAsia="MS Mincho" w:hAnsi="Arial" w:cs="Tahoma"/>
      <w:sz w:val="28"/>
      <w:szCs w:val="28"/>
    </w:rPr>
  </w:style>
  <w:style w:type="paragraph" w:styleId="ad">
    <w:name w:val="Body Text"/>
    <w:aliases w:val=" Знак Знак Знак, Знак1 Знак Знак Знак Знак, Знак1 Знак Знак Знак,Основной текст Знак Знак Знак Знак,Основной текст Знак1 Знак,Основной текст Знак Знак Знак,Основной текст Знак Знак Знак Знак Знак Знак,Text1,Таймс Нью"/>
    <w:basedOn w:val="a4"/>
    <w:link w:val="ae"/>
    <w:rsid w:val="006C570A"/>
    <w:pPr>
      <w:spacing w:after="120"/>
    </w:pPr>
  </w:style>
  <w:style w:type="character" w:customStyle="1" w:styleId="ae">
    <w:name w:val="Основной текст Знак"/>
    <w:aliases w:val=" Знак Знак Знак Знак, Знак1 Знак Знак Знак Знак Знак, Знак1 Знак Знак Знак Знак1,Основной текст Знак Знак Знак Знак Знак1,Основной текст Знак1 Знак Знак1,Основной текст Знак Знак Знак Знак2,Text1 Знак1,Таймс Нью Знак1"/>
    <w:basedOn w:val="a5"/>
    <w:link w:val="ad"/>
    <w:rsid w:val="006C570A"/>
    <w:rPr>
      <w:rFonts w:ascii="Times New Roman" w:eastAsia="Times New Roman" w:hAnsi="Times New Roman" w:cs="Calibri"/>
      <w:sz w:val="24"/>
      <w:szCs w:val="24"/>
      <w:lang w:eastAsia="ar-SA"/>
    </w:rPr>
  </w:style>
  <w:style w:type="paragraph" w:styleId="af">
    <w:name w:val="List"/>
    <w:basedOn w:val="ad"/>
    <w:link w:val="af0"/>
    <w:rsid w:val="006C570A"/>
    <w:rPr>
      <w:rFonts w:ascii="Arial" w:hAnsi="Arial" w:cs="Tahoma"/>
    </w:rPr>
  </w:style>
  <w:style w:type="paragraph" w:customStyle="1" w:styleId="14">
    <w:name w:val="Название1"/>
    <w:basedOn w:val="a4"/>
    <w:rsid w:val="006C570A"/>
    <w:pPr>
      <w:suppressLineNumbers/>
      <w:spacing w:before="120" w:after="120"/>
    </w:pPr>
    <w:rPr>
      <w:rFonts w:ascii="Arial" w:hAnsi="Arial" w:cs="Tahoma"/>
      <w:i/>
      <w:iCs/>
      <w:sz w:val="20"/>
    </w:rPr>
  </w:style>
  <w:style w:type="paragraph" w:customStyle="1" w:styleId="15">
    <w:name w:val="Указатель1"/>
    <w:basedOn w:val="a4"/>
    <w:rsid w:val="006C570A"/>
    <w:pPr>
      <w:suppressLineNumbers/>
    </w:pPr>
    <w:rPr>
      <w:rFonts w:ascii="Arial" w:hAnsi="Arial" w:cs="Tahoma"/>
    </w:rPr>
  </w:style>
  <w:style w:type="paragraph" w:styleId="af1">
    <w:name w:val="List Paragraph"/>
    <w:aliases w:val="Обычный текст"/>
    <w:basedOn w:val="a4"/>
    <w:link w:val="af2"/>
    <w:qFormat/>
    <w:rsid w:val="006C570A"/>
    <w:pPr>
      <w:ind w:left="720"/>
    </w:pPr>
  </w:style>
  <w:style w:type="paragraph" w:customStyle="1" w:styleId="ConsPlusNormal">
    <w:name w:val="ConsPlusNormal"/>
    <w:link w:val="ConsPlusNormal0"/>
    <w:rsid w:val="006C570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f3">
    <w:name w:val="header"/>
    <w:aliases w:val="ВерхКолонтитул, Знак4, Знак10,Знак10"/>
    <w:basedOn w:val="a4"/>
    <w:link w:val="16"/>
    <w:uiPriority w:val="99"/>
    <w:rsid w:val="006C570A"/>
    <w:pPr>
      <w:tabs>
        <w:tab w:val="center" w:pos="4677"/>
        <w:tab w:val="right" w:pos="9355"/>
      </w:tabs>
    </w:pPr>
  </w:style>
  <w:style w:type="character" w:customStyle="1" w:styleId="16">
    <w:name w:val="Верхний колонтитул Знак1"/>
    <w:aliases w:val="ВерхКолонтитул Знак1, Знак4 Знак, Знак10 Знак1,Знак10 Знак1"/>
    <w:basedOn w:val="a5"/>
    <w:link w:val="af3"/>
    <w:uiPriority w:val="99"/>
    <w:rsid w:val="006C570A"/>
    <w:rPr>
      <w:rFonts w:ascii="Times New Roman" w:eastAsia="Times New Roman" w:hAnsi="Times New Roman" w:cs="Calibri"/>
      <w:sz w:val="24"/>
      <w:szCs w:val="24"/>
      <w:lang w:eastAsia="ar-SA"/>
    </w:rPr>
  </w:style>
  <w:style w:type="paragraph" w:styleId="af4">
    <w:name w:val="footer"/>
    <w:aliases w:val=" Знак6, Знак12,Знак12"/>
    <w:basedOn w:val="a4"/>
    <w:link w:val="17"/>
    <w:uiPriority w:val="99"/>
    <w:rsid w:val="006C570A"/>
    <w:pPr>
      <w:tabs>
        <w:tab w:val="center" w:pos="4677"/>
        <w:tab w:val="right" w:pos="9355"/>
      </w:tabs>
    </w:pPr>
  </w:style>
  <w:style w:type="character" w:customStyle="1" w:styleId="17">
    <w:name w:val="Нижний колонтитул Знак1"/>
    <w:aliases w:val=" Знак6 Знак, Знак12 Знак1,Знак12 Знак1"/>
    <w:basedOn w:val="a5"/>
    <w:link w:val="af4"/>
    <w:uiPriority w:val="99"/>
    <w:rsid w:val="006C570A"/>
    <w:rPr>
      <w:rFonts w:ascii="Times New Roman" w:eastAsia="Times New Roman" w:hAnsi="Times New Roman" w:cs="Calibri"/>
      <w:sz w:val="24"/>
      <w:szCs w:val="24"/>
      <w:lang w:eastAsia="ar-SA"/>
    </w:rPr>
  </w:style>
  <w:style w:type="paragraph" w:styleId="af5">
    <w:name w:val="Balloon Text"/>
    <w:aliases w:val=" Знак5"/>
    <w:basedOn w:val="a4"/>
    <w:link w:val="18"/>
    <w:uiPriority w:val="99"/>
    <w:rsid w:val="006C570A"/>
    <w:rPr>
      <w:rFonts w:ascii="Tahoma" w:hAnsi="Tahoma" w:cs="Tahoma"/>
      <w:sz w:val="16"/>
      <w:szCs w:val="16"/>
    </w:rPr>
  </w:style>
  <w:style w:type="character" w:customStyle="1" w:styleId="18">
    <w:name w:val="Текст выноски Знак1"/>
    <w:aliases w:val=" Знак5 Знак"/>
    <w:basedOn w:val="a5"/>
    <w:link w:val="af5"/>
    <w:uiPriority w:val="99"/>
    <w:rsid w:val="006C570A"/>
    <w:rPr>
      <w:rFonts w:ascii="Tahoma" w:eastAsia="Times New Roman" w:hAnsi="Tahoma" w:cs="Tahoma"/>
      <w:sz w:val="16"/>
      <w:szCs w:val="16"/>
      <w:lang w:eastAsia="ar-SA"/>
    </w:rPr>
  </w:style>
  <w:style w:type="paragraph" w:customStyle="1" w:styleId="bodytext">
    <w:name w:val="bodytext"/>
    <w:basedOn w:val="a4"/>
    <w:rsid w:val="006C570A"/>
    <w:pPr>
      <w:spacing w:before="150" w:after="150"/>
    </w:pPr>
    <w:rPr>
      <w:rFonts w:ascii="Tahoma" w:hAnsi="Tahoma" w:cs="Tahoma"/>
      <w:sz w:val="18"/>
      <w:szCs w:val="18"/>
    </w:rPr>
  </w:style>
  <w:style w:type="paragraph" w:customStyle="1" w:styleId="210">
    <w:name w:val="Основной текст с отступом 21"/>
    <w:basedOn w:val="a4"/>
    <w:rsid w:val="006C570A"/>
    <w:pPr>
      <w:widowControl w:val="0"/>
      <w:overflowPunct w:val="0"/>
      <w:autoSpaceDE w:val="0"/>
      <w:ind w:left="426" w:hanging="426"/>
      <w:jc w:val="both"/>
      <w:textAlignment w:val="baseline"/>
    </w:pPr>
    <w:rPr>
      <w:sz w:val="26"/>
      <w:szCs w:val="20"/>
    </w:rPr>
  </w:style>
  <w:style w:type="paragraph" w:customStyle="1" w:styleId="af6">
    <w:name w:val="Содержимое таблицы"/>
    <w:basedOn w:val="a4"/>
    <w:rsid w:val="006C570A"/>
    <w:pPr>
      <w:suppressLineNumbers/>
    </w:pPr>
  </w:style>
  <w:style w:type="paragraph" w:customStyle="1" w:styleId="af7">
    <w:name w:val="Заголовок таблицы"/>
    <w:basedOn w:val="af6"/>
    <w:rsid w:val="006C570A"/>
    <w:pPr>
      <w:jc w:val="center"/>
    </w:pPr>
    <w:rPr>
      <w:b/>
      <w:bCs/>
    </w:rPr>
  </w:style>
  <w:style w:type="paragraph" w:styleId="af8">
    <w:name w:val="Title"/>
    <w:aliases w:val="Статьи"/>
    <w:basedOn w:val="a4"/>
    <w:next w:val="a4"/>
    <w:link w:val="af9"/>
    <w:qFormat/>
    <w:rsid w:val="006C570A"/>
    <w:pPr>
      <w:spacing w:before="240" w:after="60"/>
      <w:jc w:val="center"/>
      <w:outlineLvl w:val="0"/>
    </w:pPr>
    <w:rPr>
      <w:rFonts w:ascii="Cambria" w:hAnsi="Cambria" w:cs="Times New Roman"/>
      <w:b/>
      <w:bCs/>
      <w:kern w:val="28"/>
      <w:sz w:val="32"/>
      <w:szCs w:val="32"/>
    </w:rPr>
  </w:style>
  <w:style w:type="character" w:customStyle="1" w:styleId="af9">
    <w:name w:val="Название Знак"/>
    <w:aliases w:val="Статьи Знак"/>
    <w:basedOn w:val="a5"/>
    <w:link w:val="af8"/>
    <w:rsid w:val="006C570A"/>
    <w:rPr>
      <w:rFonts w:ascii="Cambria" w:eastAsia="Times New Roman" w:hAnsi="Cambria" w:cs="Times New Roman"/>
      <w:b/>
      <w:bCs/>
      <w:kern w:val="28"/>
      <w:sz w:val="32"/>
      <w:szCs w:val="32"/>
      <w:lang w:eastAsia="ar-SA"/>
    </w:rPr>
  </w:style>
  <w:style w:type="character" w:styleId="afa">
    <w:name w:val="Hyperlink"/>
    <w:uiPriority w:val="99"/>
    <w:unhideWhenUsed/>
    <w:rsid w:val="006C570A"/>
    <w:rPr>
      <w:color w:val="0000FF"/>
      <w:u w:val="single"/>
    </w:rPr>
  </w:style>
  <w:style w:type="character" w:customStyle="1" w:styleId="header-user-name">
    <w:name w:val="header-user-name"/>
    <w:rsid w:val="006C570A"/>
  </w:style>
  <w:style w:type="paragraph" w:customStyle="1" w:styleId="p10">
    <w:name w:val="p10"/>
    <w:basedOn w:val="a4"/>
    <w:rsid w:val="006C570A"/>
    <w:pPr>
      <w:suppressAutoHyphens w:val="0"/>
      <w:spacing w:before="100" w:beforeAutospacing="1" w:after="100" w:afterAutospacing="1"/>
    </w:pPr>
    <w:rPr>
      <w:rFonts w:cs="Times New Roman"/>
      <w:lang w:eastAsia="ru-RU"/>
    </w:rPr>
  </w:style>
  <w:style w:type="character" w:customStyle="1" w:styleId="s30">
    <w:name w:val="s3"/>
    <w:rsid w:val="006C570A"/>
  </w:style>
  <w:style w:type="paragraph" w:customStyle="1" w:styleId="p11">
    <w:name w:val="p11"/>
    <w:basedOn w:val="a4"/>
    <w:rsid w:val="006C570A"/>
    <w:pPr>
      <w:suppressAutoHyphens w:val="0"/>
      <w:spacing w:before="100" w:beforeAutospacing="1" w:after="100" w:afterAutospacing="1"/>
    </w:pPr>
    <w:rPr>
      <w:rFonts w:cs="Times New Roman"/>
      <w:lang w:eastAsia="ru-RU"/>
    </w:rPr>
  </w:style>
  <w:style w:type="table" w:styleId="afb">
    <w:name w:val="Table Grid"/>
    <w:basedOn w:val="a6"/>
    <w:rsid w:val="006C570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c">
    <w:name w:val="???????"/>
    <w:rsid w:val="006C570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after="0" w:line="240" w:lineRule="auto"/>
    </w:pPr>
    <w:rPr>
      <w:rFonts w:ascii="Lucida Sans Unicode" w:eastAsia="Lucida Sans Unicode" w:hAnsi="Lucida Sans Unicode" w:cs="Times New Roman"/>
      <w:color w:val="FFFFFF"/>
      <w:sz w:val="48"/>
      <w:szCs w:val="48"/>
      <w:lang w:eastAsia="ru-RU"/>
    </w:rPr>
  </w:style>
  <w:style w:type="paragraph" w:customStyle="1" w:styleId="19">
    <w:name w:val="Обычный1"/>
    <w:link w:val="Normal"/>
    <w:rsid w:val="006C570A"/>
    <w:pPr>
      <w:spacing w:before="100" w:after="100" w:line="240" w:lineRule="auto"/>
    </w:pPr>
    <w:rPr>
      <w:rFonts w:ascii="Times New Roman" w:eastAsia="Times New Roman" w:hAnsi="Times New Roman" w:cs="Times New Roman"/>
      <w:snapToGrid w:val="0"/>
      <w:sz w:val="24"/>
      <w:szCs w:val="20"/>
      <w:lang w:eastAsia="ru-RU"/>
    </w:rPr>
  </w:style>
  <w:style w:type="character" w:customStyle="1" w:styleId="Normal">
    <w:name w:val="Normal Знак"/>
    <w:link w:val="19"/>
    <w:rsid w:val="006C570A"/>
    <w:rPr>
      <w:rFonts w:ascii="Times New Roman" w:eastAsia="Times New Roman" w:hAnsi="Times New Roman" w:cs="Times New Roman"/>
      <w:snapToGrid w:val="0"/>
      <w:sz w:val="24"/>
      <w:szCs w:val="20"/>
      <w:lang w:eastAsia="ru-RU"/>
    </w:rPr>
  </w:style>
  <w:style w:type="character" w:customStyle="1" w:styleId="22">
    <w:name w:val="Основной текст (2)"/>
    <w:basedOn w:val="a5"/>
    <w:rsid w:val="006C570A"/>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1">
    <w:name w:val="Основной текст4"/>
    <w:basedOn w:val="a4"/>
    <w:rsid w:val="006C570A"/>
    <w:pPr>
      <w:widowControl w:val="0"/>
      <w:shd w:val="clear" w:color="auto" w:fill="FFFFFF"/>
      <w:suppressAutoHyphens w:val="0"/>
      <w:spacing w:line="0" w:lineRule="atLeast"/>
      <w:ind w:hanging="1760"/>
    </w:pPr>
    <w:rPr>
      <w:rFonts w:cs="Times New Roman"/>
      <w:color w:val="000000"/>
      <w:sz w:val="27"/>
      <w:szCs w:val="27"/>
      <w:lang w:eastAsia="ru-RU"/>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4"/>
    <w:link w:val="24"/>
    <w:unhideWhenUsed/>
    <w:rsid w:val="006C570A"/>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Знак Знак Знак Знак Знак1"/>
    <w:basedOn w:val="a5"/>
    <w:link w:val="23"/>
    <w:rsid w:val="006C570A"/>
    <w:rPr>
      <w:rFonts w:ascii="Times New Roman" w:eastAsia="Times New Roman" w:hAnsi="Times New Roman" w:cs="Calibri"/>
      <w:sz w:val="24"/>
      <w:szCs w:val="24"/>
      <w:lang w:eastAsia="ar-SA"/>
    </w:rPr>
  </w:style>
  <w:style w:type="paragraph" w:styleId="25">
    <w:name w:val="toc 2"/>
    <w:basedOn w:val="a4"/>
    <w:next w:val="a4"/>
    <w:autoRedefine/>
    <w:uiPriority w:val="39"/>
    <w:qFormat/>
    <w:rsid w:val="006F1091"/>
    <w:pPr>
      <w:spacing w:before="120"/>
      <w:ind w:left="238"/>
      <w:jc w:val="both"/>
    </w:pPr>
    <w:rPr>
      <w:b/>
      <w:bCs/>
      <w:szCs w:val="22"/>
    </w:rPr>
  </w:style>
  <w:style w:type="paragraph" w:styleId="afd">
    <w:name w:val="Normal (Web)"/>
    <w:aliases w:val="Обычный (Web)1"/>
    <w:basedOn w:val="a4"/>
    <w:uiPriority w:val="99"/>
    <w:rsid w:val="006C570A"/>
    <w:pPr>
      <w:suppressAutoHyphens w:val="0"/>
      <w:spacing w:before="100" w:beforeAutospacing="1" w:after="100" w:afterAutospacing="1"/>
    </w:pPr>
    <w:rPr>
      <w:rFonts w:cs="Times New Roman"/>
      <w:lang w:eastAsia="ru-RU"/>
    </w:rPr>
  </w:style>
  <w:style w:type="table" w:customStyle="1" w:styleId="1a">
    <w:name w:val="Стиль таблицы1"/>
    <w:basedOn w:val="afb"/>
    <w:rsid w:val="006C57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afe">
    <w:name w:val="Основной текст_"/>
    <w:basedOn w:val="a5"/>
    <w:link w:val="1b"/>
    <w:rsid w:val="006C570A"/>
    <w:rPr>
      <w:sz w:val="27"/>
      <w:szCs w:val="27"/>
      <w:shd w:val="clear" w:color="auto" w:fill="FFFFFF"/>
    </w:rPr>
  </w:style>
  <w:style w:type="paragraph" w:customStyle="1" w:styleId="1b">
    <w:name w:val="Основной текст1"/>
    <w:basedOn w:val="a4"/>
    <w:link w:val="afe"/>
    <w:rsid w:val="006C570A"/>
    <w:pPr>
      <w:widowControl w:val="0"/>
      <w:shd w:val="clear" w:color="auto" w:fill="FFFFFF"/>
      <w:suppressAutoHyphens w:val="0"/>
      <w:spacing w:line="326" w:lineRule="exact"/>
    </w:pPr>
    <w:rPr>
      <w:rFonts w:asciiTheme="minorHAnsi" w:eastAsiaTheme="minorHAnsi" w:hAnsiTheme="minorHAnsi" w:cstheme="minorBidi"/>
      <w:sz w:val="27"/>
      <w:szCs w:val="27"/>
      <w:lang w:eastAsia="en-US"/>
    </w:rPr>
  </w:style>
  <w:style w:type="paragraph" w:customStyle="1" w:styleId="Default">
    <w:name w:val="Default"/>
    <w:qFormat/>
    <w:rsid w:val="006C570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blk">
    <w:name w:val="blk"/>
    <w:basedOn w:val="a5"/>
    <w:qFormat/>
    <w:rsid w:val="006C570A"/>
  </w:style>
  <w:style w:type="paragraph" w:customStyle="1" w:styleId="aff">
    <w:name w:val="Содержимое врезки"/>
    <w:basedOn w:val="ad"/>
    <w:rsid w:val="006C570A"/>
    <w:pPr>
      <w:spacing w:after="0"/>
      <w:jc w:val="center"/>
    </w:pPr>
    <w:rPr>
      <w:rFonts w:cs="Times New Roman"/>
      <w:b/>
      <w:sz w:val="22"/>
    </w:rPr>
  </w:style>
  <w:style w:type="paragraph" w:styleId="26">
    <w:name w:val="Body Text 2"/>
    <w:aliases w:val=" Знак1"/>
    <w:basedOn w:val="a4"/>
    <w:link w:val="27"/>
    <w:unhideWhenUsed/>
    <w:rsid w:val="006C570A"/>
    <w:pPr>
      <w:spacing w:after="120" w:line="480" w:lineRule="auto"/>
    </w:pPr>
  </w:style>
  <w:style w:type="character" w:customStyle="1" w:styleId="27">
    <w:name w:val="Основной текст 2 Знак"/>
    <w:aliases w:val=" Знак1 Знак"/>
    <w:basedOn w:val="a5"/>
    <w:link w:val="26"/>
    <w:rsid w:val="006C570A"/>
    <w:rPr>
      <w:rFonts w:ascii="Times New Roman" w:eastAsia="Times New Roman" w:hAnsi="Times New Roman" w:cs="Calibri"/>
      <w:sz w:val="24"/>
      <w:szCs w:val="24"/>
      <w:lang w:eastAsia="ar-SA"/>
    </w:rPr>
  </w:style>
  <w:style w:type="paragraph" w:customStyle="1" w:styleId="Preformat">
    <w:name w:val="Preformat"/>
    <w:rsid w:val="006C570A"/>
    <w:pPr>
      <w:spacing w:after="0" w:line="240" w:lineRule="auto"/>
    </w:pPr>
    <w:rPr>
      <w:rFonts w:ascii="Courier New" w:eastAsia="Times New Roman" w:hAnsi="Courier New" w:cs="Times New Roman"/>
      <w:snapToGrid w:val="0"/>
      <w:sz w:val="20"/>
      <w:szCs w:val="20"/>
      <w:lang w:eastAsia="ru-RU"/>
    </w:rPr>
  </w:style>
  <w:style w:type="paragraph" w:styleId="aff0">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4"/>
    <w:link w:val="aff1"/>
    <w:rsid w:val="006C570A"/>
    <w:pPr>
      <w:suppressAutoHyphens w:val="0"/>
    </w:pPr>
    <w:rPr>
      <w:rFonts w:cs="Times New Roman"/>
      <w:sz w:val="20"/>
      <w:szCs w:val="20"/>
      <w:lang w:eastAsia="ru-RU"/>
    </w:rPr>
  </w:style>
  <w:style w:type="character" w:customStyle="1" w:styleId="aff1">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5"/>
    <w:link w:val="aff0"/>
    <w:rsid w:val="006C570A"/>
    <w:rPr>
      <w:rFonts w:ascii="Times New Roman" w:eastAsia="Times New Roman" w:hAnsi="Times New Roman" w:cs="Times New Roman"/>
      <w:sz w:val="20"/>
      <w:szCs w:val="20"/>
      <w:lang w:eastAsia="ru-RU"/>
    </w:rPr>
  </w:style>
  <w:style w:type="character" w:styleId="aff2">
    <w:name w:val="footnote reference"/>
    <w:aliases w:val="Знак сноски-FN"/>
    <w:basedOn w:val="a5"/>
    <w:rsid w:val="006C570A"/>
    <w:rPr>
      <w:vertAlign w:val="superscript"/>
    </w:rPr>
  </w:style>
  <w:style w:type="paragraph" w:styleId="31">
    <w:name w:val="Body Text 3"/>
    <w:basedOn w:val="a4"/>
    <w:link w:val="32"/>
    <w:rsid w:val="006C570A"/>
    <w:pPr>
      <w:suppressAutoHyphens w:val="0"/>
      <w:spacing w:after="120"/>
    </w:pPr>
    <w:rPr>
      <w:rFonts w:cs="Times New Roman"/>
      <w:sz w:val="16"/>
      <w:szCs w:val="16"/>
      <w:lang w:eastAsia="ru-RU"/>
    </w:rPr>
  </w:style>
  <w:style w:type="character" w:customStyle="1" w:styleId="32">
    <w:name w:val="Основной текст 3 Знак"/>
    <w:basedOn w:val="a5"/>
    <w:link w:val="31"/>
    <w:rsid w:val="006C570A"/>
    <w:rPr>
      <w:rFonts w:ascii="Times New Roman" w:eastAsia="Times New Roman" w:hAnsi="Times New Roman" w:cs="Times New Roman"/>
      <w:sz w:val="16"/>
      <w:szCs w:val="16"/>
      <w:lang w:eastAsia="ru-RU"/>
    </w:rPr>
  </w:style>
  <w:style w:type="paragraph" w:styleId="aff3">
    <w:name w:val="Plain Text"/>
    <w:basedOn w:val="a4"/>
    <w:link w:val="aff4"/>
    <w:rsid w:val="006C570A"/>
    <w:pPr>
      <w:suppressAutoHyphens w:val="0"/>
    </w:pPr>
    <w:rPr>
      <w:rFonts w:ascii="Courier New" w:hAnsi="Courier New" w:cs="Courier New"/>
      <w:sz w:val="20"/>
      <w:szCs w:val="20"/>
      <w:lang w:eastAsia="ru-RU"/>
    </w:rPr>
  </w:style>
  <w:style w:type="character" w:customStyle="1" w:styleId="aff4">
    <w:name w:val="Текст Знак"/>
    <w:basedOn w:val="a5"/>
    <w:link w:val="aff3"/>
    <w:rsid w:val="006C570A"/>
    <w:rPr>
      <w:rFonts w:ascii="Courier New" w:eastAsia="Times New Roman" w:hAnsi="Courier New" w:cs="Courier New"/>
      <w:sz w:val="20"/>
      <w:szCs w:val="20"/>
      <w:lang w:eastAsia="ru-RU"/>
    </w:rPr>
  </w:style>
  <w:style w:type="character" w:customStyle="1" w:styleId="aff5">
    <w:name w:val="Основной текст с отступом Знак"/>
    <w:basedOn w:val="a5"/>
    <w:link w:val="aff6"/>
    <w:rsid w:val="006C570A"/>
    <w:rPr>
      <w:sz w:val="24"/>
      <w:szCs w:val="24"/>
    </w:rPr>
  </w:style>
  <w:style w:type="paragraph" w:styleId="aff6">
    <w:name w:val="Body Text Indent"/>
    <w:basedOn w:val="a4"/>
    <w:link w:val="aff5"/>
    <w:rsid w:val="006C570A"/>
    <w:pPr>
      <w:suppressAutoHyphens w:val="0"/>
      <w:spacing w:after="120"/>
      <w:ind w:left="283"/>
    </w:pPr>
    <w:rPr>
      <w:rFonts w:asciiTheme="minorHAnsi" w:eastAsiaTheme="minorHAnsi" w:hAnsiTheme="minorHAnsi" w:cstheme="minorBidi"/>
      <w:lang w:eastAsia="en-US"/>
    </w:rPr>
  </w:style>
  <w:style w:type="character" w:customStyle="1" w:styleId="1c">
    <w:name w:val="Основной текст с отступом Знак1"/>
    <w:basedOn w:val="a5"/>
    <w:uiPriority w:val="99"/>
    <w:semiHidden/>
    <w:rsid w:val="006C570A"/>
    <w:rPr>
      <w:rFonts w:ascii="Times New Roman" w:eastAsia="Times New Roman" w:hAnsi="Times New Roman" w:cs="Calibri"/>
      <w:sz w:val="24"/>
      <w:szCs w:val="24"/>
      <w:lang w:eastAsia="ar-SA"/>
    </w:rPr>
  </w:style>
  <w:style w:type="paragraph" w:styleId="aff7">
    <w:name w:val="No Spacing"/>
    <w:aliases w:val="2 стиль"/>
    <w:link w:val="aff8"/>
    <w:uiPriority w:val="1"/>
    <w:qFormat/>
    <w:rsid w:val="006C570A"/>
    <w:pPr>
      <w:widowControl w:val="0"/>
      <w:suppressAutoHyphens/>
      <w:spacing w:after="0" w:line="240" w:lineRule="auto"/>
    </w:pPr>
    <w:rPr>
      <w:rFonts w:ascii="Arial" w:eastAsia="Arial Unicode MS" w:hAnsi="Arial" w:cs="Times New Roman"/>
      <w:kern w:val="1"/>
      <w:sz w:val="20"/>
      <w:szCs w:val="24"/>
      <w:lang w:eastAsia="ru-RU"/>
    </w:rPr>
  </w:style>
  <w:style w:type="character" w:customStyle="1" w:styleId="aff9">
    <w:name w:val="Дата Знак"/>
    <w:basedOn w:val="a5"/>
    <w:link w:val="affa"/>
    <w:rsid w:val="006C570A"/>
    <w:rPr>
      <w:sz w:val="24"/>
    </w:rPr>
  </w:style>
  <w:style w:type="paragraph" w:styleId="affa">
    <w:name w:val="Date"/>
    <w:basedOn w:val="a4"/>
    <w:next w:val="a4"/>
    <w:link w:val="aff9"/>
    <w:rsid w:val="006C570A"/>
    <w:pPr>
      <w:suppressAutoHyphens w:val="0"/>
      <w:spacing w:after="60"/>
      <w:jc w:val="both"/>
    </w:pPr>
    <w:rPr>
      <w:rFonts w:asciiTheme="minorHAnsi" w:eastAsiaTheme="minorHAnsi" w:hAnsiTheme="minorHAnsi" w:cstheme="minorBidi"/>
      <w:szCs w:val="22"/>
      <w:lang w:eastAsia="en-US"/>
    </w:rPr>
  </w:style>
  <w:style w:type="character" w:customStyle="1" w:styleId="1d">
    <w:name w:val="Дата Знак1"/>
    <w:basedOn w:val="a5"/>
    <w:uiPriority w:val="99"/>
    <w:rsid w:val="006C570A"/>
    <w:rPr>
      <w:rFonts w:ascii="Times New Roman" w:eastAsia="Times New Roman" w:hAnsi="Times New Roman" w:cs="Calibri"/>
      <w:sz w:val="24"/>
      <w:szCs w:val="24"/>
      <w:lang w:eastAsia="ar-SA"/>
    </w:rPr>
  </w:style>
  <w:style w:type="paragraph" w:customStyle="1" w:styleId="ConsNonformat">
    <w:name w:val="ConsNonformat"/>
    <w:rsid w:val="006C570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28">
    <w:name w:val="Обычный2"/>
    <w:rsid w:val="006C570A"/>
    <w:pPr>
      <w:widowControl w:val="0"/>
      <w:spacing w:after="0" w:line="240" w:lineRule="auto"/>
    </w:pPr>
    <w:rPr>
      <w:rFonts w:ascii="Times New Roman" w:eastAsia="Times New Roman" w:hAnsi="Times New Roman" w:cs="Times New Roman"/>
      <w:sz w:val="20"/>
      <w:szCs w:val="20"/>
      <w:lang w:eastAsia="ru-RU"/>
    </w:rPr>
  </w:style>
  <w:style w:type="paragraph" w:customStyle="1" w:styleId="affb">
    <w:name w:val="Иллюстрация"/>
    <w:rsid w:val="006C570A"/>
    <w:pPr>
      <w:keepNext/>
      <w:keepLines/>
      <w:spacing w:before="240" w:after="120" w:line="240" w:lineRule="auto"/>
      <w:contextualSpacing/>
    </w:pPr>
    <w:rPr>
      <w:rFonts w:ascii="Tahoma" w:eastAsia="Times New Roman" w:hAnsi="Tahoma" w:cs="Arial"/>
      <w:b/>
      <w:bCs/>
      <w:color w:val="515024"/>
      <w:sz w:val="20"/>
      <w:szCs w:val="26"/>
      <w:lang w:eastAsia="ru-RU"/>
    </w:rPr>
  </w:style>
  <w:style w:type="character" w:customStyle="1" w:styleId="33">
    <w:name w:val="Основной текст с отступом 3 Знак"/>
    <w:basedOn w:val="a5"/>
    <w:link w:val="34"/>
    <w:rsid w:val="006C570A"/>
    <w:rPr>
      <w:sz w:val="16"/>
      <w:szCs w:val="16"/>
    </w:rPr>
  </w:style>
  <w:style w:type="paragraph" w:styleId="34">
    <w:name w:val="Body Text Indent 3"/>
    <w:basedOn w:val="a4"/>
    <w:link w:val="33"/>
    <w:rsid w:val="006C570A"/>
    <w:pPr>
      <w:suppressAutoHyphens w:val="0"/>
      <w:spacing w:after="120"/>
      <w:ind w:left="283"/>
    </w:pPr>
    <w:rPr>
      <w:rFonts w:asciiTheme="minorHAnsi" w:eastAsiaTheme="minorHAnsi" w:hAnsiTheme="minorHAnsi" w:cstheme="minorBidi"/>
      <w:sz w:val="16"/>
      <w:szCs w:val="16"/>
      <w:lang w:eastAsia="en-US"/>
    </w:rPr>
  </w:style>
  <w:style w:type="character" w:customStyle="1" w:styleId="310">
    <w:name w:val="Основной текст с отступом 3 Знак1"/>
    <w:basedOn w:val="a5"/>
    <w:uiPriority w:val="99"/>
    <w:semiHidden/>
    <w:rsid w:val="006C570A"/>
    <w:rPr>
      <w:rFonts w:ascii="Times New Roman" w:eastAsia="Times New Roman" w:hAnsi="Times New Roman" w:cs="Calibri"/>
      <w:sz w:val="16"/>
      <w:szCs w:val="16"/>
      <w:lang w:eastAsia="ar-SA"/>
    </w:rPr>
  </w:style>
  <w:style w:type="character" w:customStyle="1" w:styleId="HTML">
    <w:name w:val="Стандартный HTML Знак"/>
    <w:basedOn w:val="a5"/>
    <w:link w:val="HTML0"/>
    <w:uiPriority w:val="99"/>
    <w:rsid w:val="006C570A"/>
    <w:rPr>
      <w:rFonts w:ascii="Courier New" w:hAnsi="Courier New" w:cs="Courier New"/>
    </w:rPr>
  </w:style>
  <w:style w:type="paragraph" w:styleId="HTML0">
    <w:name w:val="HTML Preformatted"/>
    <w:basedOn w:val="a4"/>
    <w:link w:val="HTML"/>
    <w:uiPriority w:val="99"/>
    <w:unhideWhenUsed/>
    <w:rsid w:val="006C5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heme="minorHAnsi" w:hAnsi="Courier New" w:cs="Courier New"/>
      <w:sz w:val="22"/>
      <w:szCs w:val="22"/>
      <w:lang w:eastAsia="en-US"/>
    </w:rPr>
  </w:style>
  <w:style w:type="character" w:customStyle="1" w:styleId="HTML1">
    <w:name w:val="Стандартный HTML Знак1"/>
    <w:basedOn w:val="a5"/>
    <w:uiPriority w:val="99"/>
    <w:semiHidden/>
    <w:rsid w:val="006C570A"/>
    <w:rPr>
      <w:rFonts w:ascii="Consolas" w:eastAsia="Times New Roman" w:hAnsi="Consolas" w:cs="Consolas"/>
      <w:sz w:val="20"/>
      <w:szCs w:val="20"/>
      <w:lang w:eastAsia="ar-SA"/>
    </w:rPr>
  </w:style>
  <w:style w:type="paragraph" w:customStyle="1" w:styleId="ConsPlusTitle">
    <w:name w:val="ConsPlusTitle"/>
    <w:uiPriority w:val="99"/>
    <w:rsid w:val="006C570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FR1">
    <w:name w:val="FR1"/>
    <w:rsid w:val="006C570A"/>
    <w:pPr>
      <w:widowControl w:val="0"/>
      <w:autoSpaceDE w:val="0"/>
      <w:autoSpaceDN w:val="0"/>
      <w:spacing w:before="400" w:after="0" w:line="240" w:lineRule="auto"/>
      <w:jc w:val="center"/>
    </w:pPr>
    <w:rPr>
      <w:rFonts w:ascii="Times New Roman" w:eastAsia="Times New Roman" w:hAnsi="Times New Roman" w:cs="Times New Roman"/>
      <w:b/>
      <w:bCs/>
      <w:sz w:val="36"/>
      <w:szCs w:val="36"/>
      <w:lang w:eastAsia="ru-RU"/>
    </w:rPr>
  </w:style>
  <w:style w:type="paragraph" w:customStyle="1" w:styleId="ConsTitle">
    <w:name w:val="ConsTitle"/>
    <w:rsid w:val="006C570A"/>
    <w:pPr>
      <w:widowControl w:val="0"/>
      <w:autoSpaceDE w:val="0"/>
      <w:autoSpaceDN w:val="0"/>
      <w:adjustRightInd w:val="0"/>
      <w:spacing w:after="0" w:line="240" w:lineRule="auto"/>
      <w:ind w:right="19772"/>
    </w:pPr>
    <w:rPr>
      <w:rFonts w:ascii="Arial" w:eastAsia="Times New Roman" w:hAnsi="Arial" w:cs="Times New Roman"/>
      <w:b/>
      <w:sz w:val="16"/>
      <w:szCs w:val="20"/>
      <w:lang w:eastAsia="ru-RU"/>
    </w:rPr>
  </w:style>
  <w:style w:type="paragraph" w:customStyle="1" w:styleId="ConsNormal">
    <w:name w:val="ConsNormal"/>
    <w:rsid w:val="006C570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311">
    <w:name w:val="Основной текст 31"/>
    <w:basedOn w:val="a4"/>
    <w:rsid w:val="006C570A"/>
    <w:pPr>
      <w:widowControl w:val="0"/>
      <w:spacing w:after="120"/>
    </w:pPr>
    <w:rPr>
      <w:rFonts w:eastAsia="Lucida Sans Unicode"/>
      <w:kern w:val="1"/>
      <w:sz w:val="16"/>
      <w:szCs w:val="16"/>
    </w:rPr>
  </w:style>
  <w:style w:type="paragraph" w:styleId="1e">
    <w:name w:val="toc 1"/>
    <w:basedOn w:val="a4"/>
    <w:next w:val="a4"/>
    <w:autoRedefine/>
    <w:uiPriority w:val="39"/>
    <w:qFormat/>
    <w:rsid w:val="006F1091"/>
    <w:pPr>
      <w:spacing w:before="120"/>
      <w:jc w:val="both"/>
    </w:pPr>
    <w:rPr>
      <w:rFonts w:ascii="Times New Roman Полужирный" w:hAnsi="Times New Roman Полужирный"/>
      <w:b/>
      <w:bCs/>
      <w:iCs/>
      <w:caps/>
    </w:rPr>
  </w:style>
  <w:style w:type="character" w:customStyle="1" w:styleId="postbody1">
    <w:name w:val="postbody1"/>
    <w:basedOn w:val="a5"/>
    <w:rsid w:val="006C570A"/>
    <w:rPr>
      <w:sz w:val="20"/>
      <w:szCs w:val="20"/>
    </w:rPr>
  </w:style>
  <w:style w:type="paragraph" w:customStyle="1" w:styleId="211">
    <w:name w:val="Основной текст 21"/>
    <w:basedOn w:val="a4"/>
    <w:rsid w:val="006C570A"/>
    <w:pPr>
      <w:suppressAutoHyphens w:val="0"/>
      <w:ind w:firstLine="567"/>
      <w:jc w:val="both"/>
    </w:pPr>
    <w:rPr>
      <w:rFonts w:cs="Times New Roman"/>
      <w:sz w:val="20"/>
      <w:szCs w:val="20"/>
      <w:lang w:eastAsia="ru-RU"/>
    </w:rPr>
  </w:style>
  <w:style w:type="paragraph" w:customStyle="1" w:styleId="affc">
    <w:name w:val="Вставка"/>
    <w:basedOn w:val="a4"/>
    <w:rsid w:val="006C570A"/>
    <w:pPr>
      <w:pBdr>
        <w:top w:val="single" w:sz="18" w:space="1" w:color="A3A284"/>
        <w:bottom w:val="single" w:sz="18" w:space="1" w:color="A3A284"/>
      </w:pBdr>
      <w:shd w:val="clear" w:color="auto" w:fill="F5F4E4"/>
      <w:suppressAutoHyphens w:val="0"/>
      <w:spacing w:before="120" w:after="360"/>
      <w:ind w:firstLine="284"/>
      <w:contextualSpacing/>
      <w:jc w:val="both"/>
    </w:pPr>
    <w:rPr>
      <w:rFonts w:ascii="Trebuchet MS" w:hAnsi="Trebuchet MS" w:cs="Arial"/>
      <w:bCs/>
      <w:color w:val="000000"/>
      <w:sz w:val="20"/>
      <w:szCs w:val="20"/>
      <w:lang w:eastAsia="ru-RU"/>
    </w:rPr>
  </w:style>
  <w:style w:type="paragraph" w:customStyle="1" w:styleId="affd">
    <w:name w:val="Глава"/>
    <w:basedOn w:val="a4"/>
    <w:rsid w:val="006C570A"/>
    <w:pPr>
      <w:tabs>
        <w:tab w:val="num" w:pos="1440"/>
      </w:tabs>
      <w:suppressAutoHyphens w:val="0"/>
      <w:spacing w:after="80"/>
      <w:ind w:left="1440" w:hanging="360"/>
      <w:jc w:val="both"/>
    </w:pPr>
    <w:rPr>
      <w:rFonts w:cs="Times New Roman"/>
      <w:b/>
      <w:bCs/>
      <w:sz w:val="32"/>
      <w:szCs w:val="32"/>
      <w:lang w:eastAsia="ru-RU"/>
    </w:rPr>
  </w:style>
  <w:style w:type="paragraph" w:customStyle="1" w:styleId="affe">
    <w:name w:val="Знак"/>
    <w:basedOn w:val="a4"/>
    <w:rsid w:val="006C570A"/>
    <w:pPr>
      <w:suppressAutoHyphens w:val="0"/>
      <w:spacing w:before="100" w:beforeAutospacing="1" w:after="100" w:afterAutospacing="1"/>
    </w:pPr>
    <w:rPr>
      <w:rFonts w:ascii="Tahoma" w:hAnsi="Tahoma" w:cs="Times New Roman"/>
      <w:sz w:val="20"/>
      <w:szCs w:val="20"/>
      <w:lang w:val="en-US" w:eastAsia="en-US"/>
    </w:rPr>
  </w:style>
  <w:style w:type="paragraph" w:customStyle="1" w:styleId="p2">
    <w:name w:val="p2"/>
    <w:basedOn w:val="a4"/>
    <w:rsid w:val="006C570A"/>
    <w:pPr>
      <w:suppressAutoHyphens w:val="0"/>
      <w:spacing w:before="100" w:beforeAutospacing="1" w:after="100" w:afterAutospacing="1"/>
      <w:jc w:val="both"/>
    </w:pPr>
    <w:rPr>
      <w:rFonts w:ascii="Arial" w:hAnsi="Arial" w:cs="Arial"/>
      <w:color w:val="000000"/>
      <w:sz w:val="20"/>
      <w:szCs w:val="20"/>
      <w:lang w:eastAsia="ru-RU"/>
    </w:rPr>
  </w:style>
  <w:style w:type="paragraph" w:customStyle="1" w:styleId="afff">
    <w:name w:val="Внутренний адрес"/>
    <w:basedOn w:val="a4"/>
    <w:rsid w:val="006C570A"/>
    <w:pPr>
      <w:suppressAutoHyphens w:val="0"/>
      <w:jc w:val="both"/>
    </w:pPr>
    <w:rPr>
      <w:rFonts w:cs="Times New Roman"/>
      <w:sz w:val="28"/>
      <w:szCs w:val="20"/>
      <w:lang w:val="en-US" w:eastAsia="ru-RU"/>
    </w:rPr>
  </w:style>
  <w:style w:type="paragraph" w:customStyle="1" w:styleId="220">
    <w:name w:val="Основной текст с отступом 22"/>
    <w:basedOn w:val="a4"/>
    <w:rsid w:val="006C570A"/>
    <w:pPr>
      <w:widowControl w:val="0"/>
      <w:ind w:left="360"/>
    </w:pPr>
    <w:rPr>
      <w:rFonts w:eastAsia="Lucida Sans Unicode" w:cs="Times New Roman"/>
      <w:i/>
      <w:iCs/>
      <w:kern w:val="1"/>
      <w:sz w:val="28"/>
    </w:rPr>
  </w:style>
  <w:style w:type="paragraph" w:customStyle="1" w:styleId="320">
    <w:name w:val="Основной текст 32"/>
    <w:basedOn w:val="a4"/>
    <w:rsid w:val="006C570A"/>
    <w:pPr>
      <w:widowControl w:val="0"/>
      <w:spacing w:after="120"/>
    </w:pPr>
    <w:rPr>
      <w:rFonts w:eastAsia="Lucida Sans Unicode"/>
      <w:kern w:val="1"/>
      <w:sz w:val="16"/>
      <w:szCs w:val="16"/>
    </w:rPr>
  </w:style>
  <w:style w:type="paragraph" w:customStyle="1" w:styleId="afff0">
    <w:name w:val="Стиль доклада"/>
    <w:basedOn w:val="a4"/>
    <w:rsid w:val="006C570A"/>
    <w:pPr>
      <w:tabs>
        <w:tab w:val="left" w:pos="709"/>
      </w:tabs>
      <w:suppressAutoHyphens w:val="0"/>
      <w:spacing w:line="360" w:lineRule="auto"/>
      <w:ind w:firstLine="720"/>
      <w:jc w:val="both"/>
    </w:pPr>
    <w:rPr>
      <w:rFonts w:cs="Times New Roman"/>
      <w:sz w:val="28"/>
      <w:szCs w:val="20"/>
      <w:lang w:eastAsia="ru-RU"/>
    </w:rPr>
  </w:style>
  <w:style w:type="character" w:styleId="afff1">
    <w:name w:val="page number"/>
    <w:basedOn w:val="a5"/>
    <w:rsid w:val="006C570A"/>
  </w:style>
  <w:style w:type="character" w:styleId="afff2">
    <w:name w:val="annotation reference"/>
    <w:basedOn w:val="a5"/>
    <w:semiHidden/>
    <w:unhideWhenUsed/>
    <w:rsid w:val="006C570A"/>
    <w:rPr>
      <w:sz w:val="16"/>
      <w:szCs w:val="16"/>
    </w:rPr>
  </w:style>
  <w:style w:type="paragraph" w:styleId="afff3">
    <w:name w:val="annotation text"/>
    <w:basedOn w:val="a4"/>
    <w:link w:val="afff4"/>
    <w:semiHidden/>
    <w:unhideWhenUsed/>
    <w:rsid w:val="006C570A"/>
    <w:rPr>
      <w:sz w:val="20"/>
      <w:szCs w:val="20"/>
    </w:rPr>
  </w:style>
  <w:style w:type="character" w:customStyle="1" w:styleId="afff4">
    <w:name w:val="Текст примечания Знак"/>
    <w:basedOn w:val="a5"/>
    <w:link w:val="afff3"/>
    <w:semiHidden/>
    <w:rsid w:val="006C570A"/>
    <w:rPr>
      <w:rFonts w:ascii="Times New Roman" w:eastAsia="Times New Roman" w:hAnsi="Times New Roman" w:cs="Calibri"/>
      <w:sz w:val="20"/>
      <w:szCs w:val="20"/>
      <w:lang w:eastAsia="ar-SA"/>
    </w:rPr>
  </w:style>
  <w:style w:type="paragraph" w:styleId="afff5">
    <w:name w:val="annotation subject"/>
    <w:basedOn w:val="afff3"/>
    <w:next w:val="afff3"/>
    <w:link w:val="afff6"/>
    <w:semiHidden/>
    <w:unhideWhenUsed/>
    <w:rsid w:val="006C570A"/>
    <w:rPr>
      <w:b/>
      <w:bCs/>
    </w:rPr>
  </w:style>
  <w:style w:type="character" w:customStyle="1" w:styleId="afff6">
    <w:name w:val="Тема примечания Знак"/>
    <w:basedOn w:val="afff4"/>
    <w:link w:val="afff5"/>
    <w:semiHidden/>
    <w:rsid w:val="006C570A"/>
    <w:rPr>
      <w:rFonts w:ascii="Times New Roman" w:eastAsia="Times New Roman" w:hAnsi="Times New Roman" w:cs="Calibri"/>
      <w:b/>
      <w:bCs/>
      <w:sz w:val="20"/>
      <w:szCs w:val="20"/>
      <w:lang w:eastAsia="ar-SA"/>
    </w:rPr>
  </w:style>
  <w:style w:type="paragraph" w:customStyle="1" w:styleId="afff7">
    <w:name w:val="Абзац"/>
    <w:basedOn w:val="a4"/>
    <w:link w:val="afff8"/>
    <w:rsid w:val="006C570A"/>
    <w:pPr>
      <w:suppressAutoHyphens w:val="0"/>
      <w:spacing w:before="120" w:after="60"/>
      <w:ind w:firstLine="567"/>
      <w:jc w:val="both"/>
    </w:pPr>
    <w:rPr>
      <w:rFonts w:cs="Times New Roman"/>
      <w:lang w:eastAsia="ru-RU"/>
    </w:rPr>
  </w:style>
  <w:style w:type="character" w:customStyle="1" w:styleId="afff8">
    <w:name w:val="Абзац Знак"/>
    <w:link w:val="afff7"/>
    <w:rsid w:val="006C570A"/>
    <w:rPr>
      <w:rFonts w:ascii="Times New Roman" w:eastAsia="Times New Roman" w:hAnsi="Times New Roman" w:cs="Times New Roman"/>
      <w:sz w:val="24"/>
      <w:szCs w:val="24"/>
      <w:lang w:eastAsia="ru-RU"/>
    </w:rPr>
  </w:style>
  <w:style w:type="character" w:customStyle="1" w:styleId="mw-headline">
    <w:name w:val="mw-headline"/>
    <w:basedOn w:val="a5"/>
    <w:rsid w:val="006C570A"/>
  </w:style>
  <w:style w:type="character" w:customStyle="1" w:styleId="mw-editsection">
    <w:name w:val="mw-editsection"/>
    <w:basedOn w:val="a5"/>
    <w:rsid w:val="006C570A"/>
  </w:style>
  <w:style w:type="character" w:customStyle="1" w:styleId="mw-editsection-bracket">
    <w:name w:val="mw-editsection-bracket"/>
    <w:basedOn w:val="a5"/>
    <w:rsid w:val="006C570A"/>
  </w:style>
  <w:style w:type="character" w:customStyle="1" w:styleId="mw-editsection-divider">
    <w:name w:val="mw-editsection-divider"/>
    <w:basedOn w:val="a5"/>
    <w:rsid w:val="006C570A"/>
  </w:style>
  <w:style w:type="character" w:customStyle="1" w:styleId="nowrap">
    <w:name w:val="nowrap"/>
    <w:basedOn w:val="a5"/>
    <w:rsid w:val="006C570A"/>
  </w:style>
  <w:style w:type="character" w:customStyle="1" w:styleId="af0">
    <w:name w:val="Список Знак"/>
    <w:link w:val="af"/>
    <w:rsid w:val="006C570A"/>
    <w:rPr>
      <w:rFonts w:ascii="Arial" w:eastAsia="Times New Roman" w:hAnsi="Arial" w:cs="Tahoma"/>
      <w:sz w:val="24"/>
      <w:szCs w:val="24"/>
      <w:lang w:eastAsia="ar-SA"/>
    </w:rPr>
  </w:style>
  <w:style w:type="paragraph" w:styleId="36">
    <w:name w:val="toc 3"/>
    <w:basedOn w:val="a4"/>
    <w:next w:val="a4"/>
    <w:autoRedefine/>
    <w:uiPriority w:val="39"/>
    <w:qFormat/>
    <w:rsid w:val="006F1091"/>
    <w:pPr>
      <w:ind w:left="480"/>
      <w:jc w:val="both"/>
    </w:pPr>
    <w:rPr>
      <w:szCs w:val="20"/>
    </w:rPr>
  </w:style>
  <w:style w:type="paragraph" w:customStyle="1" w:styleId="a">
    <w:name w:val="Список нумерованный"/>
    <w:basedOn w:val="a4"/>
    <w:rsid w:val="006C570A"/>
    <w:pPr>
      <w:numPr>
        <w:numId w:val="7"/>
      </w:numPr>
      <w:suppressAutoHyphens w:val="0"/>
      <w:spacing w:before="120"/>
      <w:jc w:val="both"/>
    </w:pPr>
    <w:rPr>
      <w:rFonts w:cs="Times New Roman"/>
      <w:lang w:eastAsia="ru-RU"/>
    </w:rPr>
  </w:style>
  <w:style w:type="paragraph" w:customStyle="1" w:styleId="afff9">
    <w:name w:val="Табличный"/>
    <w:basedOn w:val="a4"/>
    <w:rsid w:val="006C570A"/>
    <w:pPr>
      <w:keepNext/>
      <w:widowControl w:val="0"/>
      <w:suppressAutoHyphens w:val="0"/>
      <w:spacing w:before="60" w:after="60"/>
      <w:jc w:val="center"/>
    </w:pPr>
    <w:rPr>
      <w:rFonts w:cs="Times New Roman"/>
      <w:b/>
      <w:sz w:val="22"/>
      <w:szCs w:val="20"/>
      <w:lang w:eastAsia="ru-RU"/>
    </w:rPr>
  </w:style>
  <w:style w:type="paragraph" w:customStyle="1" w:styleId="afffa">
    <w:name w:val="Содержание"/>
    <w:basedOn w:val="a4"/>
    <w:rsid w:val="006C570A"/>
    <w:pPr>
      <w:widowControl w:val="0"/>
      <w:suppressAutoHyphens w:val="0"/>
      <w:spacing w:before="240" w:after="240"/>
      <w:jc w:val="center"/>
    </w:pPr>
    <w:rPr>
      <w:rFonts w:cs="Times New Roman"/>
      <w:b/>
      <w:caps/>
      <w:szCs w:val="20"/>
      <w:lang w:eastAsia="ru-RU"/>
    </w:rPr>
  </w:style>
  <w:style w:type="paragraph" w:styleId="afffb">
    <w:name w:val="caption"/>
    <w:basedOn w:val="a4"/>
    <w:next w:val="a4"/>
    <w:qFormat/>
    <w:rsid w:val="006C570A"/>
    <w:pPr>
      <w:suppressAutoHyphens w:val="0"/>
      <w:spacing w:before="120" w:after="120"/>
      <w:jc w:val="center"/>
    </w:pPr>
    <w:rPr>
      <w:rFonts w:cs="Times New Roman"/>
      <w:b/>
      <w:bCs/>
      <w:sz w:val="22"/>
      <w:szCs w:val="20"/>
      <w:lang w:eastAsia="ru-RU"/>
    </w:rPr>
  </w:style>
  <w:style w:type="paragraph" w:customStyle="1" w:styleId="afffc">
    <w:name w:val="Название таблицы"/>
    <w:basedOn w:val="a4"/>
    <w:rsid w:val="006C570A"/>
    <w:pPr>
      <w:suppressAutoHyphens w:val="0"/>
      <w:spacing w:before="120" w:after="120"/>
    </w:pPr>
    <w:rPr>
      <w:rFonts w:cs="Times New Roman"/>
      <w:b/>
      <w:sz w:val="22"/>
      <w:lang w:eastAsia="ru-RU"/>
    </w:rPr>
  </w:style>
  <w:style w:type="paragraph" w:customStyle="1" w:styleId="afffd">
    <w:name w:val="Табличный_заголовки"/>
    <w:basedOn w:val="a4"/>
    <w:rsid w:val="006C570A"/>
    <w:pPr>
      <w:keepNext/>
      <w:keepLines/>
      <w:suppressAutoHyphens w:val="0"/>
      <w:jc w:val="center"/>
    </w:pPr>
    <w:rPr>
      <w:rFonts w:cs="Times New Roman"/>
      <w:b/>
      <w:sz w:val="22"/>
      <w:szCs w:val="22"/>
      <w:lang w:eastAsia="ru-RU"/>
    </w:rPr>
  </w:style>
  <w:style w:type="paragraph" w:customStyle="1" w:styleId="afffe">
    <w:name w:val="Табличный_центр"/>
    <w:basedOn w:val="a4"/>
    <w:rsid w:val="006C570A"/>
    <w:pPr>
      <w:suppressAutoHyphens w:val="0"/>
      <w:jc w:val="center"/>
    </w:pPr>
    <w:rPr>
      <w:rFonts w:cs="Times New Roman"/>
      <w:sz w:val="22"/>
      <w:szCs w:val="22"/>
      <w:lang w:eastAsia="ru-RU"/>
    </w:rPr>
  </w:style>
  <w:style w:type="paragraph" w:customStyle="1" w:styleId="1">
    <w:name w:val="Список 1)"/>
    <w:basedOn w:val="a4"/>
    <w:rsid w:val="006C570A"/>
    <w:pPr>
      <w:numPr>
        <w:numId w:val="5"/>
      </w:numPr>
      <w:suppressAutoHyphens w:val="0"/>
      <w:spacing w:after="60"/>
      <w:jc w:val="both"/>
    </w:pPr>
    <w:rPr>
      <w:rFonts w:cs="Times New Roman"/>
      <w:lang w:eastAsia="ru-RU"/>
    </w:rPr>
  </w:style>
  <w:style w:type="paragraph" w:customStyle="1" w:styleId="a2">
    <w:name w:val="Табличный_нумерованный"/>
    <w:basedOn w:val="a4"/>
    <w:link w:val="affff"/>
    <w:rsid w:val="006C570A"/>
    <w:pPr>
      <w:numPr>
        <w:numId w:val="4"/>
      </w:numPr>
      <w:suppressAutoHyphens w:val="0"/>
    </w:pPr>
    <w:rPr>
      <w:rFonts w:cs="Times New Roman"/>
      <w:sz w:val="22"/>
      <w:szCs w:val="22"/>
    </w:rPr>
  </w:style>
  <w:style w:type="character" w:customStyle="1" w:styleId="affff">
    <w:name w:val="Табличный_нумерованный Знак"/>
    <w:link w:val="a2"/>
    <w:rsid w:val="006C570A"/>
    <w:rPr>
      <w:rFonts w:ascii="Times New Roman" w:eastAsia="Times New Roman" w:hAnsi="Times New Roman" w:cs="Times New Roman"/>
      <w:lang w:eastAsia="ar-SA"/>
    </w:rPr>
  </w:style>
  <w:style w:type="paragraph" w:styleId="42">
    <w:name w:val="toc 4"/>
    <w:basedOn w:val="a4"/>
    <w:next w:val="a4"/>
    <w:autoRedefine/>
    <w:uiPriority w:val="39"/>
    <w:rsid w:val="006F1091"/>
    <w:pPr>
      <w:ind w:left="720"/>
      <w:jc w:val="both"/>
    </w:pPr>
    <w:rPr>
      <w:szCs w:val="20"/>
    </w:rPr>
  </w:style>
  <w:style w:type="paragraph" w:styleId="51">
    <w:name w:val="toc 5"/>
    <w:basedOn w:val="a4"/>
    <w:next w:val="a4"/>
    <w:autoRedefine/>
    <w:uiPriority w:val="39"/>
    <w:rsid w:val="006C570A"/>
    <w:pPr>
      <w:ind w:left="960"/>
    </w:pPr>
    <w:rPr>
      <w:rFonts w:asciiTheme="minorHAnsi" w:hAnsiTheme="minorHAnsi"/>
      <w:sz w:val="20"/>
      <w:szCs w:val="20"/>
    </w:rPr>
  </w:style>
  <w:style w:type="paragraph" w:styleId="61">
    <w:name w:val="toc 6"/>
    <w:basedOn w:val="a4"/>
    <w:next w:val="a4"/>
    <w:autoRedefine/>
    <w:uiPriority w:val="39"/>
    <w:rsid w:val="006C570A"/>
    <w:pPr>
      <w:ind w:left="1200"/>
    </w:pPr>
    <w:rPr>
      <w:rFonts w:asciiTheme="minorHAnsi" w:hAnsiTheme="minorHAnsi"/>
      <w:sz w:val="20"/>
      <w:szCs w:val="20"/>
    </w:rPr>
  </w:style>
  <w:style w:type="paragraph" w:styleId="71">
    <w:name w:val="toc 7"/>
    <w:basedOn w:val="a4"/>
    <w:next w:val="a4"/>
    <w:autoRedefine/>
    <w:uiPriority w:val="39"/>
    <w:rsid w:val="006C570A"/>
    <w:pPr>
      <w:ind w:left="1440"/>
    </w:pPr>
    <w:rPr>
      <w:rFonts w:asciiTheme="minorHAnsi" w:hAnsiTheme="minorHAnsi"/>
      <w:sz w:val="20"/>
      <w:szCs w:val="20"/>
    </w:rPr>
  </w:style>
  <w:style w:type="paragraph" w:styleId="81">
    <w:name w:val="toc 8"/>
    <w:basedOn w:val="a4"/>
    <w:next w:val="a4"/>
    <w:autoRedefine/>
    <w:uiPriority w:val="39"/>
    <w:rsid w:val="006C570A"/>
    <w:pPr>
      <w:ind w:left="1680"/>
    </w:pPr>
    <w:rPr>
      <w:rFonts w:asciiTheme="minorHAnsi" w:hAnsiTheme="minorHAnsi"/>
      <w:sz w:val="20"/>
      <w:szCs w:val="20"/>
    </w:rPr>
  </w:style>
  <w:style w:type="paragraph" w:styleId="91">
    <w:name w:val="toc 9"/>
    <w:basedOn w:val="a4"/>
    <w:next w:val="a4"/>
    <w:autoRedefine/>
    <w:uiPriority w:val="39"/>
    <w:rsid w:val="006C570A"/>
    <w:pPr>
      <w:ind w:left="1920"/>
    </w:pPr>
    <w:rPr>
      <w:rFonts w:asciiTheme="minorHAnsi" w:hAnsiTheme="minorHAnsi"/>
      <w:sz w:val="20"/>
      <w:szCs w:val="20"/>
    </w:rPr>
  </w:style>
  <w:style w:type="paragraph" w:styleId="affff0">
    <w:name w:val="toa heading"/>
    <w:basedOn w:val="a4"/>
    <w:next w:val="a4"/>
    <w:semiHidden/>
    <w:rsid w:val="006C570A"/>
    <w:pPr>
      <w:suppressAutoHyphens w:val="0"/>
      <w:spacing w:before="40" w:after="20"/>
      <w:jc w:val="center"/>
    </w:pPr>
    <w:rPr>
      <w:rFonts w:cs="Times New Roman"/>
      <w:b/>
      <w:sz w:val="22"/>
      <w:szCs w:val="20"/>
      <w:lang w:eastAsia="ru-RU"/>
    </w:rPr>
  </w:style>
  <w:style w:type="paragraph" w:customStyle="1" w:styleId="a3">
    <w:name w:val="Требования"/>
    <w:basedOn w:val="a4"/>
    <w:rsid w:val="006C570A"/>
    <w:pPr>
      <w:numPr>
        <w:ilvl w:val="1"/>
        <w:numId w:val="6"/>
      </w:numPr>
      <w:suppressAutoHyphens w:val="0"/>
      <w:spacing w:before="120" w:after="60"/>
      <w:ind w:left="0" w:firstLine="567"/>
      <w:jc w:val="both"/>
      <w:outlineLvl w:val="1"/>
    </w:pPr>
    <w:rPr>
      <w:rFonts w:cs="Times New Roman"/>
      <w:bCs/>
      <w:i/>
      <w:iCs/>
      <w:lang w:eastAsia="ru-RU"/>
    </w:rPr>
  </w:style>
  <w:style w:type="paragraph" w:customStyle="1" w:styleId="a0">
    <w:name w:val="Список а)"/>
    <w:basedOn w:val="af"/>
    <w:rsid w:val="006C570A"/>
    <w:pPr>
      <w:numPr>
        <w:numId w:val="3"/>
      </w:numPr>
      <w:suppressAutoHyphens w:val="0"/>
      <w:spacing w:after="60"/>
      <w:jc w:val="both"/>
    </w:pPr>
    <w:rPr>
      <w:rFonts w:ascii="Times New Roman" w:hAnsi="Times New Roman" w:cs="Times New Roman"/>
      <w:snapToGrid w:val="0"/>
    </w:rPr>
  </w:style>
  <w:style w:type="paragraph" w:styleId="affff1">
    <w:name w:val="Document Map"/>
    <w:basedOn w:val="a4"/>
    <w:link w:val="affff2"/>
    <w:semiHidden/>
    <w:rsid w:val="006C570A"/>
    <w:pPr>
      <w:widowControl w:val="0"/>
      <w:shd w:val="clear" w:color="auto" w:fill="000080"/>
      <w:jc w:val="both"/>
    </w:pPr>
    <w:rPr>
      <w:rFonts w:ascii="Tahoma" w:hAnsi="Tahoma" w:cs="Times New Roman"/>
      <w:szCs w:val="20"/>
      <w:lang w:eastAsia="ru-RU"/>
    </w:rPr>
  </w:style>
  <w:style w:type="character" w:customStyle="1" w:styleId="affff2">
    <w:name w:val="Схема документа Знак"/>
    <w:basedOn w:val="a5"/>
    <w:link w:val="affff1"/>
    <w:semiHidden/>
    <w:rsid w:val="006C570A"/>
    <w:rPr>
      <w:rFonts w:ascii="Tahoma" w:eastAsia="Times New Roman" w:hAnsi="Tahoma" w:cs="Times New Roman"/>
      <w:sz w:val="24"/>
      <w:szCs w:val="20"/>
      <w:shd w:val="clear" w:color="auto" w:fill="000080"/>
      <w:lang w:eastAsia="ru-RU"/>
    </w:rPr>
  </w:style>
  <w:style w:type="paragraph" w:customStyle="1" w:styleId="affff3">
    <w:name w:val="Табличный_слева"/>
    <w:basedOn w:val="a4"/>
    <w:rsid w:val="006C570A"/>
    <w:pPr>
      <w:suppressAutoHyphens w:val="0"/>
    </w:pPr>
    <w:rPr>
      <w:rFonts w:cs="Times New Roman"/>
      <w:sz w:val="22"/>
      <w:szCs w:val="22"/>
      <w:lang w:eastAsia="ru-RU"/>
    </w:rPr>
  </w:style>
  <w:style w:type="paragraph" w:customStyle="1" w:styleId="1f">
    <w:name w:val="Обычный 1"/>
    <w:basedOn w:val="a4"/>
    <w:next w:val="a4"/>
    <w:semiHidden/>
    <w:rsid w:val="006C570A"/>
    <w:pPr>
      <w:tabs>
        <w:tab w:val="num" w:pos="360"/>
      </w:tabs>
      <w:suppressAutoHyphens w:val="0"/>
      <w:spacing w:before="120"/>
      <w:ind w:left="360" w:hanging="360"/>
      <w:jc w:val="both"/>
    </w:pPr>
    <w:rPr>
      <w:rFonts w:cs="Times New Roman"/>
      <w:szCs w:val="20"/>
      <w:lang w:eastAsia="ru-RU"/>
    </w:rPr>
  </w:style>
  <w:style w:type="paragraph" w:customStyle="1" w:styleId="affff4">
    <w:name w:val="Обычный влево"/>
    <w:basedOn w:val="1f"/>
    <w:rsid w:val="006C570A"/>
    <w:pPr>
      <w:tabs>
        <w:tab w:val="clear" w:pos="360"/>
      </w:tabs>
      <w:spacing w:before="0"/>
      <w:ind w:left="0" w:firstLine="0"/>
      <w:jc w:val="left"/>
    </w:pPr>
  </w:style>
  <w:style w:type="paragraph" w:customStyle="1" w:styleId="affff5">
    <w:name w:val="Табличный_по ширине"/>
    <w:basedOn w:val="affff3"/>
    <w:rsid w:val="006C570A"/>
    <w:pPr>
      <w:jc w:val="both"/>
    </w:pPr>
  </w:style>
  <w:style w:type="paragraph" w:customStyle="1" w:styleId="100">
    <w:name w:val="Табличный_заголовки_10"/>
    <w:basedOn w:val="afff7"/>
    <w:qFormat/>
    <w:rsid w:val="006C570A"/>
    <w:pPr>
      <w:jc w:val="center"/>
    </w:pPr>
    <w:rPr>
      <w:b/>
      <w:sz w:val="20"/>
    </w:rPr>
  </w:style>
  <w:style w:type="paragraph" w:customStyle="1" w:styleId="10">
    <w:name w:val="Табличный_нумерованный_10"/>
    <w:basedOn w:val="a4"/>
    <w:qFormat/>
    <w:rsid w:val="006C570A"/>
    <w:pPr>
      <w:numPr>
        <w:numId w:val="8"/>
      </w:numPr>
      <w:suppressAutoHyphens w:val="0"/>
    </w:pPr>
    <w:rPr>
      <w:rFonts w:cs="Times New Roman"/>
      <w:sz w:val="20"/>
      <w:lang w:eastAsia="ru-RU"/>
    </w:rPr>
  </w:style>
  <w:style w:type="paragraph" w:customStyle="1" w:styleId="101">
    <w:name w:val="Табличный_по ширине_10"/>
    <w:basedOn w:val="a4"/>
    <w:qFormat/>
    <w:rsid w:val="006C570A"/>
    <w:pPr>
      <w:suppressAutoHyphens w:val="0"/>
      <w:jc w:val="both"/>
    </w:pPr>
    <w:rPr>
      <w:rFonts w:cs="Times New Roman"/>
      <w:sz w:val="20"/>
      <w:lang w:eastAsia="ru-RU"/>
    </w:rPr>
  </w:style>
  <w:style w:type="paragraph" w:customStyle="1" w:styleId="102">
    <w:name w:val="Табличный_слева_10"/>
    <w:basedOn w:val="a4"/>
    <w:qFormat/>
    <w:rsid w:val="006C570A"/>
    <w:pPr>
      <w:suppressAutoHyphens w:val="0"/>
    </w:pPr>
    <w:rPr>
      <w:rFonts w:cs="Times New Roman"/>
      <w:sz w:val="20"/>
      <w:lang w:eastAsia="ru-RU"/>
    </w:rPr>
  </w:style>
  <w:style w:type="paragraph" w:customStyle="1" w:styleId="103">
    <w:name w:val="Табличный_центр_10"/>
    <w:basedOn w:val="a4"/>
    <w:qFormat/>
    <w:rsid w:val="006C570A"/>
    <w:pPr>
      <w:suppressAutoHyphens w:val="0"/>
      <w:jc w:val="center"/>
    </w:pPr>
    <w:rPr>
      <w:rFonts w:cs="Times New Roman"/>
      <w:sz w:val="20"/>
      <w:lang w:eastAsia="ru-RU"/>
    </w:rPr>
  </w:style>
  <w:style w:type="character" w:styleId="affff6">
    <w:name w:val="Emphasis"/>
    <w:basedOn w:val="a5"/>
    <w:uiPriority w:val="20"/>
    <w:qFormat/>
    <w:rsid w:val="006C570A"/>
  </w:style>
  <w:style w:type="numbering" w:styleId="111111">
    <w:name w:val="Outline List 2"/>
    <w:basedOn w:val="a7"/>
    <w:rsid w:val="006C570A"/>
    <w:pPr>
      <w:numPr>
        <w:numId w:val="9"/>
      </w:numPr>
    </w:pPr>
  </w:style>
  <w:style w:type="numbering" w:styleId="1ai">
    <w:name w:val="Outline List 1"/>
    <w:basedOn w:val="a7"/>
    <w:rsid w:val="006C570A"/>
    <w:pPr>
      <w:numPr>
        <w:numId w:val="10"/>
      </w:numPr>
    </w:pPr>
  </w:style>
  <w:style w:type="paragraph" w:styleId="affff7">
    <w:name w:val="Block Text"/>
    <w:basedOn w:val="a4"/>
    <w:rsid w:val="006C570A"/>
    <w:pPr>
      <w:suppressAutoHyphens w:val="0"/>
      <w:spacing w:line="360" w:lineRule="auto"/>
      <w:ind w:left="526" w:right="43" w:firstLine="709"/>
      <w:jc w:val="both"/>
    </w:pPr>
    <w:rPr>
      <w:rFonts w:cs="Times New Roman"/>
      <w:sz w:val="28"/>
      <w:szCs w:val="28"/>
      <w:lang w:eastAsia="ru-RU"/>
    </w:rPr>
  </w:style>
  <w:style w:type="paragraph" w:styleId="affff8">
    <w:name w:val="Subtitle"/>
    <w:basedOn w:val="af8"/>
    <w:next w:val="ad"/>
    <w:link w:val="affff9"/>
    <w:qFormat/>
    <w:rsid w:val="006C570A"/>
    <w:pPr>
      <w:keepNext/>
      <w:keepLines/>
      <w:suppressAutoHyphens w:val="0"/>
      <w:spacing w:before="60" w:after="120" w:line="340" w:lineRule="atLeast"/>
      <w:ind w:firstLine="709"/>
      <w:jc w:val="left"/>
      <w:outlineLvl w:val="9"/>
    </w:pPr>
    <w:rPr>
      <w:rFonts w:ascii="Arial" w:hAnsi="Arial"/>
      <w:b w:val="0"/>
      <w:bCs w:val="0"/>
      <w:spacing w:val="-16"/>
      <w:lang w:eastAsia="en-US"/>
    </w:rPr>
  </w:style>
  <w:style w:type="character" w:customStyle="1" w:styleId="affff9">
    <w:name w:val="Подзаголовок Знак"/>
    <w:basedOn w:val="a5"/>
    <w:link w:val="affff8"/>
    <w:rsid w:val="006C570A"/>
    <w:rPr>
      <w:rFonts w:ascii="Arial" w:eastAsia="Times New Roman" w:hAnsi="Arial" w:cs="Times New Roman"/>
      <w:spacing w:val="-16"/>
      <w:kern w:val="28"/>
      <w:sz w:val="32"/>
      <w:szCs w:val="32"/>
    </w:rPr>
  </w:style>
  <w:style w:type="character" w:styleId="affffa">
    <w:name w:val="line number"/>
    <w:rsid w:val="006C570A"/>
    <w:rPr>
      <w:sz w:val="18"/>
      <w:szCs w:val="18"/>
    </w:rPr>
  </w:style>
  <w:style w:type="paragraph" w:styleId="29">
    <w:name w:val="List 2"/>
    <w:basedOn w:val="af"/>
    <w:rsid w:val="006C570A"/>
    <w:pPr>
      <w:suppressAutoHyphens w:val="0"/>
      <w:spacing w:after="240" w:line="240" w:lineRule="atLeast"/>
      <w:ind w:left="1800" w:hanging="360"/>
      <w:jc w:val="both"/>
    </w:pPr>
    <w:rPr>
      <w:rFonts w:cs="Arial"/>
      <w:spacing w:val="-5"/>
      <w:sz w:val="20"/>
      <w:szCs w:val="20"/>
      <w:lang w:eastAsia="en-US"/>
    </w:rPr>
  </w:style>
  <w:style w:type="paragraph" w:styleId="37">
    <w:name w:val="List 3"/>
    <w:basedOn w:val="af"/>
    <w:rsid w:val="006C570A"/>
    <w:pPr>
      <w:suppressAutoHyphens w:val="0"/>
      <w:spacing w:after="240" w:line="240" w:lineRule="atLeast"/>
      <w:ind w:left="2160" w:hanging="360"/>
      <w:jc w:val="both"/>
    </w:pPr>
    <w:rPr>
      <w:rFonts w:cs="Arial"/>
      <w:spacing w:val="-5"/>
      <w:sz w:val="20"/>
      <w:szCs w:val="20"/>
      <w:lang w:eastAsia="en-US"/>
    </w:rPr>
  </w:style>
  <w:style w:type="paragraph" w:styleId="43">
    <w:name w:val="List 4"/>
    <w:basedOn w:val="af"/>
    <w:rsid w:val="006C570A"/>
    <w:pPr>
      <w:suppressAutoHyphens w:val="0"/>
      <w:spacing w:after="240" w:line="240" w:lineRule="atLeast"/>
      <w:ind w:left="2520" w:hanging="360"/>
      <w:jc w:val="both"/>
    </w:pPr>
    <w:rPr>
      <w:rFonts w:cs="Arial"/>
      <w:spacing w:val="-5"/>
      <w:sz w:val="20"/>
      <w:szCs w:val="20"/>
      <w:lang w:eastAsia="en-US"/>
    </w:rPr>
  </w:style>
  <w:style w:type="paragraph" w:styleId="52">
    <w:name w:val="List 5"/>
    <w:basedOn w:val="af"/>
    <w:rsid w:val="006C570A"/>
    <w:pPr>
      <w:suppressAutoHyphens w:val="0"/>
      <w:spacing w:after="240" w:line="240" w:lineRule="atLeast"/>
      <w:ind w:left="2880" w:hanging="360"/>
      <w:jc w:val="both"/>
    </w:pPr>
    <w:rPr>
      <w:rFonts w:cs="Arial"/>
      <w:spacing w:val="-5"/>
      <w:sz w:val="20"/>
      <w:szCs w:val="20"/>
      <w:lang w:eastAsia="en-US"/>
    </w:rPr>
  </w:style>
  <w:style w:type="paragraph" w:styleId="affffb">
    <w:name w:val="List Bullet"/>
    <w:basedOn w:val="a4"/>
    <w:link w:val="affffc"/>
    <w:autoRedefine/>
    <w:rsid w:val="006C570A"/>
    <w:pPr>
      <w:tabs>
        <w:tab w:val="num" w:pos="1026"/>
      </w:tabs>
      <w:suppressAutoHyphens w:val="0"/>
      <w:spacing w:line="360" w:lineRule="auto"/>
      <w:ind w:firstLine="741"/>
      <w:jc w:val="both"/>
    </w:pPr>
    <w:rPr>
      <w:rFonts w:cs="Times New Roman"/>
      <w:lang w:eastAsia="ru-RU"/>
    </w:rPr>
  </w:style>
  <w:style w:type="paragraph" w:styleId="2a">
    <w:name w:val="List Bullet 2"/>
    <w:basedOn w:val="affffb"/>
    <w:autoRedefine/>
    <w:rsid w:val="006C570A"/>
    <w:pPr>
      <w:tabs>
        <w:tab w:val="clear" w:pos="1026"/>
        <w:tab w:val="num" w:pos="360"/>
      </w:tabs>
      <w:spacing w:after="240" w:line="240" w:lineRule="atLeast"/>
      <w:ind w:left="1800" w:hanging="360"/>
    </w:pPr>
    <w:rPr>
      <w:rFonts w:ascii="Arial" w:hAnsi="Arial" w:cs="Arial"/>
      <w:spacing w:val="-5"/>
      <w:sz w:val="20"/>
      <w:szCs w:val="20"/>
      <w:lang w:eastAsia="en-US"/>
    </w:rPr>
  </w:style>
  <w:style w:type="paragraph" w:styleId="38">
    <w:name w:val="List Bullet 3"/>
    <w:basedOn w:val="affffb"/>
    <w:autoRedefine/>
    <w:rsid w:val="006C570A"/>
    <w:pPr>
      <w:tabs>
        <w:tab w:val="clear" w:pos="1026"/>
        <w:tab w:val="num" w:pos="360"/>
      </w:tabs>
      <w:spacing w:after="240" w:line="240" w:lineRule="atLeast"/>
      <w:ind w:left="2160" w:hanging="360"/>
    </w:pPr>
    <w:rPr>
      <w:rFonts w:ascii="Arial" w:hAnsi="Arial" w:cs="Arial"/>
      <w:spacing w:val="-5"/>
      <w:sz w:val="20"/>
      <w:szCs w:val="20"/>
      <w:lang w:eastAsia="en-US"/>
    </w:rPr>
  </w:style>
  <w:style w:type="paragraph" w:styleId="44">
    <w:name w:val="List Bullet 4"/>
    <w:basedOn w:val="affffb"/>
    <w:autoRedefine/>
    <w:rsid w:val="006C570A"/>
    <w:pPr>
      <w:tabs>
        <w:tab w:val="clear" w:pos="1026"/>
        <w:tab w:val="num" w:pos="360"/>
      </w:tabs>
      <w:spacing w:after="240" w:line="240" w:lineRule="atLeast"/>
      <w:ind w:left="2520" w:hanging="360"/>
    </w:pPr>
    <w:rPr>
      <w:rFonts w:ascii="Arial" w:hAnsi="Arial" w:cs="Arial"/>
      <w:spacing w:val="-5"/>
      <w:sz w:val="20"/>
      <w:szCs w:val="20"/>
      <w:lang w:eastAsia="en-US"/>
    </w:rPr>
  </w:style>
  <w:style w:type="paragraph" w:styleId="53">
    <w:name w:val="List Bullet 5"/>
    <w:basedOn w:val="affffb"/>
    <w:autoRedefine/>
    <w:rsid w:val="006C570A"/>
    <w:pPr>
      <w:tabs>
        <w:tab w:val="clear" w:pos="1026"/>
        <w:tab w:val="num" w:pos="360"/>
      </w:tabs>
      <w:spacing w:after="240" w:line="240" w:lineRule="atLeast"/>
      <w:ind w:left="2880" w:hanging="360"/>
    </w:pPr>
    <w:rPr>
      <w:rFonts w:ascii="Arial" w:hAnsi="Arial" w:cs="Arial"/>
      <w:spacing w:val="-5"/>
      <w:sz w:val="20"/>
      <w:szCs w:val="20"/>
      <w:lang w:eastAsia="en-US"/>
    </w:rPr>
  </w:style>
  <w:style w:type="paragraph" w:styleId="affffd">
    <w:name w:val="List Continue"/>
    <w:basedOn w:val="af"/>
    <w:rsid w:val="006C570A"/>
    <w:pPr>
      <w:suppressAutoHyphens w:val="0"/>
      <w:spacing w:after="240" w:line="240" w:lineRule="atLeast"/>
      <w:ind w:left="1440"/>
      <w:jc w:val="both"/>
    </w:pPr>
    <w:rPr>
      <w:rFonts w:cs="Arial"/>
      <w:spacing w:val="-5"/>
      <w:sz w:val="20"/>
      <w:szCs w:val="20"/>
      <w:lang w:eastAsia="en-US"/>
    </w:rPr>
  </w:style>
  <w:style w:type="paragraph" w:styleId="2b">
    <w:name w:val="List Continue 2"/>
    <w:basedOn w:val="affffd"/>
    <w:rsid w:val="006C570A"/>
    <w:pPr>
      <w:ind w:left="2160"/>
    </w:pPr>
  </w:style>
  <w:style w:type="paragraph" w:styleId="39">
    <w:name w:val="List Continue 3"/>
    <w:basedOn w:val="affffd"/>
    <w:rsid w:val="006C570A"/>
    <w:pPr>
      <w:ind w:left="2520"/>
    </w:pPr>
  </w:style>
  <w:style w:type="paragraph" w:styleId="45">
    <w:name w:val="List Continue 4"/>
    <w:basedOn w:val="affffd"/>
    <w:rsid w:val="006C570A"/>
    <w:pPr>
      <w:ind w:left="2880"/>
    </w:pPr>
  </w:style>
  <w:style w:type="paragraph" w:styleId="54">
    <w:name w:val="List Continue 5"/>
    <w:basedOn w:val="affffd"/>
    <w:rsid w:val="006C570A"/>
    <w:pPr>
      <w:ind w:left="3240"/>
    </w:pPr>
  </w:style>
  <w:style w:type="paragraph" w:styleId="affffe">
    <w:name w:val="List Number"/>
    <w:basedOn w:val="a4"/>
    <w:rsid w:val="006C570A"/>
    <w:pPr>
      <w:suppressAutoHyphens w:val="0"/>
      <w:spacing w:before="100" w:beforeAutospacing="1" w:after="100" w:afterAutospacing="1" w:line="360" w:lineRule="auto"/>
      <w:ind w:firstLine="709"/>
      <w:jc w:val="both"/>
    </w:pPr>
    <w:rPr>
      <w:rFonts w:cs="Times New Roman"/>
      <w:sz w:val="28"/>
      <w:szCs w:val="28"/>
      <w:lang w:eastAsia="ru-RU"/>
    </w:rPr>
  </w:style>
  <w:style w:type="paragraph" w:styleId="2c">
    <w:name w:val="List Number 2"/>
    <w:basedOn w:val="affffe"/>
    <w:rsid w:val="006C570A"/>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e"/>
    <w:rsid w:val="006C570A"/>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e"/>
    <w:rsid w:val="006C570A"/>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e"/>
    <w:rsid w:val="006C570A"/>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
    <w:name w:val="Message Header"/>
    <w:basedOn w:val="ad"/>
    <w:link w:val="afffff0"/>
    <w:rsid w:val="006C570A"/>
    <w:pPr>
      <w:keepLines/>
      <w:tabs>
        <w:tab w:val="left" w:pos="3600"/>
        <w:tab w:val="left" w:pos="4680"/>
      </w:tabs>
      <w:suppressAutoHyphens w:val="0"/>
      <w:spacing w:line="280" w:lineRule="exact"/>
      <w:ind w:left="1080" w:right="2160" w:hanging="1080"/>
      <w:jc w:val="both"/>
    </w:pPr>
    <w:rPr>
      <w:rFonts w:ascii="Arial" w:hAnsi="Arial" w:cs="Times New Roman"/>
      <w:sz w:val="22"/>
      <w:szCs w:val="22"/>
      <w:lang w:eastAsia="en-US"/>
    </w:rPr>
  </w:style>
  <w:style w:type="character" w:customStyle="1" w:styleId="afffff0">
    <w:name w:val="Шапка Знак"/>
    <w:basedOn w:val="a5"/>
    <w:link w:val="afffff"/>
    <w:rsid w:val="006C570A"/>
    <w:rPr>
      <w:rFonts w:ascii="Arial" w:eastAsia="Times New Roman" w:hAnsi="Arial" w:cs="Times New Roman"/>
    </w:rPr>
  </w:style>
  <w:style w:type="paragraph" w:styleId="afffff1">
    <w:name w:val="Normal Indent"/>
    <w:basedOn w:val="a4"/>
    <w:rsid w:val="006C570A"/>
    <w:pPr>
      <w:suppressAutoHyphens w:val="0"/>
      <w:spacing w:line="360" w:lineRule="auto"/>
      <w:ind w:left="1440" w:firstLine="709"/>
      <w:jc w:val="both"/>
    </w:pPr>
    <w:rPr>
      <w:rFonts w:ascii="Arial" w:hAnsi="Arial" w:cs="Arial"/>
      <w:spacing w:val="-5"/>
      <w:sz w:val="20"/>
      <w:szCs w:val="20"/>
      <w:lang w:eastAsia="en-US"/>
    </w:rPr>
  </w:style>
  <w:style w:type="paragraph" w:styleId="HTML2">
    <w:name w:val="HTML Address"/>
    <w:basedOn w:val="a4"/>
    <w:link w:val="HTML3"/>
    <w:rsid w:val="006C570A"/>
    <w:pPr>
      <w:suppressAutoHyphens w:val="0"/>
      <w:spacing w:line="360" w:lineRule="auto"/>
      <w:ind w:left="1080" w:firstLine="709"/>
      <w:jc w:val="both"/>
    </w:pPr>
    <w:rPr>
      <w:rFonts w:ascii="Arial" w:hAnsi="Arial" w:cs="Times New Roman"/>
      <w:i/>
      <w:iCs/>
      <w:spacing w:val="-5"/>
      <w:sz w:val="20"/>
      <w:szCs w:val="20"/>
      <w:lang w:eastAsia="en-US"/>
    </w:rPr>
  </w:style>
  <w:style w:type="character" w:customStyle="1" w:styleId="HTML3">
    <w:name w:val="Адрес HTML Знак"/>
    <w:basedOn w:val="a5"/>
    <w:link w:val="HTML2"/>
    <w:rsid w:val="006C570A"/>
    <w:rPr>
      <w:rFonts w:ascii="Arial" w:eastAsia="Times New Roman" w:hAnsi="Arial" w:cs="Times New Roman"/>
      <w:i/>
      <w:iCs/>
      <w:spacing w:val="-5"/>
      <w:sz w:val="20"/>
      <w:szCs w:val="20"/>
    </w:rPr>
  </w:style>
  <w:style w:type="paragraph" w:styleId="afffff2">
    <w:name w:val="envelope address"/>
    <w:basedOn w:val="a4"/>
    <w:rsid w:val="006C570A"/>
    <w:pPr>
      <w:framePr w:w="7920" w:h="1980" w:hRule="exact" w:hSpace="180" w:wrap="auto" w:hAnchor="page" w:xAlign="center" w:yAlign="bottom"/>
      <w:suppressAutoHyphens w:val="0"/>
      <w:spacing w:line="360" w:lineRule="auto"/>
      <w:ind w:left="2880" w:firstLine="709"/>
      <w:jc w:val="both"/>
    </w:pPr>
    <w:rPr>
      <w:rFonts w:ascii="Arial" w:hAnsi="Arial" w:cs="Arial"/>
      <w:spacing w:val="-5"/>
      <w:sz w:val="28"/>
      <w:szCs w:val="28"/>
      <w:lang w:eastAsia="en-US"/>
    </w:rPr>
  </w:style>
  <w:style w:type="character" w:styleId="HTML4">
    <w:name w:val="HTML Acronym"/>
    <w:rsid w:val="006C570A"/>
    <w:rPr>
      <w:lang w:val="ru-RU"/>
    </w:rPr>
  </w:style>
  <w:style w:type="paragraph" w:styleId="afffff3">
    <w:name w:val="Note Heading"/>
    <w:basedOn w:val="a4"/>
    <w:next w:val="a4"/>
    <w:link w:val="afffff4"/>
    <w:rsid w:val="006C570A"/>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4">
    <w:name w:val="Заголовок записки Знак"/>
    <w:basedOn w:val="a5"/>
    <w:link w:val="afffff3"/>
    <w:rsid w:val="006C570A"/>
    <w:rPr>
      <w:rFonts w:ascii="Arial" w:eastAsia="Times New Roman" w:hAnsi="Arial" w:cs="Times New Roman"/>
      <w:spacing w:val="-5"/>
      <w:sz w:val="20"/>
      <w:szCs w:val="20"/>
    </w:rPr>
  </w:style>
  <w:style w:type="character" w:styleId="HTML5">
    <w:name w:val="HTML Keyboard"/>
    <w:rsid w:val="006C570A"/>
    <w:rPr>
      <w:rFonts w:ascii="Courier New" w:hAnsi="Courier New" w:cs="Courier New"/>
      <w:sz w:val="20"/>
      <w:szCs w:val="20"/>
      <w:lang w:val="ru-RU"/>
    </w:rPr>
  </w:style>
  <w:style w:type="character" w:styleId="HTML6">
    <w:name w:val="HTML Code"/>
    <w:rsid w:val="006C570A"/>
    <w:rPr>
      <w:rFonts w:ascii="Courier New" w:hAnsi="Courier New" w:cs="Courier New"/>
      <w:sz w:val="20"/>
      <w:szCs w:val="20"/>
      <w:lang w:val="ru-RU"/>
    </w:rPr>
  </w:style>
  <w:style w:type="paragraph" w:styleId="afffff5">
    <w:name w:val="Body Text First Indent"/>
    <w:basedOn w:val="ad"/>
    <w:link w:val="afffff6"/>
    <w:rsid w:val="006C570A"/>
    <w:pPr>
      <w:suppressAutoHyphens w:val="0"/>
      <w:spacing w:line="360" w:lineRule="auto"/>
      <w:ind w:left="1080" w:firstLine="210"/>
      <w:jc w:val="both"/>
    </w:pPr>
    <w:rPr>
      <w:rFonts w:ascii="Arial" w:hAnsi="Arial" w:cs="Times New Roman"/>
      <w:spacing w:val="-5"/>
      <w:lang w:eastAsia="en-US"/>
    </w:rPr>
  </w:style>
  <w:style w:type="character" w:customStyle="1" w:styleId="afffff6">
    <w:name w:val="Красная строка Знак"/>
    <w:basedOn w:val="ae"/>
    <w:link w:val="afffff5"/>
    <w:rsid w:val="006C570A"/>
    <w:rPr>
      <w:rFonts w:ascii="Arial" w:eastAsia="Times New Roman" w:hAnsi="Arial" w:cs="Times New Roman"/>
      <w:spacing w:val="-5"/>
      <w:sz w:val="24"/>
      <w:szCs w:val="24"/>
      <w:lang w:eastAsia="ar-SA"/>
    </w:rPr>
  </w:style>
  <w:style w:type="paragraph" w:styleId="2d">
    <w:name w:val="Body Text First Indent 2"/>
    <w:basedOn w:val="aff6"/>
    <w:link w:val="2e"/>
    <w:rsid w:val="006C570A"/>
    <w:pPr>
      <w:spacing w:line="360" w:lineRule="auto"/>
      <w:ind w:firstLine="210"/>
    </w:pPr>
    <w:rPr>
      <w:rFonts w:ascii="Arial" w:hAnsi="Arial"/>
      <w:spacing w:val="-5"/>
    </w:rPr>
  </w:style>
  <w:style w:type="character" w:customStyle="1" w:styleId="2e">
    <w:name w:val="Красная строка 2 Знак"/>
    <w:basedOn w:val="1c"/>
    <w:link w:val="2d"/>
    <w:rsid w:val="006C570A"/>
    <w:rPr>
      <w:rFonts w:ascii="Arial" w:eastAsia="Times New Roman" w:hAnsi="Arial" w:cs="Calibri"/>
      <w:spacing w:val="-5"/>
      <w:sz w:val="24"/>
      <w:szCs w:val="24"/>
      <w:lang w:eastAsia="ar-SA"/>
    </w:rPr>
  </w:style>
  <w:style w:type="character" w:styleId="HTML7">
    <w:name w:val="HTML Sample"/>
    <w:rsid w:val="006C570A"/>
    <w:rPr>
      <w:rFonts w:ascii="Courier New" w:hAnsi="Courier New" w:cs="Courier New"/>
      <w:lang w:val="ru-RU"/>
    </w:rPr>
  </w:style>
  <w:style w:type="paragraph" w:styleId="2f">
    <w:name w:val="envelope return"/>
    <w:basedOn w:val="a4"/>
    <w:rsid w:val="006C570A"/>
    <w:pPr>
      <w:suppressAutoHyphens w:val="0"/>
      <w:spacing w:line="360" w:lineRule="auto"/>
      <w:ind w:left="1080" w:firstLine="709"/>
      <w:jc w:val="both"/>
    </w:pPr>
    <w:rPr>
      <w:rFonts w:ascii="Arial" w:hAnsi="Arial" w:cs="Arial"/>
      <w:spacing w:val="-5"/>
      <w:sz w:val="20"/>
      <w:szCs w:val="20"/>
      <w:lang w:eastAsia="en-US"/>
    </w:rPr>
  </w:style>
  <w:style w:type="character" w:styleId="HTML8">
    <w:name w:val="HTML Definition"/>
    <w:rsid w:val="006C570A"/>
    <w:rPr>
      <w:i/>
      <w:iCs/>
      <w:lang w:val="ru-RU"/>
    </w:rPr>
  </w:style>
  <w:style w:type="character" w:styleId="HTML9">
    <w:name w:val="HTML Variable"/>
    <w:rsid w:val="006C570A"/>
    <w:rPr>
      <w:i/>
      <w:iCs/>
      <w:lang w:val="ru-RU"/>
    </w:rPr>
  </w:style>
  <w:style w:type="character" w:styleId="HTMLa">
    <w:name w:val="HTML Typewriter"/>
    <w:rsid w:val="006C570A"/>
    <w:rPr>
      <w:rFonts w:ascii="Courier New" w:hAnsi="Courier New" w:cs="Courier New"/>
      <w:sz w:val="20"/>
      <w:szCs w:val="20"/>
      <w:lang w:val="ru-RU"/>
    </w:rPr>
  </w:style>
  <w:style w:type="paragraph" w:styleId="afffff7">
    <w:name w:val="Signature"/>
    <w:basedOn w:val="a4"/>
    <w:link w:val="afffff8"/>
    <w:rsid w:val="006C570A"/>
    <w:pPr>
      <w:suppressAutoHyphens w:val="0"/>
      <w:spacing w:line="360" w:lineRule="auto"/>
      <w:ind w:left="4252" w:firstLine="709"/>
      <w:jc w:val="both"/>
    </w:pPr>
    <w:rPr>
      <w:rFonts w:ascii="Arial" w:hAnsi="Arial" w:cs="Times New Roman"/>
      <w:spacing w:val="-5"/>
      <w:sz w:val="20"/>
      <w:szCs w:val="20"/>
      <w:lang w:eastAsia="en-US"/>
    </w:rPr>
  </w:style>
  <w:style w:type="character" w:customStyle="1" w:styleId="afffff8">
    <w:name w:val="Подпись Знак"/>
    <w:basedOn w:val="a5"/>
    <w:link w:val="afffff7"/>
    <w:rsid w:val="006C570A"/>
    <w:rPr>
      <w:rFonts w:ascii="Arial" w:eastAsia="Times New Roman" w:hAnsi="Arial" w:cs="Times New Roman"/>
      <w:spacing w:val="-5"/>
      <w:sz w:val="20"/>
      <w:szCs w:val="20"/>
    </w:rPr>
  </w:style>
  <w:style w:type="paragraph" w:styleId="afffff9">
    <w:name w:val="Salutation"/>
    <w:basedOn w:val="a4"/>
    <w:next w:val="a4"/>
    <w:link w:val="afffffa"/>
    <w:rsid w:val="006C570A"/>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a">
    <w:name w:val="Приветствие Знак"/>
    <w:basedOn w:val="a5"/>
    <w:link w:val="afffff9"/>
    <w:rsid w:val="006C570A"/>
    <w:rPr>
      <w:rFonts w:ascii="Arial" w:eastAsia="Times New Roman" w:hAnsi="Arial" w:cs="Times New Roman"/>
      <w:spacing w:val="-5"/>
      <w:sz w:val="20"/>
      <w:szCs w:val="20"/>
    </w:rPr>
  </w:style>
  <w:style w:type="character" w:styleId="afffffb">
    <w:name w:val="FollowedHyperlink"/>
    <w:uiPriority w:val="99"/>
    <w:rsid w:val="006C570A"/>
    <w:rPr>
      <w:color w:val="800080"/>
      <w:u w:val="single"/>
      <w:lang w:val="ru-RU"/>
    </w:rPr>
  </w:style>
  <w:style w:type="paragraph" w:styleId="afffffc">
    <w:name w:val="Closing"/>
    <w:basedOn w:val="a4"/>
    <w:link w:val="afffffd"/>
    <w:rsid w:val="006C570A"/>
    <w:pPr>
      <w:suppressAutoHyphens w:val="0"/>
      <w:spacing w:line="360" w:lineRule="auto"/>
      <w:ind w:left="4252" w:firstLine="709"/>
      <w:jc w:val="both"/>
    </w:pPr>
    <w:rPr>
      <w:rFonts w:ascii="Arial" w:hAnsi="Arial" w:cs="Times New Roman"/>
      <w:spacing w:val="-5"/>
      <w:sz w:val="20"/>
      <w:szCs w:val="20"/>
      <w:lang w:eastAsia="en-US"/>
    </w:rPr>
  </w:style>
  <w:style w:type="character" w:customStyle="1" w:styleId="afffffd">
    <w:name w:val="Прощание Знак"/>
    <w:basedOn w:val="a5"/>
    <w:link w:val="afffffc"/>
    <w:rsid w:val="006C570A"/>
    <w:rPr>
      <w:rFonts w:ascii="Arial" w:eastAsia="Times New Roman" w:hAnsi="Arial" w:cs="Times New Roman"/>
      <w:spacing w:val="-5"/>
      <w:sz w:val="20"/>
      <w:szCs w:val="20"/>
    </w:rPr>
  </w:style>
  <w:style w:type="character" w:styleId="HTMLb">
    <w:name w:val="HTML Cite"/>
    <w:rsid w:val="006C570A"/>
    <w:rPr>
      <w:i/>
      <w:iCs/>
      <w:lang w:val="ru-RU"/>
    </w:rPr>
  </w:style>
  <w:style w:type="paragraph" w:styleId="afffffe">
    <w:name w:val="E-mail Signature"/>
    <w:basedOn w:val="a4"/>
    <w:link w:val="affffff"/>
    <w:rsid w:val="006C570A"/>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f">
    <w:name w:val="Электронная подпись Знак"/>
    <w:basedOn w:val="a5"/>
    <w:link w:val="afffffe"/>
    <w:rsid w:val="006C570A"/>
    <w:rPr>
      <w:rFonts w:ascii="Arial" w:eastAsia="Times New Roman" w:hAnsi="Arial" w:cs="Times New Roman"/>
      <w:spacing w:val="-5"/>
      <w:sz w:val="20"/>
      <w:szCs w:val="20"/>
    </w:rPr>
  </w:style>
  <w:style w:type="table" w:styleId="-1">
    <w:name w:val="Table Web 1"/>
    <w:basedOn w:val="a6"/>
    <w:rsid w:val="006C570A"/>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rsid w:val="006C570A"/>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rsid w:val="006C570A"/>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0">
    <w:name w:val="Table Elegant"/>
    <w:basedOn w:val="a6"/>
    <w:rsid w:val="006C570A"/>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0">
    <w:name w:val="Table Subtle 1"/>
    <w:basedOn w:val="a6"/>
    <w:rsid w:val="006C570A"/>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6"/>
    <w:rsid w:val="006C570A"/>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1">
    <w:name w:val="Table Classic 1"/>
    <w:basedOn w:val="a6"/>
    <w:rsid w:val="006C570A"/>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6"/>
    <w:rsid w:val="006C570A"/>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6"/>
    <w:rsid w:val="006C570A"/>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6"/>
    <w:rsid w:val="006C570A"/>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2">
    <w:name w:val="Table 3D effects 1"/>
    <w:basedOn w:val="a6"/>
    <w:rsid w:val="006C570A"/>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6"/>
    <w:rsid w:val="006C570A"/>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6"/>
    <w:rsid w:val="006C570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3">
    <w:name w:val="Table Simple 1"/>
    <w:basedOn w:val="a6"/>
    <w:rsid w:val="006C570A"/>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6"/>
    <w:rsid w:val="006C570A"/>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6"/>
    <w:rsid w:val="006C570A"/>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4">
    <w:name w:val="Table Grid 1"/>
    <w:basedOn w:val="a6"/>
    <w:rsid w:val="006C570A"/>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6"/>
    <w:rsid w:val="006C570A"/>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6"/>
    <w:rsid w:val="006C570A"/>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6"/>
    <w:rsid w:val="006C570A"/>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6"/>
    <w:rsid w:val="006C570A"/>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6"/>
    <w:rsid w:val="006C570A"/>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6"/>
    <w:rsid w:val="006C570A"/>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rsid w:val="006C570A"/>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1">
    <w:name w:val="Table Contemporary"/>
    <w:basedOn w:val="a6"/>
    <w:rsid w:val="006C570A"/>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2">
    <w:name w:val="Table Professional"/>
    <w:basedOn w:val="a6"/>
    <w:rsid w:val="006C570A"/>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3">
    <w:name w:val="Outline List 3"/>
    <w:basedOn w:val="a7"/>
    <w:rsid w:val="006C570A"/>
  </w:style>
  <w:style w:type="table" w:styleId="1f5">
    <w:name w:val="Table Columns 1"/>
    <w:basedOn w:val="a6"/>
    <w:rsid w:val="006C570A"/>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6"/>
    <w:rsid w:val="006C570A"/>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6"/>
    <w:rsid w:val="006C570A"/>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6"/>
    <w:rsid w:val="006C570A"/>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6"/>
    <w:rsid w:val="006C570A"/>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6"/>
    <w:rsid w:val="006C570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6"/>
    <w:rsid w:val="006C570A"/>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rsid w:val="006C570A"/>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rsid w:val="006C570A"/>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rsid w:val="006C570A"/>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rsid w:val="006C570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rsid w:val="006C570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rsid w:val="006C570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4">
    <w:name w:val="Table Theme"/>
    <w:basedOn w:val="a6"/>
    <w:rsid w:val="006C570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6">
    <w:name w:val="Table Colorful 1"/>
    <w:basedOn w:val="a6"/>
    <w:rsid w:val="006C570A"/>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6"/>
    <w:rsid w:val="006C570A"/>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6"/>
    <w:rsid w:val="006C570A"/>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5">
    <w:name w:val="endnote text"/>
    <w:basedOn w:val="a4"/>
    <w:link w:val="affffff6"/>
    <w:rsid w:val="006C570A"/>
    <w:pPr>
      <w:suppressAutoHyphens w:val="0"/>
      <w:spacing w:line="360" w:lineRule="auto"/>
      <w:ind w:firstLine="680"/>
      <w:jc w:val="both"/>
    </w:pPr>
    <w:rPr>
      <w:rFonts w:cs="Times New Roman"/>
      <w:sz w:val="20"/>
      <w:szCs w:val="20"/>
      <w:lang w:eastAsia="ru-RU"/>
    </w:rPr>
  </w:style>
  <w:style w:type="character" w:customStyle="1" w:styleId="affffff6">
    <w:name w:val="Текст концевой сноски Знак"/>
    <w:basedOn w:val="a5"/>
    <w:link w:val="affffff5"/>
    <w:rsid w:val="006C570A"/>
    <w:rPr>
      <w:rFonts w:ascii="Times New Roman" w:eastAsia="Times New Roman" w:hAnsi="Times New Roman" w:cs="Times New Roman"/>
      <w:sz w:val="20"/>
      <w:szCs w:val="20"/>
      <w:lang w:eastAsia="ru-RU"/>
    </w:rPr>
  </w:style>
  <w:style w:type="character" w:styleId="affffff7">
    <w:name w:val="endnote reference"/>
    <w:rsid w:val="006C570A"/>
    <w:rPr>
      <w:vertAlign w:val="superscript"/>
    </w:rPr>
  </w:style>
  <w:style w:type="character" w:styleId="affffff8">
    <w:name w:val="Subtle Emphasis"/>
    <w:uiPriority w:val="19"/>
    <w:qFormat/>
    <w:rsid w:val="006C570A"/>
    <w:rPr>
      <w:rFonts w:eastAsia="Times New Roman" w:cs="Times New Roman"/>
      <w:bCs w:val="0"/>
      <w:i/>
      <w:iCs/>
      <w:color w:val="808080"/>
      <w:szCs w:val="22"/>
      <w:lang w:val="ru-RU"/>
    </w:rPr>
  </w:style>
  <w:style w:type="table" w:styleId="2-5">
    <w:name w:val="Medium Shading 2 Accent 5"/>
    <w:basedOn w:val="a6"/>
    <w:uiPriority w:val="64"/>
    <w:rsid w:val="006C570A"/>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
    <w:name w:val="S_Титульный"/>
    <w:basedOn w:val="a4"/>
    <w:locked/>
    <w:rsid w:val="006C570A"/>
    <w:pPr>
      <w:suppressAutoHyphens w:val="0"/>
      <w:spacing w:line="360" w:lineRule="auto"/>
      <w:ind w:left="3060"/>
      <w:jc w:val="right"/>
    </w:pPr>
    <w:rPr>
      <w:rFonts w:cs="Times New Roman"/>
      <w:b/>
      <w:caps/>
      <w:lang w:eastAsia="ru-RU"/>
    </w:rPr>
  </w:style>
  <w:style w:type="paragraph" w:customStyle="1" w:styleId="affffff9">
    <w:name w:val="Подчеркнутый"/>
    <w:basedOn w:val="a4"/>
    <w:link w:val="affffffa"/>
    <w:semiHidden/>
    <w:rsid w:val="006C570A"/>
    <w:pPr>
      <w:suppressAutoHyphens w:val="0"/>
      <w:spacing w:line="360" w:lineRule="auto"/>
      <w:ind w:firstLine="709"/>
      <w:jc w:val="both"/>
    </w:pPr>
    <w:rPr>
      <w:rFonts w:cs="Times New Roman"/>
      <w:u w:val="single"/>
    </w:rPr>
  </w:style>
  <w:style w:type="character" w:customStyle="1" w:styleId="affffffa">
    <w:name w:val="Подчеркнутый Знак"/>
    <w:link w:val="affffff9"/>
    <w:semiHidden/>
    <w:rsid w:val="006C570A"/>
    <w:rPr>
      <w:rFonts w:ascii="Times New Roman" w:eastAsia="Times New Roman" w:hAnsi="Times New Roman" w:cs="Times New Roman"/>
      <w:sz w:val="24"/>
      <w:szCs w:val="24"/>
      <w:u w:val="single"/>
      <w:lang w:eastAsia="ar-SA"/>
    </w:rPr>
  </w:style>
  <w:style w:type="paragraph" w:customStyle="1" w:styleId="S1">
    <w:name w:val="S_Заголовок 1"/>
    <w:basedOn w:val="a4"/>
    <w:rsid w:val="006C570A"/>
    <w:pPr>
      <w:numPr>
        <w:numId w:val="11"/>
      </w:numPr>
      <w:suppressAutoHyphens w:val="0"/>
      <w:jc w:val="center"/>
    </w:pPr>
    <w:rPr>
      <w:rFonts w:cs="Times New Roman"/>
      <w:b/>
      <w:caps/>
      <w:lang w:eastAsia="ru-RU"/>
    </w:rPr>
  </w:style>
  <w:style w:type="paragraph" w:customStyle="1" w:styleId="S2">
    <w:name w:val="S_Заголовок 2"/>
    <w:basedOn w:val="2"/>
    <w:rsid w:val="006C570A"/>
    <w:pPr>
      <w:keepNext w:val="0"/>
      <w:keepLines w:val="0"/>
      <w:numPr>
        <w:ilvl w:val="1"/>
        <w:numId w:val="11"/>
      </w:numPr>
      <w:suppressAutoHyphens w:val="0"/>
      <w:spacing w:before="0" w:line="360" w:lineRule="auto"/>
    </w:pPr>
  </w:style>
  <w:style w:type="paragraph" w:customStyle="1" w:styleId="S3">
    <w:name w:val="S_Заголовок 3"/>
    <w:basedOn w:val="3"/>
    <w:rsid w:val="006C570A"/>
    <w:pPr>
      <w:keepNext w:val="0"/>
      <w:numPr>
        <w:ilvl w:val="2"/>
        <w:numId w:val="11"/>
      </w:numPr>
      <w:suppressAutoHyphens w:val="0"/>
      <w:spacing w:before="0" w:after="0" w:line="360" w:lineRule="auto"/>
    </w:pPr>
    <w:rPr>
      <w:b w:val="0"/>
      <w:bCs w:val="0"/>
      <w:szCs w:val="24"/>
      <w:u w:val="single"/>
      <w:lang w:eastAsia="ru-RU"/>
    </w:rPr>
  </w:style>
  <w:style w:type="paragraph" w:customStyle="1" w:styleId="S4">
    <w:name w:val="S_Заголовок 4"/>
    <w:basedOn w:val="4"/>
    <w:rsid w:val="006C570A"/>
    <w:pPr>
      <w:keepNext w:val="0"/>
      <w:keepLines w:val="0"/>
      <w:numPr>
        <w:ilvl w:val="3"/>
        <w:numId w:val="11"/>
      </w:numPr>
      <w:spacing w:before="0"/>
    </w:pPr>
    <w:rPr>
      <w:b w:val="0"/>
      <w:bCs w:val="0"/>
      <w:iCs w:val="0"/>
      <w:color w:val="auto"/>
    </w:rPr>
  </w:style>
  <w:style w:type="paragraph" w:customStyle="1" w:styleId="S0">
    <w:name w:val="S_Маркированный"/>
    <w:basedOn w:val="affffb"/>
    <w:link w:val="S5"/>
    <w:autoRedefine/>
    <w:rsid w:val="006C570A"/>
    <w:pPr>
      <w:tabs>
        <w:tab w:val="clear" w:pos="1026"/>
      </w:tabs>
      <w:spacing w:line="240" w:lineRule="auto"/>
      <w:ind w:firstLine="709"/>
    </w:pPr>
  </w:style>
  <w:style w:type="paragraph" w:customStyle="1" w:styleId="S6">
    <w:name w:val="S_Обычный"/>
    <w:basedOn w:val="a4"/>
    <w:link w:val="S7"/>
    <w:rsid w:val="006C570A"/>
    <w:pPr>
      <w:suppressAutoHyphens w:val="0"/>
      <w:spacing w:line="360" w:lineRule="auto"/>
      <w:ind w:firstLine="709"/>
      <w:jc w:val="both"/>
    </w:pPr>
    <w:rPr>
      <w:rFonts w:cs="Times New Roman"/>
    </w:rPr>
  </w:style>
  <w:style w:type="character" w:customStyle="1" w:styleId="S7">
    <w:name w:val="S_Обычный Знак"/>
    <w:link w:val="S6"/>
    <w:rsid w:val="006C570A"/>
    <w:rPr>
      <w:rFonts w:ascii="Times New Roman" w:eastAsia="Times New Roman" w:hAnsi="Times New Roman" w:cs="Times New Roman"/>
      <w:sz w:val="24"/>
      <w:szCs w:val="24"/>
      <w:lang w:eastAsia="ar-SA"/>
    </w:rPr>
  </w:style>
  <w:style w:type="character" w:customStyle="1" w:styleId="S5">
    <w:name w:val="S_Маркированный Знак Знак"/>
    <w:link w:val="S0"/>
    <w:rsid w:val="006C570A"/>
    <w:rPr>
      <w:rFonts w:ascii="Times New Roman" w:eastAsia="Times New Roman" w:hAnsi="Times New Roman" w:cs="Times New Roman"/>
      <w:sz w:val="24"/>
      <w:szCs w:val="24"/>
      <w:lang w:eastAsia="ru-RU"/>
    </w:rPr>
  </w:style>
  <w:style w:type="paragraph" w:customStyle="1" w:styleId="S8">
    <w:name w:val="S_Обычный в таблице"/>
    <w:basedOn w:val="a4"/>
    <w:link w:val="S9"/>
    <w:rsid w:val="006C570A"/>
    <w:pPr>
      <w:suppressAutoHyphens w:val="0"/>
      <w:spacing w:line="360" w:lineRule="auto"/>
      <w:jc w:val="center"/>
    </w:pPr>
    <w:rPr>
      <w:rFonts w:cs="Times New Roman"/>
    </w:rPr>
  </w:style>
  <w:style w:type="character" w:customStyle="1" w:styleId="S9">
    <w:name w:val="S_Обычный в таблице Знак"/>
    <w:link w:val="S8"/>
    <w:rsid w:val="006C570A"/>
    <w:rPr>
      <w:rFonts w:ascii="Times New Roman" w:eastAsia="Times New Roman" w:hAnsi="Times New Roman" w:cs="Times New Roman"/>
      <w:sz w:val="24"/>
      <w:szCs w:val="24"/>
      <w:lang w:eastAsia="ar-SA"/>
    </w:rPr>
  </w:style>
  <w:style w:type="paragraph" w:customStyle="1" w:styleId="ConsPlusDocList">
    <w:name w:val="ConsPlusDocList"/>
    <w:next w:val="a4"/>
    <w:rsid w:val="006C570A"/>
    <w:pPr>
      <w:widowControl w:val="0"/>
      <w:suppressAutoHyphens/>
      <w:autoSpaceDE w:val="0"/>
      <w:spacing w:after="0" w:line="240" w:lineRule="auto"/>
      <w:textAlignment w:val="baseline"/>
    </w:pPr>
    <w:rPr>
      <w:rFonts w:ascii="Arial" w:eastAsia="Arial" w:hAnsi="Arial" w:cs="Arial"/>
      <w:kern w:val="1"/>
      <w:sz w:val="20"/>
      <w:szCs w:val="20"/>
      <w:lang w:val="de-DE" w:eastAsia="zh-CN" w:bidi="fa-IR"/>
    </w:rPr>
  </w:style>
  <w:style w:type="paragraph" w:customStyle="1" w:styleId="Standard">
    <w:name w:val="Standard"/>
    <w:rsid w:val="006C570A"/>
    <w:pPr>
      <w:widowControl w:val="0"/>
      <w:suppressAutoHyphens/>
      <w:spacing w:after="0" w:line="240" w:lineRule="auto"/>
      <w:textAlignment w:val="baseline"/>
    </w:pPr>
    <w:rPr>
      <w:rFonts w:ascii="Times New Roman" w:eastAsia="Andale Sans UI" w:hAnsi="Times New Roman" w:cs="Times New Roman"/>
      <w:kern w:val="1"/>
      <w:sz w:val="24"/>
      <w:szCs w:val="24"/>
      <w:lang w:val="de-DE" w:eastAsia="zh-CN" w:bidi="fa-IR"/>
    </w:rPr>
  </w:style>
  <w:style w:type="paragraph" w:customStyle="1" w:styleId="3f1">
    <w:name w:val="Обычный3"/>
    <w:rsid w:val="006C570A"/>
    <w:pPr>
      <w:widowControl w:val="0"/>
      <w:suppressAutoHyphens/>
      <w:overflowPunct w:val="0"/>
      <w:autoSpaceDE w:val="0"/>
      <w:spacing w:after="0" w:line="240" w:lineRule="auto"/>
    </w:pPr>
    <w:rPr>
      <w:rFonts w:ascii="Times New Roman" w:eastAsia="Arial" w:hAnsi="Times New Roman" w:cs="Times New Roman"/>
      <w:sz w:val="20"/>
      <w:szCs w:val="20"/>
      <w:lang w:eastAsia="ar-SA"/>
    </w:rPr>
  </w:style>
  <w:style w:type="paragraph" w:customStyle="1" w:styleId="affffffb">
    <w:name w:val="Красноярск"/>
    <w:basedOn w:val="a4"/>
    <w:rsid w:val="006C570A"/>
    <w:pPr>
      <w:suppressAutoHyphens w:val="0"/>
      <w:spacing w:line="276" w:lineRule="auto"/>
      <w:ind w:firstLine="709"/>
      <w:jc w:val="both"/>
    </w:pPr>
    <w:rPr>
      <w:rFonts w:cs="Times New Roman"/>
      <w:sz w:val="28"/>
      <w:lang w:eastAsia="ru-RU"/>
    </w:rPr>
  </w:style>
  <w:style w:type="character" w:customStyle="1" w:styleId="1f7">
    <w:name w:val="Основной текст Знак1"/>
    <w:aliases w:val="Основной текст Знак Знак,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
    <w:rsid w:val="006C570A"/>
    <w:rPr>
      <w:rFonts w:ascii="Times New Roman" w:eastAsia="Times New Roman" w:hAnsi="Times New Roman"/>
      <w:sz w:val="24"/>
      <w:szCs w:val="24"/>
    </w:rPr>
  </w:style>
  <w:style w:type="numbering" w:customStyle="1" w:styleId="21">
    <w:name w:val="Стиль маркированный21"/>
    <w:basedOn w:val="a7"/>
    <w:rsid w:val="006C570A"/>
    <w:pPr>
      <w:numPr>
        <w:numId w:val="13"/>
      </w:numPr>
    </w:pPr>
  </w:style>
  <w:style w:type="paragraph" w:customStyle="1" w:styleId="FORMATTEXT">
    <w:name w:val=".FORMATTEXT"/>
    <w:rsid w:val="006C570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rsid w:val="006C570A"/>
    <w:pPr>
      <w:widowControl w:val="0"/>
      <w:autoSpaceDE w:val="0"/>
      <w:autoSpaceDN w:val="0"/>
      <w:adjustRightInd w:val="0"/>
      <w:spacing w:after="0" w:line="240" w:lineRule="auto"/>
    </w:pPr>
    <w:rPr>
      <w:rFonts w:ascii="Arial" w:eastAsia="Times New Roman" w:hAnsi="Arial" w:cs="Arial"/>
      <w:color w:val="2B4279"/>
      <w:lang w:eastAsia="ru-RU"/>
    </w:rPr>
  </w:style>
  <w:style w:type="numbering" w:customStyle="1" w:styleId="35">
    <w:name w:val="Стиль маркированный35"/>
    <w:basedOn w:val="a7"/>
    <w:rsid w:val="006C570A"/>
    <w:pPr>
      <w:numPr>
        <w:numId w:val="15"/>
      </w:numPr>
    </w:pPr>
  </w:style>
  <w:style w:type="paragraph" w:customStyle="1" w:styleId="msonospacing0">
    <w:name w:val="msonospacing"/>
    <w:basedOn w:val="a4"/>
    <w:rsid w:val="006C570A"/>
    <w:pPr>
      <w:suppressAutoHyphens w:val="0"/>
      <w:spacing w:line="276" w:lineRule="auto"/>
      <w:ind w:firstLine="397"/>
      <w:jc w:val="both"/>
    </w:pPr>
    <w:rPr>
      <w:rFonts w:ascii="Calibri" w:hAnsi="Calibri" w:cs="Times New Roman"/>
      <w:sz w:val="22"/>
      <w:szCs w:val="22"/>
      <w:lang w:eastAsia="ru-RU"/>
    </w:rPr>
  </w:style>
  <w:style w:type="paragraph" w:customStyle="1" w:styleId="ConsPlusCell">
    <w:name w:val="ConsPlusCell"/>
    <w:uiPriority w:val="99"/>
    <w:rsid w:val="006C570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312">
    <w:name w:val="Основной текст с отступом 31"/>
    <w:basedOn w:val="a4"/>
    <w:rsid w:val="006C570A"/>
    <w:pPr>
      <w:spacing w:after="120" w:line="276" w:lineRule="auto"/>
      <w:ind w:left="283" w:firstLine="397"/>
      <w:jc w:val="both"/>
    </w:pPr>
    <w:rPr>
      <w:rFonts w:cs="Times New Roman"/>
      <w:sz w:val="16"/>
      <w:szCs w:val="16"/>
    </w:rPr>
  </w:style>
  <w:style w:type="character" w:customStyle="1" w:styleId="ConsPlusNormal0">
    <w:name w:val="ConsPlusNormal Знак"/>
    <w:link w:val="ConsPlusNormal"/>
    <w:rsid w:val="006C570A"/>
    <w:rPr>
      <w:rFonts w:ascii="Arial" w:eastAsia="Times New Roman" w:hAnsi="Arial" w:cs="Arial"/>
      <w:sz w:val="20"/>
      <w:szCs w:val="20"/>
      <w:lang w:eastAsia="ar-SA"/>
    </w:rPr>
  </w:style>
  <w:style w:type="character" w:customStyle="1" w:styleId="affffc">
    <w:name w:val="Маркированный список Знак"/>
    <w:link w:val="affffb"/>
    <w:rsid w:val="006C570A"/>
    <w:rPr>
      <w:rFonts w:ascii="Times New Roman" w:eastAsia="Times New Roman" w:hAnsi="Times New Roman" w:cs="Times New Roman"/>
      <w:sz w:val="24"/>
      <w:szCs w:val="24"/>
      <w:lang w:eastAsia="ru-RU"/>
    </w:rPr>
  </w:style>
  <w:style w:type="paragraph" w:customStyle="1" w:styleId="consplusnormal1">
    <w:name w:val="consplusnormal"/>
    <w:basedOn w:val="a4"/>
    <w:rsid w:val="006C570A"/>
    <w:pPr>
      <w:suppressAutoHyphens w:val="0"/>
      <w:autoSpaceDE w:val="0"/>
      <w:autoSpaceDN w:val="0"/>
      <w:spacing w:line="276" w:lineRule="auto"/>
      <w:ind w:firstLine="720"/>
      <w:jc w:val="both"/>
    </w:pPr>
    <w:rPr>
      <w:rFonts w:ascii="Arial" w:eastAsia="Calibri" w:hAnsi="Arial" w:cs="Arial"/>
      <w:sz w:val="20"/>
      <w:szCs w:val="20"/>
      <w:lang w:eastAsia="ru-RU"/>
    </w:rPr>
  </w:style>
  <w:style w:type="paragraph" w:customStyle="1" w:styleId="4a">
    <w:name w:val="Обычный4"/>
    <w:rsid w:val="006C570A"/>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Normal10-022">
    <w:name w:val="Стиль Normal + 10 пт полужирный По центру Слева:  -02 см Справ...2"/>
    <w:basedOn w:val="4a"/>
    <w:rsid w:val="006C570A"/>
    <w:pPr>
      <w:snapToGrid w:val="0"/>
      <w:spacing w:before="0" w:after="0"/>
      <w:ind w:left="-113" w:right="-113"/>
      <w:jc w:val="center"/>
    </w:pPr>
    <w:rPr>
      <w:b/>
      <w:bCs/>
      <w:snapToGrid/>
      <w:sz w:val="20"/>
    </w:rPr>
  </w:style>
  <w:style w:type="character" w:customStyle="1" w:styleId="af2">
    <w:name w:val="Абзац списка Знак"/>
    <w:aliases w:val="Обычный текст Знак"/>
    <w:link w:val="af1"/>
    <w:rsid w:val="006C570A"/>
    <w:rPr>
      <w:rFonts w:ascii="Times New Roman" w:eastAsia="Times New Roman" w:hAnsi="Times New Roman" w:cs="Calibri"/>
      <w:sz w:val="24"/>
      <w:szCs w:val="24"/>
      <w:lang w:eastAsia="ar-SA"/>
    </w:rPr>
  </w:style>
  <w:style w:type="paragraph" w:customStyle="1" w:styleId="ConsPlusNonformat">
    <w:name w:val="ConsPlusNonformat"/>
    <w:uiPriority w:val="99"/>
    <w:rsid w:val="006C570A"/>
    <w:pPr>
      <w:autoSpaceDE w:val="0"/>
      <w:autoSpaceDN w:val="0"/>
      <w:adjustRightInd w:val="0"/>
      <w:spacing w:after="0" w:line="240" w:lineRule="auto"/>
    </w:pPr>
    <w:rPr>
      <w:rFonts w:ascii="Courier New" w:eastAsia="Calibri" w:hAnsi="Courier New" w:cs="Courier New"/>
      <w:sz w:val="20"/>
      <w:szCs w:val="20"/>
    </w:rPr>
  </w:style>
  <w:style w:type="character" w:customStyle="1" w:styleId="bogdanovo1">
    <w:name w:val="bogdanovo1"/>
    <w:rsid w:val="006C570A"/>
    <w:rPr>
      <w:rFonts w:ascii="Comic Sans MS" w:hAnsi="Comic Sans MS" w:hint="default"/>
      <w:b/>
      <w:bCs/>
      <w:color w:val="FF0099"/>
    </w:rPr>
  </w:style>
  <w:style w:type="paragraph" w:customStyle="1" w:styleId="ConsCell">
    <w:name w:val="ConsCell"/>
    <w:rsid w:val="006C570A"/>
    <w:pPr>
      <w:widowControl w:val="0"/>
      <w:suppressAutoHyphens/>
      <w:spacing w:after="0" w:line="240" w:lineRule="auto"/>
    </w:pPr>
    <w:rPr>
      <w:rFonts w:ascii="Arial" w:eastAsia="Arial" w:hAnsi="Arial" w:cs="Times New Roman"/>
      <w:sz w:val="20"/>
      <w:szCs w:val="20"/>
      <w:lang w:eastAsia="ru-RU"/>
    </w:rPr>
  </w:style>
  <w:style w:type="character" w:customStyle="1" w:styleId="aff8">
    <w:name w:val="Без интервала Знак"/>
    <w:aliases w:val="2 стиль Знак"/>
    <w:link w:val="aff7"/>
    <w:uiPriority w:val="1"/>
    <w:rsid w:val="006C570A"/>
    <w:rPr>
      <w:rFonts w:ascii="Arial" w:eastAsia="Arial Unicode MS" w:hAnsi="Arial" w:cs="Times New Roman"/>
      <w:kern w:val="1"/>
      <w:sz w:val="20"/>
      <w:szCs w:val="24"/>
      <w:lang w:eastAsia="ru-RU"/>
    </w:rPr>
  </w:style>
  <w:style w:type="paragraph" w:customStyle="1" w:styleId="1f8">
    <w:name w:val="1 Стиль"/>
    <w:basedOn w:val="aff6"/>
    <w:link w:val="1f9"/>
    <w:qFormat/>
    <w:rsid w:val="006C570A"/>
    <w:pPr>
      <w:spacing w:after="0" w:line="360" w:lineRule="auto"/>
      <w:ind w:left="0" w:firstLine="709"/>
      <w:jc w:val="both"/>
    </w:pPr>
  </w:style>
  <w:style w:type="character" w:customStyle="1" w:styleId="1f9">
    <w:name w:val="1 Стиль Знак"/>
    <w:link w:val="1f8"/>
    <w:rsid w:val="006C570A"/>
    <w:rPr>
      <w:sz w:val="24"/>
      <w:szCs w:val="24"/>
    </w:rPr>
  </w:style>
  <w:style w:type="character" w:customStyle="1" w:styleId="Normal0">
    <w:name w:val="Normal Знак Знак"/>
    <w:rsid w:val="006C570A"/>
    <w:rPr>
      <w:sz w:val="22"/>
      <w:lang w:val="ru-RU" w:eastAsia="ru-RU" w:bidi="ar-SA"/>
    </w:rPr>
  </w:style>
  <w:style w:type="paragraph" w:customStyle="1" w:styleId="Normal10-02">
    <w:name w:val="Normal + 10 пт полужирный По центру Слева:  -02 см Справ..."/>
    <w:basedOn w:val="a4"/>
    <w:link w:val="Normal10-020"/>
    <w:rsid w:val="006C570A"/>
    <w:pPr>
      <w:suppressAutoHyphens w:val="0"/>
      <w:ind w:left="-113" w:right="-113"/>
      <w:jc w:val="center"/>
    </w:pPr>
    <w:rPr>
      <w:rFonts w:cs="Times New Roman"/>
      <w:b/>
      <w:bCs/>
      <w:sz w:val="20"/>
      <w:szCs w:val="20"/>
      <w:lang w:eastAsia="ru-RU"/>
    </w:rPr>
  </w:style>
  <w:style w:type="character" w:customStyle="1" w:styleId="Normal10-020">
    <w:name w:val="Normal + 10 пт полужирный По центру Слева:  -02 см Справ... Знак"/>
    <w:link w:val="Normal10-02"/>
    <w:rsid w:val="006C570A"/>
    <w:rPr>
      <w:rFonts w:ascii="Times New Roman" w:eastAsia="Times New Roman" w:hAnsi="Times New Roman" w:cs="Times New Roman"/>
      <w:b/>
      <w:bCs/>
      <w:sz w:val="20"/>
      <w:szCs w:val="20"/>
      <w:lang w:eastAsia="ru-RU"/>
    </w:rPr>
  </w:style>
  <w:style w:type="paragraph" w:customStyle="1" w:styleId="127">
    <w:name w:val="127 см"/>
    <w:basedOn w:val="a4"/>
    <w:next w:val="a4"/>
    <w:link w:val="1270"/>
    <w:rsid w:val="006C570A"/>
    <w:pPr>
      <w:widowControl w:val="0"/>
      <w:suppressAutoHyphens w:val="0"/>
      <w:autoSpaceDE w:val="0"/>
      <w:autoSpaceDN w:val="0"/>
      <w:adjustRightInd w:val="0"/>
      <w:spacing w:before="120"/>
      <w:ind w:left="720"/>
      <w:jc w:val="both"/>
    </w:pPr>
    <w:rPr>
      <w:rFonts w:cs="Times New Roman"/>
      <w:sz w:val="26"/>
      <w:szCs w:val="20"/>
      <w:lang w:eastAsia="ru-RU"/>
    </w:rPr>
  </w:style>
  <w:style w:type="character" w:customStyle="1" w:styleId="1270">
    <w:name w:val="127 см Знак"/>
    <w:link w:val="127"/>
    <w:rsid w:val="006C570A"/>
    <w:rPr>
      <w:rFonts w:ascii="Times New Roman" w:eastAsia="Times New Roman" w:hAnsi="Times New Roman" w:cs="Times New Roman"/>
      <w:sz w:val="26"/>
      <w:szCs w:val="20"/>
      <w:lang w:eastAsia="ru-RU"/>
    </w:rPr>
  </w:style>
  <w:style w:type="paragraph" w:customStyle="1" w:styleId="affffffc">
    <w:name w:val="Знак Знак Знак Знак Знак Знак Знак Знак Знак Знак Знак Знак Знак"/>
    <w:basedOn w:val="a4"/>
    <w:rsid w:val="006C570A"/>
    <w:pPr>
      <w:suppressAutoHyphens w:val="0"/>
    </w:pPr>
    <w:rPr>
      <w:rFonts w:ascii="Verdana" w:hAnsi="Verdana" w:cs="Verdana"/>
      <w:sz w:val="20"/>
      <w:szCs w:val="20"/>
      <w:lang w:val="en-US" w:eastAsia="en-US"/>
    </w:rPr>
  </w:style>
  <w:style w:type="paragraph" w:customStyle="1" w:styleId="2f7">
    <w:name w:val="заголовок 2"/>
    <w:basedOn w:val="a4"/>
    <w:next w:val="a4"/>
    <w:qFormat/>
    <w:rsid w:val="0077359D"/>
    <w:pPr>
      <w:keepNext/>
      <w:spacing w:before="480" w:after="360"/>
      <w:jc w:val="center"/>
    </w:pPr>
    <w:rPr>
      <w:rFonts w:eastAsia="Calibri" w:cs="Arial"/>
      <w:b/>
      <w:bCs/>
      <w:szCs w:val="28"/>
    </w:rPr>
  </w:style>
  <w:style w:type="paragraph" w:customStyle="1" w:styleId="1fa">
    <w:name w:val="Основной текст с отступом.Основной текст 1.Нумерованный список !!.Надин стиль"/>
    <w:basedOn w:val="a4"/>
    <w:rsid w:val="006C570A"/>
    <w:pPr>
      <w:spacing w:after="120"/>
      <w:ind w:firstLine="709"/>
      <w:jc w:val="both"/>
    </w:pPr>
    <w:rPr>
      <w:rFonts w:ascii="Arial" w:hAnsi="Arial" w:cs="Times New Roman"/>
      <w:sz w:val="26"/>
      <w:szCs w:val="20"/>
    </w:rPr>
  </w:style>
  <w:style w:type="paragraph" w:customStyle="1" w:styleId="321">
    <w:name w:val="Основной текст с отступом 32"/>
    <w:basedOn w:val="a4"/>
    <w:rsid w:val="006C570A"/>
    <w:pPr>
      <w:ind w:firstLine="709"/>
      <w:jc w:val="both"/>
    </w:pPr>
    <w:rPr>
      <w:rFonts w:ascii="Arial" w:hAnsi="Arial" w:cs="Arial"/>
      <w:sz w:val="26"/>
      <w:szCs w:val="28"/>
    </w:rPr>
  </w:style>
  <w:style w:type="paragraph" w:customStyle="1" w:styleId="affffffd">
    <w:name w:val="Основа"/>
    <w:basedOn w:val="a4"/>
    <w:rsid w:val="006C570A"/>
    <w:pPr>
      <w:suppressAutoHyphens w:val="0"/>
      <w:spacing w:before="120" w:after="60"/>
      <w:ind w:firstLine="720"/>
      <w:jc w:val="both"/>
    </w:pPr>
    <w:rPr>
      <w:rFonts w:eastAsia="Calibri" w:cs="Times New Roman"/>
      <w:szCs w:val="20"/>
      <w:lang w:eastAsia="ru-RU"/>
    </w:rPr>
  </w:style>
  <w:style w:type="paragraph" w:customStyle="1" w:styleId="1fb">
    <w:name w:val="Абзац списка1"/>
    <w:basedOn w:val="a4"/>
    <w:rsid w:val="006C570A"/>
    <w:pPr>
      <w:suppressAutoHyphens w:val="0"/>
      <w:spacing w:after="200" w:line="276" w:lineRule="auto"/>
      <w:ind w:left="720"/>
      <w:contextualSpacing/>
    </w:pPr>
    <w:rPr>
      <w:rFonts w:ascii="Calibri" w:hAnsi="Calibri" w:cs="Times New Roman"/>
      <w:sz w:val="22"/>
      <w:szCs w:val="22"/>
      <w:lang w:eastAsia="en-US"/>
    </w:rPr>
  </w:style>
  <w:style w:type="character" w:customStyle="1" w:styleId="63">
    <w:name w:val="Основной текст (6)_"/>
    <w:link w:val="64"/>
    <w:locked/>
    <w:rsid w:val="006C570A"/>
    <w:rPr>
      <w:b/>
      <w:bCs/>
      <w:sz w:val="23"/>
      <w:szCs w:val="23"/>
      <w:shd w:val="clear" w:color="auto" w:fill="FFFFFF"/>
    </w:rPr>
  </w:style>
  <w:style w:type="character" w:customStyle="1" w:styleId="550">
    <w:name w:val="Основной текст (55)_"/>
    <w:link w:val="551"/>
    <w:locked/>
    <w:rsid w:val="006C570A"/>
    <w:rPr>
      <w:sz w:val="14"/>
      <w:szCs w:val="14"/>
      <w:shd w:val="clear" w:color="auto" w:fill="FFFFFF"/>
    </w:rPr>
  </w:style>
  <w:style w:type="character" w:customStyle="1" w:styleId="551pt">
    <w:name w:val="Основной текст (55) + Интервал 1 pt"/>
    <w:rsid w:val="006C570A"/>
    <w:rPr>
      <w:spacing w:val="20"/>
      <w:sz w:val="14"/>
      <w:szCs w:val="14"/>
      <w:u w:val="single"/>
      <w:lang w:bidi="ar-SA"/>
    </w:rPr>
  </w:style>
  <w:style w:type="character" w:customStyle="1" w:styleId="552">
    <w:name w:val="Основной текст (55)"/>
    <w:rsid w:val="006C570A"/>
    <w:rPr>
      <w:sz w:val="14"/>
      <w:szCs w:val="14"/>
      <w:u w:val="single"/>
      <w:lang w:bidi="ar-SA"/>
    </w:rPr>
  </w:style>
  <w:style w:type="character" w:customStyle="1" w:styleId="120">
    <w:name w:val="Основной текст + 12"/>
    <w:aliases w:val="5 pt22,Полужирный6"/>
    <w:rsid w:val="006C570A"/>
    <w:rPr>
      <w:rFonts w:ascii="Times New Roman" w:hAnsi="Times New Roman" w:cs="Times New Roman"/>
      <w:b/>
      <w:bCs/>
      <w:noProof/>
      <w:spacing w:val="0"/>
      <w:sz w:val="25"/>
      <w:szCs w:val="25"/>
    </w:rPr>
  </w:style>
  <w:style w:type="paragraph" w:customStyle="1" w:styleId="64">
    <w:name w:val="Основной текст (6)"/>
    <w:basedOn w:val="a4"/>
    <w:link w:val="63"/>
    <w:rsid w:val="006C570A"/>
    <w:pPr>
      <w:shd w:val="clear" w:color="auto" w:fill="FFFFFF"/>
      <w:suppressAutoHyphens w:val="0"/>
      <w:spacing w:line="240" w:lineRule="atLeast"/>
      <w:ind w:hanging="1060"/>
    </w:pPr>
    <w:rPr>
      <w:rFonts w:asciiTheme="minorHAnsi" w:eastAsiaTheme="minorHAnsi" w:hAnsiTheme="minorHAnsi" w:cstheme="minorBidi"/>
      <w:b/>
      <w:bCs/>
      <w:sz w:val="23"/>
      <w:szCs w:val="23"/>
      <w:lang w:eastAsia="en-US"/>
    </w:rPr>
  </w:style>
  <w:style w:type="paragraph" w:customStyle="1" w:styleId="551">
    <w:name w:val="Основной текст (55)1"/>
    <w:basedOn w:val="a4"/>
    <w:link w:val="550"/>
    <w:rsid w:val="006C570A"/>
    <w:pPr>
      <w:shd w:val="clear" w:color="auto" w:fill="FFFFFF"/>
      <w:suppressAutoHyphens w:val="0"/>
      <w:spacing w:before="540" w:line="322" w:lineRule="exact"/>
      <w:jc w:val="center"/>
    </w:pPr>
    <w:rPr>
      <w:rFonts w:asciiTheme="minorHAnsi" w:eastAsiaTheme="minorHAnsi" w:hAnsiTheme="minorHAnsi" w:cstheme="minorBidi"/>
      <w:sz w:val="14"/>
      <w:szCs w:val="14"/>
      <w:lang w:eastAsia="en-US"/>
    </w:rPr>
  </w:style>
  <w:style w:type="paragraph" w:customStyle="1" w:styleId="affffffe">
    <w:name w:val="Стиль ПАМ"/>
    <w:basedOn w:val="a4"/>
    <w:rsid w:val="006C570A"/>
    <w:pPr>
      <w:suppressAutoHyphens w:val="0"/>
      <w:spacing w:line="276" w:lineRule="auto"/>
      <w:jc w:val="both"/>
    </w:pPr>
    <w:rPr>
      <w:rFonts w:cs="Times New Roman"/>
      <w:sz w:val="28"/>
      <w:szCs w:val="22"/>
      <w:lang w:eastAsia="en-US"/>
    </w:rPr>
  </w:style>
  <w:style w:type="paragraph" w:customStyle="1" w:styleId="afffffff">
    <w:name w:val="Шапка табл"/>
    <w:basedOn w:val="a4"/>
    <w:link w:val="afffffff0"/>
    <w:qFormat/>
    <w:rsid w:val="006C570A"/>
    <w:pPr>
      <w:suppressAutoHyphens w:val="0"/>
      <w:spacing w:line="276" w:lineRule="auto"/>
      <w:jc w:val="both"/>
    </w:pPr>
    <w:rPr>
      <w:rFonts w:ascii="Arial" w:eastAsia="Calibri" w:hAnsi="Arial" w:cs="Times New Roman"/>
      <w:b/>
      <w:sz w:val="20"/>
      <w:szCs w:val="20"/>
      <w:lang w:eastAsia="ru-RU"/>
    </w:rPr>
  </w:style>
  <w:style w:type="paragraph" w:customStyle="1" w:styleId="afffffff1">
    <w:name w:val="Табл"/>
    <w:basedOn w:val="a4"/>
    <w:link w:val="afffffff2"/>
    <w:qFormat/>
    <w:rsid w:val="006C570A"/>
    <w:pPr>
      <w:suppressAutoHyphens w:val="0"/>
      <w:spacing w:line="276" w:lineRule="auto"/>
    </w:pPr>
    <w:rPr>
      <w:rFonts w:ascii="Arial" w:hAnsi="Arial" w:cs="Arial"/>
      <w:color w:val="000000"/>
      <w:sz w:val="20"/>
      <w:szCs w:val="20"/>
      <w:lang w:eastAsia="ru-RU"/>
    </w:rPr>
  </w:style>
  <w:style w:type="character" w:customStyle="1" w:styleId="afffffff0">
    <w:name w:val="Шапка табл Знак"/>
    <w:link w:val="afffffff"/>
    <w:rsid w:val="006C570A"/>
    <w:rPr>
      <w:rFonts w:ascii="Arial" w:eastAsia="Calibri" w:hAnsi="Arial" w:cs="Times New Roman"/>
      <w:b/>
      <w:sz w:val="20"/>
      <w:szCs w:val="20"/>
      <w:lang w:eastAsia="ru-RU"/>
    </w:rPr>
  </w:style>
  <w:style w:type="character" w:customStyle="1" w:styleId="afffffff2">
    <w:name w:val="Табл Знак"/>
    <w:link w:val="afffffff1"/>
    <w:rsid w:val="006C570A"/>
    <w:rPr>
      <w:rFonts w:ascii="Arial" w:eastAsia="Times New Roman" w:hAnsi="Arial" w:cs="Arial"/>
      <w:color w:val="000000"/>
      <w:sz w:val="20"/>
      <w:szCs w:val="20"/>
      <w:lang w:eastAsia="ru-RU"/>
    </w:rPr>
  </w:style>
  <w:style w:type="paragraph" w:customStyle="1" w:styleId="a1">
    <w:name w:val="Список текс"/>
    <w:basedOn w:val="a4"/>
    <w:link w:val="afffffff3"/>
    <w:qFormat/>
    <w:rsid w:val="006C570A"/>
    <w:pPr>
      <w:numPr>
        <w:numId w:val="26"/>
      </w:numPr>
      <w:tabs>
        <w:tab w:val="left" w:pos="993"/>
      </w:tabs>
      <w:suppressAutoHyphens w:val="0"/>
      <w:spacing w:line="360" w:lineRule="auto"/>
      <w:ind w:left="0" w:firstLine="709"/>
      <w:jc w:val="both"/>
    </w:pPr>
    <w:rPr>
      <w:rFonts w:ascii="Arial" w:eastAsia="Calibri" w:hAnsi="Arial" w:cs="Times New Roman"/>
      <w:sz w:val="22"/>
      <w:szCs w:val="22"/>
      <w:lang w:eastAsia="en-US"/>
    </w:rPr>
  </w:style>
  <w:style w:type="character" w:customStyle="1" w:styleId="afffffff3">
    <w:name w:val="Список текс Знак"/>
    <w:link w:val="a1"/>
    <w:rsid w:val="006C570A"/>
    <w:rPr>
      <w:rFonts w:ascii="Arial" w:eastAsia="Calibri" w:hAnsi="Arial" w:cs="Times New Roman"/>
    </w:rPr>
  </w:style>
  <w:style w:type="character" w:customStyle="1" w:styleId="FontStyle47">
    <w:name w:val="Font Style47"/>
    <w:rsid w:val="006C570A"/>
    <w:rPr>
      <w:rFonts w:ascii="Times New Roman" w:hAnsi="Times New Roman" w:cs="Times New Roman"/>
      <w:sz w:val="26"/>
      <w:szCs w:val="26"/>
    </w:rPr>
  </w:style>
  <w:style w:type="paragraph" w:customStyle="1" w:styleId="p12">
    <w:name w:val="p12"/>
    <w:basedOn w:val="a4"/>
    <w:rsid w:val="006C570A"/>
    <w:pPr>
      <w:suppressAutoHyphens w:val="0"/>
      <w:spacing w:before="100" w:beforeAutospacing="1" w:after="100" w:afterAutospacing="1"/>
    </w:pPr>
    <w:rPr>
      <w:rFonts w:cs="Times New Roman"/>
      <w:lang w:eastAsia="ru-RU"/>
    </w:rPr>
  </w:style>
  <w:style w:type="character" w:customStyle="1" w:styleId="s80">
    <w:name w:val="s8"/>
    <w:basedOn w:val="a5"/>
    <w:rsid w:val="006C570A"/>
  </w:style>
  <w:style w:type="paragraph" w:customStyle="1" w:styleId="p4">
    <w:name w:val="p4"/>
    <w:basedOn w:val="a4"/>
    <w:rsid w:val="006C570A"/>
    <w:pPr>
      <w:suppressAutoHyphens w:val="0"/>
      <w:spacing w:before="100" w:beforeAutospacing="1" w:after="100" w:afterAutospacing="1"/>
    </w:pPr>
    <w:rPr>
      <w:rFonts w:cs="Times New Roman"/>
      <w:lang w:eastAsia="ru-RU"/>
    </w:rPr>
  </w:style>
  <w:style w:type="paragraph" w:customStyle="1" w:styleId="description2">
    <w:name w:val="description2"/>
    <w:basedOn w:val="a4"/>
    <w:rsid w:val="006C570A"/>
    <w:pPr>
      <w:suppressAutoHyphens w:val="0"/>
      <w:spacing w:before="100" w:beforeAutospacing="1" w:after="100" w:afterAutospacing="1"/>
    </w:pPr>
    <w:rPr>
      <w:rFonts w:cs="Times New Roman"/>
      <w:sz w:val="21"/>
      <w:szCs w:val="21"/>
      <w:lang w:eastAsia="ru-RU"/>
    </w:rPr>
  </w:style>
  <w:style w:type="paragraph" w:customStyle="1" w:styleId="110">
    <w:name w:val="Табличный_боковик_11"/>
    <w:link w:val="111"/>
    <w:qFormat/>
    <w:rsid w:val="006C570A"/>
    <w:pPr>
      <w:spacing w:after="0" w:line="240" w:lineRule="auto"/>
    </w:pPr>
    <w:rPr>
      <w:rFonts w:ascii="Times New Roman" w:eastAsia="Times New Roman" w:hAnsi="Times New Roman" w:cs="Times New Roman"/>
      <w:szCs w:val="24"/>
      <w:lang w:eastAsia="ru-RU"/>
    </w:rPr>
  </w:style>
  <w:style w:type="character" w:customStyle="1" w:styleId="111">
    <w:name w:val="Табличный_боковик_11 Знак"/>
    <w:link w:val="110"/>
    <w:rsid w:val="006C570A"/>
    <w:rPr>
      <w:rFonts w:ascii="Times New Roman" w:eastAsia="Times New Roman" w:hAnsi="Times New Roman" w:cs="Times New Roman"/>
      <w:szCs w:val="24"/>
      <w:lang w:eastAsia="ru-RU"/>
    </w:rPr>
  </w:style>
  <w:style w:type="paragraph" w:customStyle="1" w:styleId="112">
    <w:name w:val="Табличный_таблица_11"/>
    <w:link w:val="113"/>
    <w:qFormat/>
    <w:rsid w:val="006C570A"/>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6C570A"/>
    <w:rPr>
      <w:rFonts w:ascii="Times New Roman" w:eastAsia="Times New Roman" w:hAnsi="Times New Roman" w:cs="Times New Roman"/>
      <w:lang w:eastAsia="ru-RU"/>
    </w:rPr>
  </w:style>
  <w:style w:type="paragraph" w:customStyle="1" w:styleId="afffffff4">
    <w:name w:val="Основной стиль записки"/>
    <w:basedOn w:val="a4"/>
    <w:qFormat/>
    <w:rsid w:val="006C570A"/>
    <w:pPr>
      <w:suppressAutoHyphens w:val="0"/>
      <w:ind w:firstLine="709"/>
      <w:jc w:val="both"/>
    </w:pPr>
    <w:rPr>
      <w:rFonts w:cs="Times New Roman"/>
      <w:lang w:eastAsia="ru-RU"/>
    </w:rPr>
  </w:style>
  <w:style w:type="paragraph" w:styleId="afffffff5">
    <w:name w:val="TOC Heading"/>
    <w:basedOn w:val="11"/>
    <w:next w:val="a4"/>
    <w:uiPriority w:val="39"/>
    <w:unhideWhenUsed/>
    <w:qFormat/>
    <w:rsid w:val="00E3590B"/>
    <w:pPr>
      <w:keepLines/>
      <w:tabs>
        <w:tab w:val="clear" w:pos="432"/>
        <w:tab w:val="clear" w:pos="851"/>
        <w:tab w:val="clear" w:pos="993"/>
        <w:tab w:val="clear" w:pos="2127"/>
      </w:tabs>
      <w:suppressAutoHyphens w:val="0"/>
      <w:spacing w:after="0" w:line="276" w:lineRule="auto"/>
      <w:jc w:val="left"/>
      <w:outlineLvl w:val="9"/>
    </w:pPr>
    <w:rPr>
      <w:rFonts w:asciiTheme="majorHAnsi" w:eastAsiaTheme="majorEastAsia" w:hAnsiTheme="majorHAnsi" w:cstheme="majorBidi"/>
      <w:caps w:val="0"/>
      <w:color w:val="365F91" w:themeColor="accent1" w:themeShade="BF"/>
      <w:sz w:val="28"/>
      <w:lang w:eastAsia="en-US"/>
    </w:rPr>
  </w:style>
  <w:style w:type="table" w:customStyle="1" w:styleId="92">
    <w:name w:val="Сетка таблицы9"/>
    <w:basedOn w:val="a6"/>
    <w:next w:val="afb"/>
    <w:uiPriority w:val="59"/>
    <w:rsid w:val="002C03F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30390370">
      <w:bodyDiv w:val="1"/>
      <w:marLeft w:val="0"/>
      <w:marRight w:val="0"/>
      <w:marTop w:val="0"/>
      <w:marBottom w:val="0"/>
      <w:divBdr>
        <w:top w:val="none" w:sz="0" w:space="0" w:color="auto"/>
        <w:left w:val="none" w:sz="0" w:space="0" w:color="auto"/>
        <w:bottom w:val="none" w:sz="0" w:space="0" w:color="auto"/>
        <w:right w:val="none" w:sz="0" w:space="0" w:color="auto"/>
      </w:divBdr>
    </w:div>
    <w:div w:id="1558321827">
      <w:bodyDiv w:val="1"/>
      <w:marLeft w:val="0"/>
      <w:marRight w:val="0"/>
      <w:marTop w:val="0"/>
      <w:marBottom w:val="0"/>
      <w:divBdr>
        <w:top w:val="none" w:sz="0" w:space="0" w:color="auto"/>
        <w:left w:val="none" w:sz="0" w:space="0" w:color="auto"/>
        <w:bottom w:val="none" w:sz="0" w:space="0" w:color="auto"/>
        <w:right w:val="none" w:sz="0" w:space="0" w:color="auto"/>
      </w:divBdr>
    </w:div>
    <w:div w:id="1799181060">
      <w:bodyDiv w:val="1"/>
      <w:marLeft w:val="0"/>
      <w:marRight w:val="0"/>
      <w:marTop w:val="0"/>
      <w:marBottom w:val="0"/>
      <w:divBdr>
        <w:top w:val="none" w:sz="0" w:space="0" w:color="auto"/>
        <w:left w:val="none" w:sz="0" w:space="0" w:color="auto"/>
        <w:bottom w:val="none" w:sz="0" w:space="0" w:color="auto"/>
        <w:right w:val="none" w:sz="0" w:space="0" w:color="auto"/>
      </w:divBdr>
    </w:div>
    <w:div w:id="1881092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u.wikipedia.org/w/index.php?title=%D0%93%D1%80%D0%B8%D1%88%D0%B5%D0%BD%D0%BA%D0%BE%D0%B2%D0%BE&amp;action=edit&amp;redlink=1" TargetMode="External"/><Relationship Id="rId21" Type="http://schemas.openxmlformats.org/officeDocument/2006/relationships/header" Target="header3.xml"/><Relationship Id="rId42" Type="http://schemas.openxmlformats.org/officeDocument/2006/relationships/hyperlink" Target="https://ru.wikipedia.org/w/index.php?title=%D0%92%D1%8B%D0%BA%D0%BE%D0%B2%D0%BA%D0%B0&amp;action=edit&amp;redlink=1" TargetMode="External"/><Relationship Id="rId63" Type="http://schemas.openxmlformats.org/officeDocument/2006/relationships/hyperlink" Target="https://ru.wikipedia.org/w/index.php?title=%D0%9A%D0%BE%D1%87%D0%B5%D1%80%D0%B5%D0%B6%D0%BD%D0%B8%D0%BA%D0%BE%D0%B2%D0%BE&amp;action=edit&amp;redlink=1" TargetMode="External"/><Relationship Id="rId84" Type="http://schemas.openxmlformats.org/officeDocument/2006/relationships/hyperlink" Target="https://ru.wikipedia.org/w/index.php?title=%D0%A0%D1%8F%D0%B7%D0%B0%D0%BD%D1%86%D0%B5%D0%B2%D0%BE_(%D0%90%D1%80%D1%81%D0%B5%D0%BD%D1%8C%D0%B5%D0%B2%D1%81%D0%BA%D0%B8%D0%B9_%D1%80%D0%B0%D0%B9%D0%BE%D0%BD)&amp;action=edit&amp;redlink=1" TargetMode="External"/><Relationship Id="rId138" Type="http://schemas.openxmlformats.org/officeDocument/2006/relationships/hyperlink" Target="https://ru.wikipedia.org/w/index.php?title=%D0%9A%D1%83%D0%B4%D0%B5%D1%8F%D1%80%D0%BE%D0%B2%D0%BA%D0%B0_(%D0%A2%D1%83%D0%BB%D1%8C%D1%81%D0%BA%D0%B0%D1%8F_%D0%BE%D0%B1%D0%BB%D0%B0%D1%81%D1%82%D1%8C)&amp;action=edit&amp;redlink=1" TargetMode="External"/><Relationship Id="rId159" Type="http://schemas.openxmlformats.org/officeDocument/2006/relationships/hyperlink" Target="https://ru.wikipedia.org/w/index.php?title=%D0%A1%D1%82%D1%80%D0%BE%D0%BC%D0%BE%D0%BA&amp;action=edit&amp;redlink=1" TargetMode="External"/><Relationship Id="rId170" Type="http://schemas.openxmlformats.org/officeDocument/2006/relationships/hyperlink" Target="https://ru.wikipedia.org/w/index.php?title=%D0%91%D0%B0%D0%B9%D0%B4%D0%B8%D0%BD%D0%BE_(%D0%90%D1%80%D1%81%D0%B5%D0%BD%D1%8C%D0%B5%D0%B2%D1%81%D0%BA%D0%B8%D0%B9_%D1%80%D0%B0%D0%B9%D0%BE%D0%BD)&amp;action=edit&amp;redlink=1" TargetMode="External"/><Relationship Id="rId191" Type="http://schemas.openxmlformats.org/officeDocument/2006/relationships/hyperlink" Target="https://ru.wikipedia.org/w/index.php?title=%D0%95%D0%BB%D0%B8%D0%B7%D0%B0%D0%B2%D0%B5%D1%82%D0%B8%D0%BD%D0%BE-%D0%91%D0%BB%D0%B8%D0%BD%D0%BE%D0%B2%D0%BA%D0%B0&amp;action=edit&amp;redlink=1" TargetMode="External"/><Relationship Id="rId205" Type="http://schemas.openxmlformats.org/officeDocument/2006/relationships/hyperlink" Target="https://ru.wikipedia.org/w/index.php?title=%D0%9A%D1%80%D1%83%D0%B3%D1%81%D1%82%D1%80%D0%B0%D1%85%D0%BE%D0%B2%D0%BE&amp;action=edit&amp;redlink=1" TargetMode="External"/><Relationship Id="rId226" Type="http://schemas.openxmlformats.org/officeDocument/2006/relationships/hyperlink" Target="https://ru.wikipedia.org/w/index.php?title=%D0%A1%D0%B8%D0%BD%D1%8F%D0%BA%D0%BE%D0%B2%D0%BE_(%D0%A2%D1%83%D0%BB%D1%8C%D1%81%D0%BA%D0%B0%D1%8F_%D0%BE%D0%B1%D0%BB%D0%B0%D1%81%D1%82%D1%8C)&amp;action=edit&amp;redlink=1" TargetMode="External"/><Relationship Id="rId107" Type="http://schemas.openxmlformats.org/officeDocument/2006/relationships/hyperlink" Target="https://ru.wikipedia.org/w/index.php?title=%D0%91%D0%BE%D0%BB%D1%8C%D1%88%D0%BE%D0%B5_%D0%97%D0%B0%D1%85%D0%B0%D1%80%D0%BE%D0%B2%D0%BE&amp;action=edit&amp;redlink=1" TargetMode="External"/><Relationship Id="rId11" Type="http://schemas.openxmlformats.org/officeDocument/2006/relationships/image" Target="media/image4.png"/><Relationship Id="rId32" Type="http://schemas.openxmlformats.org/officeDocument/2006/relationships/hyperlink" Target="https://ru.wikipedia.org/w/index.php?title=%D0%91%D0%B0%D0%B9%D0%B4%D0%B8%D0%BD%D0%BE_(%D0%90%D1%80%D1%81%D0%B5%D0%BD%D1%8C%D0%B5%D0%B2%D1%81%D0%BA%D0%B8%D0%B9_%D1%80%D0%B0%D0%B9%D0%BE%D0%BD)&amp;action=edit&amp;redlink=1" TargetMode="External"/><Relationship Id="rId53" Type="http://schemas.openxmlformats.org/officeDocument/2006/relationships/hyperlink" Target="https://ru.wikipedia.org/w/index.php?title=%D0%95%D0%BB%D0%B8%D0%B7%D0%B0%D0%B2%D0%B5%D1%82%D0%B8%D0%BD%D0%BE-%D0%91%D0%BB%D0%B8%D0%BD%D0%BE%D0%B2%D0%BA%D0%B0&amp;action=edit&amp;redlink=1" TargetMode="External"/><Relationship Id="rId74" Type="http://schemas.openxmlformats.org/officeDocument/2006/relationships/hyperlink" Target="https://ru.wikipedia.org/w/index.php?title=%D0%9C%D0%BE%D0%BA%D1%80%D0%BE%D0%B5_(%D0%A2%D1%83%D0%BB%D1%8C%D1%81%D0%BA%D0%B0%D1%8F_%D0%BE%D0%B1%D0%BB%D0%B0%D1%81%D1%82%D1%8C)&amp;action=edit&amp;redlink=1" TargetMode="External"/><Relationship Id="rId128" Type="http://schemas.openxmlformats.org/officeDocument/2006/relationships/hyperlink" Target="https://ru.wikipedia.org/w/index.php?title=%D0%98%D0%B2%D0%B0%D0%BD%D0%BE%D0%B2%D0%BA%D0%B0_2-%D1%8F_(%D0%A2%D1%83%D0%BB%D1%8C%D1%81%D0%BA%D0%B0%D1%8F_%D0%BE%D0%B1%D0%BB%D0%B0%D1%81%D1%82%D1%8C)&amp;action=edit&amp;redlink=1" TargetMode="External"/><Relationship Id="rId149" Type="http://schemas.openxmlformats.org/officeDocument/2006/relationships/hyperlink" Target="https://ru.wikipedia.org/w/index.php?title=%D0%9F%D0%B0%D1%80%D0%B0%D1%85%D0%B8%D0%BD%D0%BE_(%D0%A2%D1%83%D0%BB%D1%8C%D1%81%D0%BA%D0%B0%D1%8F_%D0%BE%D0%B1%D0%BB%D0%B0%D1%81%D1%82%D1%8C)&amp;action=edit&amp;redlink=1" TargetMode="External"/><Relationship Id="rId5" Type="http://schemas.openxmlformats.org/officeDocument/2006/relationships/webSettings" Target="webSettings.xml"/><Relationship Id="rId95" Type="http://schemas.openxmlformats.org/officeDocument/2006/relationships/hyperlink" Target="https://ru.wikipedia.org/w/index.php?title=%D0%AE%D1%80%D1%8C%D0%BA%D0%BE%D0%B2%D0%BE&amp;action=edit&amp;redlink=1" TargetMode="External"/><Relationship Id="rId160" Type="http://schemas.openxmlformats.org/officeDocument/2006/relationships/hyperlink" Target="https://ru.wikipedia.org/w/index.php?title=%D0%A1%D1%8B%D1%87%D0%B5%D0%B2%D0%BA%D0%B0_(%D0%90%D1%80%D1%81%D0%B5%D0%BD%D1%8C%D0%B5%D0%B2%D1%81%D0%BA%D0%B8%D0%B9_%D1%80%D0%B0%D0%B9%D0%BE%D0%BD)&amp;action=edit&amp;redlink=1" TargetMode="External"/><Relationship Id="rId181" Type="http://schemas.openxmlformats.org/officeDocument/2006/relationships/hyperlink" Target="https://ru.wikipedia.org/w/index.php?title=%D0%92%D1%8F%D0%B7%D0%BE%D0%BA_(%D0%A2%D1%83%D0%BB%D1%8C%D1%81%D0%BA%D0%B0%D1%8F_%D0%BE%D0%B1%D0%BB%D0%B0%D1%81%D1%82%D1%8C)&amp;action=edit&amp;redlink=1" TargetMode="External"/><Relationship Id="rId216" Type="http://schemas.openxmlformats.org/officeDocument/2006/relationships/hyperlink" Target="https://ru.wikipedia.org/w/index.php?title=%D0%9E%D0%BA%D1%82%D1%8F%D0%B1%D1%80%D1%8C%D1%81%D0%BA%D0%B8%D0%B9_(%D0%90%D1%80%D1%81%D0%B5%D0%BD%D1%8C%D0%B5%D0%B2%D1%81%D0%BA%D0%B8%D0%B9_%D1%80%D0%B0%D0%B9%D0%BE%D0%BD)&amp;action=edit&amp;redlink=1" TargetMode="External"/><Relationship Id="rId237" Type="http://schemas.openxmlformats.org/officeDocument/2006/relationships/footer" Target="footer4.xml"/><Relationship Id="rId22" Type="http://schemas.openxmlformats.org/officeDocument/2006/relationships/header" Target="header4.xml"/><Relationship Id="rId43" Type="http://schemas.openxmlformats.org/officeDocument/2006/relationships/hyperlink" Target="https://ru.wikipedia.org/w/index.php?title=%D0%92%D1%8F%D0%B7%D0%BE%D0%BA_(%D0%A2%D1%83%D0%BB%D1%8C%D1%81%D0%BA%D0%B0%D1%8F_%D0%BE%D0%B1%D0%BB%D0%B0%D1%81%D1%82%D1%8C)&amp;action=edit&amp;redlink=1" TargetMode="External"/><Relationship Id="rId64" Type="http://schemas.openxmlformats.org/officeDocument/2006/relationships/hyperlink" Target="https://ru.wikipedia.org/w/index.php?title=%D0%9A%D1%80%D0%B0%D1%81%D0%BD%D0%BE%D0%B0%D1%80%D0%BC%D0%B5%D0%B5%D1%86_(%D0%A2%D1%83%D0%BB%D1%8C%D1%81%D0%BA%D0%B0%D1%8F_%D0%BE%D0%B1%D0%BB%D0%B0%D1%81%D1%82%D1%8C)&amp;action=edit&amp;redlink=1" TargetMode="External"/><Relationship Id="rId118" Type="http://schemas.openxmlformats.org/officeDocument/2006/relationships/hyperlink" Target="https://ru.wikipedia.org/w/index.php?title=%D0%94%D0%B5%D1%80%D1%82%D0%B8%D1%85%D0%B8%D0%BD%D0%BE&amp;action=edit&amp;redlink=1" TargetMode="External"/><Relationship Id="rId139" Type="http://schemas.openxmlformats.org/officeDocument/2006/relationships/hyperlink" Target="https://ru.wikipedia.org/w/index.php?title=%D0%9B%D0%B8%D1%82%D0%B2%D0%B8%D0%BD%D0%BE%D0%B2%D0%BE_(%D0%A2%D1%83%D0%BB%D1%8C%D1%81%D0%BA%D0%B0%D1%8F_%D0%BE%D0%B1%D0%BB%D0%B0%D1%81%D1%82%D1%8C)&amp;action=edit&amp;redlink=1" TargetMode="External"/><Relationship Id="rId85" Type="http://schemas.openxmlformats.org/officeDocument/2006/relationships/hyperlink" Target="https://ru.wikipedia.org/w/index.php?title=%D0%A1%D0%B0%D0%B2%D0%B5%D0%BD%D0%BA%D0%B8_(%D0%90%D1%80%D1%81%D0%B5%D0%BD%D1%8C%D0%B5%D0%B2%D1%81%D0%BA%D0%B8%D0%B9_%D1%80%D0%B0%D0%B9%D0%BE%D0%BD)&amp;action=edit&amp;redlink=1" TargetMode="External"/><Relationship Id="rId150" Type="http://schemas.openxmlformats.org/officeDocument/2006/relationships/hyperlink" Target="https://ru.wikipedia.org/w/index.php?title=%D0%9F%D0%B5%D1%80%D0%B2%D0%BE%D0%BC%D0%B0%D0%B9%D1%81%D0%BA%D0%B8%D0%B9_(%D0%90%D1%80%D1%81%D0%B5%D0%BD%D1%8C%D0%B5%D0%B2%D1%81%D0%BA%D0%B8%D0%B9_%D1%80%D0%B0%D0%B9%D0%BE%D0%BD)&amp;action=edit&amp;redlink=1" TargetMode="External"/><Relationship Id="rId171" Type="http://schemas.openxmlformats.org/officeDocument/2006/relationships/hyperlink" Target="https://ru.wikipedia.org/wiki/%D0%91%D0%B5%D0%BB%D1%8B%D0%B9_%D0%9A%D0%BE%D0%BB%D0%BE%D0%B4%D0%B5%D0%B7%D1%8C_(%D0%90%D1%80%D1%81%D0%B5%D0%BD%D1%8C%D0%B5%D0%B2%D1%81%D0%BA%D0%B8%D0%B9_%D1%80%D0%B0%D0%B9%D0%BE%D0%BD)" TargetMode="External"/><Relationship Id="rId192" Type="http://schemas.openxmlformats.org/officeDocument/2006/relationships/hyperlink" Target="https://ru.wikipedia.org/w/index.php?title=%D0%96%D0%B5%D0%BB%D0%B5%D0%B7%D0%BD%D0%B8%D1%86%D0%B0-%D0%96%D0%B8%D0%B7%D0%BD%D0%B5%D0%B2%D1%81%D0%BA%D0%B8%D1%85&amp;action=edit&amp;redlink=1" TargetMode="External"/><Relationship Id="rId206" Type="http://schemas.openxmlformats.org/officeDocument/2006/relationships/hyperlink" Target="https://ru.wikipedia.org/w/index.php?title=%D0%9A%D1%83%D0%B4%D0%B5%D1%8F%D1%80%D0%BE%D0%B2%D0%BA%D0%B0_(%D0%A2%D1%83%D0%BB%D1%8C%D1%81%D0%BA%D0%B0%D1%8F_%D0%BE%D0%B1%D0%BB%D0%B0%D1%81%D1%82%D1%8C)&amp;action=edit&amp;redlink=1" TargetMode="External"/><Relationship Id="rId227" Type="http://schemas.openxmlformats.org/officeDocument/2006/relationships/hyperlink" Target="https://ru.wikipedia.org/w/index.php?title=%D0%A1%D1%82%D1%80%D0%BE%D0%BC%D0%BE%D0%BA&amp;action=edit&amp;redlink=1" TargetMode="External"/><Relationship Id="rId201" Type="http://schemas.openxmlformats.org/officeDocument/2006/relationships/hyperlink" Target="https://ru.wikipedia.org/w/index.php?title=%D0%9A%D0%BE%D1%87%D0%B5%D1%80%D0%B5%D0%B6%D0%BD%D0%B8%D0%BA%D0%BE%D0%B2%D0%BE&amp;action=edit&amp;redlink=1" TargetMode="External"/><Relationship Id="rId222" Type="http://schemas.openxmlformats.org/officeDocument/2006/relationships/hyperlink" Target="https://ru.wikipedia.org/w/index.php?title=%D0%A0%D1%8F%D0%B7%D0%B0%D0%BD%D1%86%D0%B5%D0%B2%D0%BE_(%D0%90%D1%80%D1%81%D0%B5%D0%BD%D1%8C%D0%B5%D0%B2%D1%81%D0%BA%D0%B8%D0%B9_%D1%80%D0%B0%D0%B9%D0%BE%D0%BD)&amp;action=edit&amp;redlink=1" TargetMode="External"/><Relationship Id="rId12" Type="http://schemas.openxmlformats.org/officeDocument/2006/relationships/header" Target="header1.xml"/><Relationship Id="rId17" Type="http://schemas.openxmlformats.org/officeDocument/2006/relationships/image" Target="media/image7.tiff"/><Relationship Id="rId33" Type="http://schemas.openxmlformats.org/officeDocument/2006/relationships/hyperlink" Target="https://ru.wikipedia.org/wiki/%D0%91%D0%B5%D0%BB%D1%8B%D0%B9_%D0%9A%D0%BE%D0%BB%D0%BE%D0%B4%D0%B5%D0%B7%D1%8C_(%D0%90%D1%80%D1%81%D0%B5%D0%BD%D1%8C%D0%B5%D0%B2%D1%81%D0%BA%D0%B8%D0%B9_%D1%80%D0%B0%D0%B9%D0%BE%D0%BD)" TargetMode="External"/><Relationship Id="rId38" Type="http://schemas.openxmlformats.org/officeDocument/2006/relationships/hyperlink" Target="https://ru.wikipedia.org/w/index.php?title=%D0%91%D1%83%D0%B4%D0%BA%D0%B8_(%D0%A2%D1%83%D0%BB%D1%8C%D1%81%D0%BA%D0%B0%D1%8F_%D0%BE%D0%B1%D0%BB%D0%B0%D1%81%D1%82%D1%8C)&amp;action=edit&amp;redlink=1" TargetMode="External"/><Relationship Id="rId59" Type="http://schemas.openxmlformats.org/officeDocument/2006/relationships/hyperlink" Target="https://ru.wikipedia.org/w/index.php?title=%D0%98%D0%B2%D0%B0%D0%BD%D0%BE%D0%B2%D1%81%D0%BA%D0%BE%D0%B5_(%D0%90%D1%80%D1%81%D0%B5%D0%BD%D1%8C%D0%B5%D0%B2%D1%81%D0%BA%D0%B8%D0%B9_%D1%80%D0%B0%D0%B9%D0%BE%D0%BD)&amp;action=edit&amp;redlink=1" TargetMode="External"/><Relationship Id="rId103" Type="http://schemas.openxmlformats.org/officeDocument/2006/relationships/hyperlink" Target="https://ru.wikipedia.org/wiki/%D0%91%D0%B5%D0%BB%D1%8B%D0%B9_%D0%9A%D0%BE%D0%BB%D0%BE%D0%B4%D0%B5%D0%B7%D1%8C_(%D0%90%D1%80%D1%81%D0%B5%D0%BD%D1%8C%D0%B5%D0%B2%D1%81%D0%BA%D0%B8%D0%B9_%D1%80%D0%B0%D0%B9%D0%BE%D0%BD)" TargetMode="External"/><Relationship Id="rId108" Type="http://schemas.openxmlformats.org/officeDocument/2006/relationships/hyperlink" Target="https://ru.wikipedia.org/w/index.php?title=%D0%91%D1%83%D0%B4%D0%BA%D0%B8_(%D0%A2%D1%83%D0%BB%D1%8C%D1%81%D0%BA%D0%B0%D1%8F_%D0%BE%D0%B1%D0%BB%D0%B0%D1%81%D1%82%D1%8C)&amp;action=edit&amp;redlink=1" TargetMode="External"/><Relationship Id="rId124" Type="http://schemas.openxmlformats.org/officeDocument/2006/relationships/hyperlink" Target="https://ru.wikipedia.org/w/index.php?title=%D0%96%D0%B5%D0%BB%D0%B5%D0%B7%D0%BD%D0%B8%D1%86%D0%B0-%D0%96%D0%B8%D0%B7%D0%BD%D0%B5%D0%B2%D1%81%D0%BA%D0%B8%D1%85&amp;action=edit&amp;redlink=1" TargetMode="External"/><Relationship Id="rId129" Type="http://schemas.openxmlformats.org/officeDocument/2006/relationships/hyperlink" Target="https://ru.wikipedia.org/w/index.php?title=%D0%98%D0%B2%D0%B0%D0%BD%D0%BE%D0%B2%D1%81%D0%BA%D0%BE%D0%B5_(%D0%90%D1%80%D1%81%D0%B5%D0%BD%D1%8C%D0%B5%D0%B2%D1%81%D0%BA%D0%B8%D0%B9_%D1%80%D0%B0%D0%B9%D0%BE%D0%BD)&amp;action=edit&amp;redlink=1" TargetMode="External"/><Relationship Id="rId54" Type="http://schemas.openxmlformats.org/officeDocument/2006/relationships/hyperlink" Target="https://ru.wikipedia.org/w/index.php?title=%D0%96%D0%B5%D0%BB%D0%B5%D0%B7%D0%BD%D0%B8%D1%86%D0%B0-%D0%96%D0%B8%D0%B7%D0%BD%D0%B5%D0%B2%D1%81%D0%BA%D0%B8%D1%85&amp;action=edit&amp;redlink=1" TargetMode="External"/><Relationship Id="rId70" Type="http://schemas.openxmlformats.org/officeDocument/2006/relationships/hyperlink" Target="https://ru.wikipedia.org/w/index.php?title=%D0%9B%D1%8E%D0%B1%D0%B8%D0%BC%D0%BE%D0%B2%D0%BE_(%D0%A2%D1%83%D0%BB%D1%8C%D1%81%D0%BA%D0%B0%D1%8F_%D0%BE%D0%B1%D0%BB%D0%B0%D1%81%D1%82%D1%8C)&amp;action=edit&amp;redlink=1" TargetMode="External"/><Relationship Id="rId75" Type="http://schemas.openxmlformats.org/officeDocument/2006/relationships/hyperlink" Target="https://ru.wikipedia.org/w/index.php?title=%D0%9D%D0%B0%D1%80%D0%B8%D0%BC%D0%B0%D0%BD%D0%BE%D0%B2%D0%BE_(%D0%A2%D1%83%D0%BB%D1%8C%D1%81%D0%BA%D0%B0%D1%8F_%D0%BE%D0%B1%D0%BB%D0%B0%D1%81%D1%82%D1%8C)&amp;action=edit&amp;redlink=1" TargetMode="External"/><Relationship Id="rId91" Type="http://schemas.openxmlformats.org/officeDocument/2006/relationships/hyperlink" Target="https://ru.wikipedia.org/w/index.php?title=%D0%A2%D1%80%D0%BE%D0%B8%D1%86%D0%BA%D0%BE%D0%B5_(%D0%90%D1%80%D1%81%D0%B5%D0%BD%D1%8C%D0%B5%D0%B2%D1%81%D0%BA%D0%B8%D0%B9_%D1%80%D0%B0%D0%B9%D0%BE%D0%BD)&amp;action=edit&amp;redlink=1" TargetMode="External"/><Relationship Id="rId96" Type="http://schemas.openxmlformats.org/officeDocument/2006/relationships/hyperlink" Target="https://ru.wikipedia.org/w/index.php?title=%D0%AF%D1%81%D0%B5%D0%BD%D0%BA%D0%B8_(%D0%90%D1%80%D1%81%D0%B5%D0%BD%D1%8C%D0%B5%D0%B2%D1%81%D0%BA%D0%B8%D0%B9_%D1%80%D0%B0%D0%B9%D0%BE%D0%BD)&amp;action=edit&amp;redlink=1" TargetMode="External"/><Relationship Id="rId140" Type="http://schemas.openxmlformats.org/officeDocument/2006/relationships/hyperlink" Target="https://ru.wikipedia.org/w/index.php?title=%D0%9B%D1%8E%D0%B1%D0%B8%D0%BC%D0%BE%D0%B2%D0%BE_(%D0%A2%D1%83%D0%BB%D1%8C%D1%81%D0%BA%D0%B0%D1%8F_%D0%BE%D0%B1%D0%BB%D0%B0%D1%81%D1%82%D1%8C)&amp;action=edit&amp;redlink=1" TargetMode="External"/><Relationship Id="rId145" Type="http://schemas.openxmlformats.org/officeDocument/2006/relationships/hyperlink" Target="https://ru.wikipedia.org/w/index.php?title=%D0%9D%D0%B0%D1%80%D0%B8%D0%BC%D0%B0%D0%BD%D0%BE%D0%B2%D0%BE_(%D0%A2%D1%83%D0%BB%D1%8C%D1%81%D0%BA%D0%B0%D1%8F_%D0%BE%D0%B1%D0%BB%D0%B0%D1%81%D1%82%D1%8C)&amp;action=edit&amp;redlink=1" TargetMode="External"/><Relationship Id="rId161" Type="http://schemas.openxmlformats.org/officeDocument/2006/relationships/hyperlink" Target="https://ru.wikipedia.org/w/index.php?title=%D0%A2%D1%80%D0%BE%D0%B8%D1%86%D0%BA%D0%BE%D0%B5_(%D0%90%D1%80%D1%81%D0%B5%D0%BD%D1%8C%D0%B5%D0%B2%D1%81%D0%BA%D0%B8%D0%B9_%D1%80%D0%B0%D0%B9%D0%BE%D0%BD)&amp;action=edit&amp;redlink=1" TargetMode="External"/><Relationship Id="rId166" Type="http://schemas.openxmlformats.org/officeDocument/2006/relationships/hyperlink" Target="https://ru.wikipedia.org/w/index.php?title=%D0%AF%D1%81%D0%B5%D0%BD%D0%BA%D0%B8_(%D0%90%D1%80%D1%81%D0%B5%D0%BD%D1%8C%D0%B5%D0%B2%D1%81%D0%BA%D0%B8%D0%B9_%D1%80%D0%B0%D0%B9%D0%BE%D0%BD)&amp;action=edit&amp;redlink=1" TargetMode="External"/><Relationship Id="rId182" Type="http://schemas.openxmlformats.org/officeDocument/2006/relationships/hyperlink" Target="https://ru.wikipedia.org/w/index.php?title=%D0%93%D0%B0%D0%BC%D0%BE%D0%B2%D0%BE_(%D0%90%D1%80%D1%81%D0%B5%D0%BD%D1%8C%D0%B5%D0%B2%D1%81%D0%BA%D0%B8%D0%B9_%D1%80%D0%B0%D0%B9%D0%BE%D0%BD)&amp;action=edit&amp;redlink=1" TargetMode="External"/><Relationship Id="rId187" Type="http://schemas.openxmlformats.org/officeDocument/2006/relationships/hyperlink" Target="https://ru.wikipedia.org/w/index.php?title=%D0%94%D0%BE%D0%BA%D1%83%D0%BA%D0%B8%D0%BD%D0%BE_(%D0%A2%D1%83%D0%BB%D1%8C%D1%81%D0%BA%D0%B0%D1%8F_%D0%BE%D0%B1%D0%BB%D0%B0%D1%81%D1%82%D1%8C)&amp;action=edit&amp;redlink=1" TargetMode="External"/><Relationship Id="rId217" Type="http://schemas.openxmlformats.org/officeDocument/2006/relationships/hyperlink" Target="https://ru.wikipedia.org/w/index.php?title=%D0%9F%D0%B0%D1%80%D0%B0%D1%85%D0%B8%D0%BD%D0%BE_(%D0%A2%D1%83%D0%BB%D1%8C%D1%81%D0%BA%D0%B0%D1%8F_%D0%BE%D0%B1%D0%BB%D0%B0%D1%81%D1%82%D1%8C)&amp;action=edit&amp;redlink=1" TargetMode="Externa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hyperlink" Target="https://ru.wikipedia.org/w/index.php?title=%D0%9C%D0%BE%D0%BA%D1%80%D0%BE%D0%B5_(%D0%A2%D1%83%D0%BB%D1%8C%D1%81%D0%BA%D0%B0%D1%8F_%D0%BE%D0%B1%D0%BB%D0%B0%D1%81%D1%82%D1%8C)&amp;action=edit&amp;redlink=1" TargetMode="External"/><Relationship Id="rId233" Type="http://schemas.openxmlformats.org/officeDocument/2006/relationships/hyperlink" Target="https://ru.wikipedia.org/w/index.php?title=%D0%AE%D1%80%D1%8C%D0%BA%D0%BE%D0%B2%D0%BE&amp;action=edit&amp;redlink=1" TargetMode="External"/><Relationship Id="rId238" Type="http://schemas.openxmlformats.org/officeDocument/2006/relationships/header" Target="header6.xml"/><Relationship Id="rId23" Type="http://schemas.openxmlformats.org/officeDocument/2006/relationships/footer" Target="footer2.xml"/><Relationship Id="rId28" Type="http://schemas.openxmlformats.org/officeDocument/2006/relationships/image" Target="media/image12.jpeg"/><Relationship Id="rId49" Type="http://schemas.openxmlformats.org/officeDocument/2006/relationships/hyperlink" Target="https://ru.wikipedia.org/w/index.php?title=%D0%94%D0%BE%D0%BA%D1%83%D0%BA%D0%B8%D0%BD%D0%BE_(%D0%A2%D1%83%D0%BB%D1%8C%D1%81%D0%BA%D0%B0%D1%8F_%D0%BE%D0%B1%D0%BB%D0%B0%D1%81%D1%82%D1%8C)&amp;action=edit&amp;redlink=1" TargetMode="External"/><Relationship Id="rId114" Type="http://schemas.openxmlformats.org/officeDocument/2006/relationships/hyperlink" Target="https://ru.wikipedia.org/w/index.php?title=%D0%93%D0%B0%D0%BC%D0%BE%D0%B2%D0%BE_(%D0%90%D1%80%D1%81%D0%B5%D0%BD%D1%8C%D0%B5%D0%B2%D1%81%D0%BA%D0%B8%D0%B9_%D1%80%D0%B0%D0%B9%D0%BE%D0%BD)&amp;action=edit&amp;redlink=1" TargetMode="External"/><Relationship Id="rId119" Type="http://schemas.openxmlformats.org/officeDocument/2006/relationships/hyperlink" Target="https://ru.wikipedia.org/w/index.php?title=%D0%94%D0%BE%D0%BA%D1%83%D0%BA%D0%B8%D0%BD%D0%BE_(%D0%A2%D1%83%D0%BB%D1%8C%D1%81%D0%BA%D0%B0%D1%8F_%D0%BE%D0%B1%D0%BB%D0%B0%D1%81%D1%82%D1%8C)&amp;action=edit&amp;redlink=1" TargetMode="External"/><Relationship Id="rId44" Type="http://schemas.openxmlformats.org/officeDocument/2006/relationships/hyperlink" Target="https://ru.wikipedia.org/w/index.php?title=%D0%93%D0%B0%D0%BC%D0%BE%D0%B2%D0%BE_(%D0%90%D1%80%D1%81%D0%B5%D0%BD%D1%8C%D0%B5%D0%B2%D1%81%D0%BA%D0%B8%D0%B9_%D1%80%D0%B0%D0%B9%D0%BE%D0%BD)&amp;action=edit&amp;redlink=1" TargetMode="External"/><Relationship Id="rId60" Type="http://schemas.openxmlformats.org/officeDocument/2006/relationships/hyperlink" Target="https://ru.wikipedia.org/w/index.php?title=%D0%98%D0%BB%D1%8C%D0%B8%D0%BD%D0%BA%D0%B0_(%D0%90%D1%80%D1%81%D0%B5%D0%BD%D1%8C%D0%B5%D0%B2%D1%81%D0%BA%D0%B8%D0%B9_%D1%80%D0%B0%D0%B9%D0%BE%D0%BD)&amp;action=edit&amp;redlink=1" TargetMode="External"/><Relationship Id="rId65" Type="http://schemas.openxmlformats.org/officeDocument/2006/relationships/hyperlink" Target="https://ru.wikipedia.org/w/index.php?title=%D0%9A%D1%80%D0%B0%D1%81%D0%BD%D0%BE%D0%B5_(%D0%90%D1%80%D1%81%D0%B5%D0%BD%D1%8C%D0%B5%D0%B2%D1%81%D0%BA%D0%B8%D0%B9_%D1%80%D0%B0%D0%B9%D0%BE%D0%BD)&amp;action=edit&amp;redlink=1" TargetMode="External"/><Relationship Id="rId81" Type="http://schemas.openxmlformats.org/officeDocument/2006/relationships/hyperlink" Target="https://ru.wikipedia.org/w/index.php?title=%D0%9F%D0%BE%D0%BB%D1%83%D1%8D%D0%BA%D1%82%D0%BE%D0%B2%D0%BE_(%D0%A2%D1%83%D0%BB%D1%8C%D1%81%D0%BA%D0%B0%D1%8F_%D0%BE%D0%B1%D0%BB%D0%B0%D1%81%D1%82%D1%8C)&amp;action=edit&amp;redlink=1" TargetMode="External"/><Relationship Id="rId86" Type="http://schemas.openxmlformats.org/officeDocument/2006/relationships/hyperlink" Target="https://ru.wikipedia.org/w/index.php?title=%D0%A1%D0%B0%D0%B2%D0%B8%D0%BD%D0%BA%D0%BE%D0%B2%D0%BE_(%D0%A2%D1%83%D0%BB%D1%8C%D1%81%D0%BA%D0%B0%D1%8F_%D0%BE%D0%B1%D0%BB%D0%B0%D1%81%D1%82%D1%8C)&amp;action=edit&amp;redlink=1" TargetMode="External"/><Relationship Id="rId130" Type="http://schemas.openxmlformats.org/officeDocument/2006/relationships/hyperlink" Target="https://ru.wikipedia.org/w/index.php?title=%D0%98%D0%BB%D1%8C%D0%B8%D0%BD%D0%BA%D0%B0_(%D0%90%D1%80%D1%81%D0%B5%D0%BD%D1%8C%D0%B5%D0%B2%D1%81%D0%BA%D0%B8%D0%B9_%D1%80%D0%B0%D0%B9%D0%BE%D0%BD)&amp;action=edit&amp;redlink=1" TargetMode="External"/><Relationship Id="rId135" Type="http://schemas.openxmlformats.org/officeDocument/2006/relationships/hyperlink" Target="https://ru.wikipedia.org/w/index.php?title=%D0%9A%D1%80%D0%B0%D1%81%D0%BD%D0%BE%D0%B5_(%D0%90%D1%80%D1%81%D0%B5%D0%BD%D1%8C%D0%B5%D0%B2%D1%81%D0%BA%D0%B8%D0%B9_%D1%80%D0%B0%D0%B9%D0%BE%D0%BD)&amp;action=edit&amp;redlink=1" TargetMode="External"/><Relationship Id="rId151" Type="http://schemas.openxmlformats.org/officeDocument/2006/relationships/hyperlink" Target="https://ru.wikipedia.org/w/index.php?title=%D0%9F%D0%BE%D0%BB%D1%83%D1%8D%D0%BA%D1%82%D0%BE%D0%B2%D0%BE_(%D0%A2%D1%83%D0%BB%D1%8C%D1%81%D0%BA%D0%B0%D1%8F_%D0%BE%D0%B1%D0%BB%D0%B0%D1%81%D1%82%D1%8C)&amp;action=edit&amp;redlink=1" TargetMode="External"/><Relationship Id="rId156" Type="http://schemas.openxmlformats.org/officeDocument/2006/relationships/hyperlink" Target="https://ru.wikipedia.org/w/index.php?title=%D0%A1%D0%B0%D0%B2%D0%B8%D0%BD%D0%BA%D0%BE%D0%B2%D0%BE_(%D0%A2%D1%83%D0%BB%D1%8C%D1%81%D0%BA%D0%B0%D1%8F_%D0%BE%D0%B1%D0%BB%D0%B0%D1%81%D1%82%D1%8C)&amp;action=edit&amp;redlink=1" TargetMode="External"/><Relationship Id="rId177" Type="http://schemas.openxmlformats.org/officeDocument/2006/relationships/hyperlink" Target="https://ru.wikipedia.org/w/index.php?title=%D0%91%D1%83%D1%80%D0%B5%D0%B2%D0%B5%D1%81%D1%82%D0%BD%D0%B8%D0%BA_(%D0%A2%D1%83%D0%BB%D1%8C%D1%81%D0%BA%D0%B0%D1%8F_%D0%BE%D0%B1%D0%BB%D0%B0%D1%81%D1%82%D1%8C)&amp;action=edit&amp;redlink=1" TargetMode="External"/><Relationship Id="rId198" Type="http://schemas.openxmlformats.org/officeDocument/2006/relationships/hyperlink" Target="https://ru.wikipedia.org/w/index.php?title=%D0%98%D0%BB%D1%8C%D0%B8%D0%BD%D0%BA%D0%B0_(%D0%90%D1%80%D1%81%D0%B5%D0%BD%D1%8C%D0%B5%D0%B2%D1%81%D0%BA%D0%B8%D0%B9_%D1%80%D0%B0%D0%B9%D0%BE%D0%BD)&amp;action=edit&amp;redlink=1" TargetMode="External"/><Relationship Id="rId172" Type="http://schemas.openxmlformats.org/officeDocument/2006/relationships/hyperlink" Target="https://ru.wikipedia.org/w/index.php?title=%D0%91%D0%BE%D0%B1%D1%80%D0%BE%D0%B2%D0%BE_(%D0%A2%D1%83%D0%BB%D1%8C%D1%81%D0%BA%D0%B0%D1%8F_%D0%BE%D0%B1%D0%BB%D0%B0%D1%81%D1%82%D1%8C)&amp;action=edit&amp;redlink=1" TargetMode="External"/><Relationship Id="rId193" Type="http://schemas.openxmlformats.org/officeDocument/2006/relationships/hyperlink" Target="https://ru.wikipedia.org/w/index.php?title=%D0%96%D0%B5%D0%BB%D0%B5%D0%B7%D0%BD%D0%B8%D1%86%D0%B0-%D0%9E%D0%B1%D1%80%D0%B5%D0%B7%D0%BA%D0%BE%D0%B2%D0%BE&amp;action=edit&amp;redlink=1" TargetMode="External"/><Relationship Id="rId202" Type="http://schemas.openxmlformats.org/officeDocument/2006/relationships/hyperlink" Target="https://ru.wikipedia.org/w/index.php?title=%D0%9A%D1%80%D0%B0%D1%81%D0%BD%D0%BE%D0%B0%D1%80%D0%BC%D0%B5%D0%B5%D1%86_(%D0%A2%D1%83%D0%BB%D1%8C%D1%81%D0%BA%D0%B0%D1%8F_%D0%BE%D0%B1%D0%BB%D0%B0%D1%81%D1%82%D1%8C)&amp;action=edit&amp;redlink=1" TargetMode="External"/><Relationship Id="rId207" Type="http://schemas.openxmlformats.org/officeDocument/2006/relationships/hyperlink" Target="https://ru.wikipedia.org/w/index.php?title=%D0%9B%D0%B8%D1%82%D0%B2%D0%B8%D0%BD%D0%BE%D0%B2%D0%BE_(%D0%A2%D1%83%D0%BB%D1%8C%D1%81%D0%BA%D0%B0%D1%8F_%D0%BE%D0%B1%D0%BB%D0%B0%D1%81%D1%82%D1%8C)&amp;action=edit&amp;redlink=1" TargetMode="External"/><Relationship Id="rId223" Type="http://schemas.openxmlformats.org/officeDocument/2006/relationships/hyperlink" Target="https://ru.wikipedia.org/w/index.php?title=%D0%A1%D0%B0%D0%B2%D0%B5%D0%BD%D0%BA%D0%B8_(%D0%90%D1%80%D1%81%D0%B5%D0%BD%D1%8C%D0%B5%D0%B2%D1%81%D0%BA%D0%B8%D0%B9_%D1%80%D0%B0%D0%B9%D0%BE%D0%BD)&amp;action=edit&amp;redlink=1" TargetMode="External"/><Relationship Id="rId228" Type="http://schemas.openxmlformats.org/officeDocument/2006/relationships/hyperlink" Target="https://ru.wikipedia.org/w/index.php?title=%D0%A1%D1%8B%D1%87%D0%B5%D0%B2%D0%BA%D0%B0_(%D0%90%D1%80%D1%81%D0%B5%D0%BD%D1%8C%D0%B5%D0%B2%D1%81%D0%BA%D0%B8%D0%B9_%D1%80%D0%B0%D0%B9%D0%BE%D0%BD)&amp;action=edit&amp;redlink=1" TargetMode="External"/><Relationship Id="rId13" Type="http://schemas.openxmlformats.org/officeDocument/2006/relationships/footer" Target="footer1.xml"/><Relationship Id="rId18" Type="http://schemas.openxmlformats.org/officeDocument/2006/relationships/image" Target="media/image8.tiff"/><Relationship Id="rId39" Type="http://schemas.openxmlformats.org/officeDocument/2006/relationships/hyperlink" Target="https://ru.wikipedia.org/w/index.php?title=%D0%91%D1%83%D1%80%D0%B5%D0%B2%D0%B5%D1%81%D1%82%D0%BD%D0%B8%D0%BA_(%D0%A2%D1%83%D0%BB%D1%8C%D1%81%D0%BA%D0%B0%D1%8F_%D0%BE%D0%B1%D0%BB%D0%B0%D1%81%D1%82%D1%8C)&amp;action=edit&amp;redlink=1" TargetMode="External"/><Relationship Id="rId109" Type="http://schemas.openxmlformats.org/officeDocument/2006/relationships/hyperlink" Target="https://ru.wikipedia.org/w/index.php?title=%D0%91%D1%83%D1%80%D0%B5%D0%B2%D0%B5%D1%81%D1%82%D0%BD%D0%B8%D0%BA_(%D0%A2%D1%83%D0%BB%D1%8C%D1%81%D0%BA%D0%B0%D1%8F_%D0%BE%D0%B1%D0%BB%D0%B0%D1%81%D1%82%D1%8C)&amp;action=edit&amp;redlink=1" TargetMode="External"/><Relationship Id="rId34" Type="http://schemas.openxmlformats.org/officeDocument/2006/relationships/hyperlink" Target="https://ru.wikipedia.org/w/index.php?title=%D0%91%D0%BE%D0%B1%D1%80%D0%BE%D0%B2%D0%BE_(%D0%A2%D1%83%D0%BB%D1%8C%D1%81%D0%BA%D0%B0%D1%8F_%D0%BE%D0%B1%D0%BB%D0%B0%D1%81%D1%82%D1%8C)&amp;action=edit&amp;redlink=1" TargetMode="External"/><Relationship Id="rId50" Type="http://schemas.openxmlformats.org/officeDocument/2006/relationships/hyperlink" Target="https://ru.wikipedia.org/w/index.php?title=%D0%94%D0%BE%D1%80%D0%BE%D0%B3%D0%BE%D0%BC%D1%8B%D0%B6%D0%BA%D0%B0&amp;action=edit&amp;redlink=1" TargetMode="External"/><Relationship Id="rId55" Type="http://schemas.openxmlformats.org/officeDocument/2006/relationships/hyperlink" Target="https://ru.wikipedia.org/w/index.php?title=%D0%96%D0%B5%D0%BB%D0%B5%D0%B7%D0%BD%D0%B8%D1%86%D0%B0-%D0%9E%D0%B1%D1%80%D0%B5%D0%B7%D0%BA%D0%BE%D0%B2%D0%BE&amp;action=edit&amp;redlink=1" TargetMode="External"/><Relationship Id="rId76" Type="http://schemas.openxmlformats.org/officeDocument/2006/relationships/hyperlink" Target="https://ru.wikipedia.org/w/index.php?title=%D0%9D%D0%B8%D0%B2%D0%BD%D1%8B&amp;action=edit&amp;redlink=1" TargetMode="External"/><Relationship Id="rId97" Type="http://schemas.openxmlformats.org/officeDocument/2006/relationships/chart" Target="charts/chart1.xml"/><Relationship Id="rId104" Type="http://schemas.openxmlformats.org/officeDocument/2006/relationships/hyperlink" Target="https://ru.wikipedia.org/w/index.php?title=%D0%91%D0%BE%D0%B1%D1%80%D0%BE%D0%B2%D0%BE_(%D0%A2%D1%83%D0%BB%D1%8C%D1%81%D0%BA%D0%B0%D1%8F_%D0%BE%D0%B1%D0%BB%D0%B0%D1%81%D1%82%D1%8C)&amp;action=edit&amp;redlink=1" TargetMode="External"/><Relationship Id="rId120" Type="http://schemas.openxmlformats.org/officeDocument/2006/relationships/hyperlink" Target="https://ru.wikipedia.org/w/index.php?title=%D0%94%D0%BE%D1%80%D0%BE%D0%B3%D0%BE%D0%BC%D1%8B%D0%B6%D0%BA%D0%B0&amp;action=edit&amp;redlink=1" TargetMode="External"/><Relationship Id="rId125" Type="http://schemas.openxmlformats.org/officeDocument/2006/relationships/hyperlink" Target="https://ru.wikipedia.org/w/index.php?title=%D0%96%D0%B5%D0%BB%D0%B5%D0%B7%D0%BD%D0%B8%D1%86%D0%B0-%D0%9E%D0%B1%D1%80%D0%B5%D0%B7%D0%BA%D0%BE%D0%B2%D0%BE&amp;action=edit&amp;redlink=1" TargetMode="External"/><Relationship Id="rId141" Type="http://schemas.openxmlformats.org/officeDocument/2006/relationships/hyperlink" Target="https://ru.wikipedia.org/w/index.php?title=%D0%9C%D0%B0%D0%BB%D0%BE%D0%B5_%D0%97%D0%B0%D1%85%D0%B0%D1%80%D0%BE%D0%B2%D0%BE&amp;action=edit&amp;redlink=1" TargetMode="External"/><Relationship Id="rId146" Type="http://schemas.openxmlformats.org/officeDocument/2006/relationships/hyperlink" Target="https://ru.wikipedia.org/w/index.php?title=%D0%9D%D0%B8%D0%B2%D0%BD%D1%8B&amp;action=edit&amp;redlink=1" TargetMode="External"/><Relationship Id="rId167" Type="http://schemas.openxmlformats.org/officeDocument/2006/relationships/hyperlink" Target="https://ru.wikipedia.org/w/index.php?title=8_%D0%9C%D0%B0%D1%80%D1%82%D0%B0_(%D0%90%D1%80%D1%81%D0%B5%D0%BD%D1%8C%D0%B5%D0%B2%D1%81%D0%BA%D0%B8%D0%B9_%D1%80%D0%B0%D0%B9%D0%BE%D0%BD)&amp;action=edit&amp;redlink=1" TargetMode="External"/><Relationship Id="rId188" Type="http://schemas.openxmlformats.org/officeDocument/2006/relationships/hyperlink" Target="https://ru.wikipedia.org/w/index.php?title=%D0%94%D0%BE%D1%80%D0%BE%D0%B3%D0%BE%D0%BC%D1%8B%D0%B6%D0%BA%D0%B0&amp;action=edit&amp;redlink=1" TargetMode="External"/><Relationship Id="rId7" Type="http://schemas.openxmlformats.org/officeDocument/2006/relationships/endnotes" Target="endnotes.xml"/><Relationship Id="rId71" Type="http://schemas.openxmlformats.org/officeDocument/2006/relationships/hyperlink" Target="https://ru.wikipedia.org/w/index.php?title=%D0%9C%D0%B0%D0%BB%D0%BE%D0%B5_%D0%97%D0%B0%D1%85%D0%B0%D1%80%D0%BE%D0%B2%D0%BE&amp;action=edit&amp;redlink=1" TargetMode="External"/><Relationship Id="rId92" Type="http://schemas.openxmlformats.org/officeDocument/2006/relationships/hyperlink" Target="https://ru.wikipedia.org/w/index.php?title=%D0%A7%D0%B0%D1%81%D0%BE%D0%B2%D0%BD%D1%8F_(%D0%A2%D1%83%D0%BB%D1%8C%D1%81%D0%BA%D0%B0%D1%8F_%D0%BE%D0%B1%D0%BB%D0%B0%D1%81%D1%82%D1%8C)&amp;action=edit&amp;redlink=1" TargetMode="External"/><Relationship Id="rId162" Type="http://schemas.openxmlformats.org/officeDocument/2006/relationships/hyperlink" Target="https://ru.wikipedia.org/w/index.php?title=%D0%A7%D0%B0%D1%81%D0%BE%D0%B2%D0%BD%D1%8F_(%D0%A2%D1%83%D0%BB%D1%8C%D1%81%D0%BA%D0%B0%D1%8F_%D0%BE%D0%B1%D0%BB%D0%B0%D1%81%D1%82%D1%8C)&amp;action=edit&amp;redlink=1" TargetMode="External"/><Relationship Id="rId183" Type="http://schemas.openxmlformats.org/officeDocument/2006/relationships/hyperlink" Target="https://ru.wikipedia.org/w/index.php?title=%D0%93%D0%BE%D0%BB%D1%8C%D1%82%D1%8F%D0%B5%D0%B2%D0%BE_(%D0%A2%D1%83%D0%BB%D1%8C%D1%81%D0%BA%D0%B0%D1%8F_%D0%BE%D0%B1%D0%BB%D0%B0%D1%81%D1%82%D1%8C)&amp;action=edit&amp;redlink=1" TargetMode="External"/><Relationship Id="rId213" Type="http://schemas.openxmlformats.org/officeDocument/2006/relationships/hyperlink" Target="https://ru.wikipedia.org/w/index.php?title=%D0%9D%D0%B0%D1%80%D0%B8%D0%BC%D0%B0%D0%BD%D0%BE%D0%B2%D0%BE_(%D0%A2%D1%83%D0%BB%D1%8C%D1%81%D0%BA%D0%B0%D1%8F_%D0%BE%D0%B1%D0%BB%D0%B0%D1%81%D1%82%D1%8C)&amp;action=edit&amp;redlink=1" TargetMode="External"/><Relationship Id="rId218" Type="http://schemas.openxmlformats.org/officeDocument/2006/relationships/hyperlink" Target="https://ru.wikipedia.org/w/index.php?title=%D0%9F%D0%B5%D1%80%D0%B2%D0%BE%D0%BC%D0%B0%D0%B9%D1%81%D0%BA%D0%B8%D0%B9_(%D0%90%D1%80%D1%81%D0%B5%D0%BD%D1%8C%D0%B5%D0%B2%D1%81%D0%BA%D0%B8%D0%B9_%D1%80%D0%B0%D0%B9%D0%BE%D0%BD)&amp;action=edit&amp;redlink=1" TargetMode="External"/><Relationship Id="rId234" Type="http://schemas.openxmlformats.org/officeDocument/2006/relationships/hyperlink" Target="https://ru.wikipedia.org/w/index.php?title=%D0%AF%D1%81%D0%B5%D0%BD%D0%BA%D0%B8_(%D0%90%D1%80%D1%81%D0%B5%D0%BD%D1%8C%D0%B5%D0%B2%D1%81%D0%BA%D0%B8%D0%B9_%D1%80%D0%B0%D0%B9%D0%BE%D0%BD)&amp;action=edit&amp;redlink=1" TargetMode="External"/><Relationship Id="rId239" Type="http://schemas.openxmlformats.org/officeDocument/2006/relationships/footer" Target="footer5.xml"/><Relationship Id="rId2" Type="http://schemas.openxmlformats.org/officeDocument/2006/relationships/numbering" Target="numbering.xml"/><Relationship Id="rId29" Type="http://schemas.openxmlformats.org/officeDocument/2006/relationships/hyperlink" Target="https://ru.wikipedia.org/w/index.php?title=8_%D0%9C%D0%B0%D1%80%D1%82%D0%B0_(%D0%90%D1%80%D1%81%D0%B5%D0%BD%D1%8C%D0%B5%D0%B2%D1%81%D0%BA%D0%B8%D0%B9_%D1%80%D0%B0%D0%B9%D0%BE%D0%BD)&amp;action=edit&amp;redlink=1" TargetMode="External"/><Relationship Id="rId24" Type="http://schemas.openxmlformats.org/officeDocument/2006/relationships/header" Target="header5.xml"/><Relationship Id="rId40" Type="http://schemas.openxmlformats.org/officeDocument/2006/relationships/hyperlink" Target="https://ru.wikipedia.org/w/index.php?title=%D0%91%D1%8B%D0%BA%D0%BE%D0%B2%D0%BA%D0%B0_(%D0%90%D1%80%D1%81%D0%B5%D0%BD%D1%8C%D0%B5%D0%B2%D1%81%D0%BA%D0%B8%D0%B9_%D1%80%D0%B0%D0%B9%D0%BE%D0%BD)&amp;action=edit&amp;redlink=1" TargetMode="External"/><Relationship Id="rId45" Type="http://schemas.openxmlformats.org/officeDocument/2006/relationships/hyperlink" Target="https://ru.wikipedia.org/w/index.php?title=%D0%93%D0%BE%D0%BB%D1%8C%D1%82%D1%8F%D0%B5%D0%B2%D0%BE_(%D0%A2%D1%83%D0%BB%D1%8C%D1%81%D0%BA%D0%B0%D1%8F_%D0%BE%D0%B1%D0%BB%D0%B0%D1%81%D1%82%D1%8C)&amp;action=edit&amp;redlink=1" TargetMode="External"/><Relationship Id="rId66" Type="http://schemas.openxmlformats.org/officeDocument/2006/relationships/hyperlink" Target="https://ru.wikipedia.org/w/index.php?title=%D0%9A%D1%80%D1%83%D0%B3%D0%BB%D0%B8%D0%B2%D0%B0%D0%BD%D0%BE%D0%B2%D0%BE&amp;action=edit&amp;redlink=1" TargetMode="External"/><Relationship Id="rId87" Type="http://schemas.openxmlformats.org/officeDocument/2006/relationships/hyperlink" Target="https://ru.wikipedia.org/w/index.php?title=%D0%A1%D0%B0%D0%B4%D0%BE%D0%B2%D1%8B%D0%B9_(%D0%90%D1%80%D1%81%D0%B5%D0%BD%D1%8C%D0%B5%D0%B2%D1%81%D0%BA%D0%B8%D0%B9_%D1%80%D0%B0%D0%B9%D0%BE%D0%BD)&amp;action=edit&amp;redlink=1" TargetMode="External"/><Relationship Id="rId110" Type="http://schemas.openxmlformats.org/officeDocument/2006/relationships/hyperlink" Target="https://ru.wikipedia.org/w/index.php?title=%D0%91%D1%8B%D0%BA%D0%BE%D0%B2%D0%BA%D0%B0_(%D0%90%D1%80%D1%81%D0%B5%D0%BD%D1%8C%D0%B5%D0%B2%D1%81%D0%BA%D0%B8%D0%B9_%D1%80%D0%B0%D0%B9%D0%BE%D0%BD)&amp;action=edit&amp;redlink=1" TargetMode="External"/><Relationship Id="rId115" Type="http://schemas.openxmlformats.org/officeDocument/2006/relationships/hyperlink" Target="https://ru.wikipedia.org/w/index.php?title=%D0%93%D0%BE%D0%BB%D1%8C%D1%82%D1%8F%D0%B5%D0%B2%D0%BE_(%D0%A2%D1%83%D0%BB%D1%8C%D1%81%D0%BA%D0%B0%D1%8F_%D0%BE%D0%B1%D0%BB%D0%B0%D1%81%D1%82%D1%8C)&amp;action=edit&amp;redlink=1" TargetMode="External"/><Relationship Id="rId131" Type="http://schemas.openxmlformats.org/officeDocument/2006/relationships/hyperlink" Target="https://ru.wikipedia.org/w/index.php?title=%D0%98%D1%81%D1%82%D0%B0_(%D0%BF%D0%BE%D1%81%D1%91%D0%BB%D0%BE%D0%BA)&amp;action=edit&amp;redlink=1" TargetMode="External"/><Relationship Id="rId136" Type="http://schemas.openxmlformats.org/officeDocument/2006/relationships/hyperlink" Target="https://ru.wikipedia.org/w/index.php?title=%D0%9A%D1%80%D1%83%D0%B3%D0%BB%D0%B8%D0%B2%D0%B0%D0%BD%D0%BE%D0%B2%D0%BE&amp;action=edit&amp;redlink=1" TargetMode="External"/><Relationship Id="rId157" Type="http://schemas.openxmlformats.org/officeDocument/2006/relationships/hyperlink" Target="https://ru.wikipedia.org/w/index.php?title=%D0%A1%D0%B0%D0%B4%D0%BE%D0%B2%D1%8B%D0%B9_(%D0%90%D1%80%D1%81%D0%B5%D0%BD%D1%8C%D0%B5%D0%B2%D1%81%D0%BA%D0%B8%D0%B9_%D1%80%D0%B0%D0%B9%D0%BE%D0%BD)&amp;action=edit&amp;redlink=1" TargetMode="External"/><Relationship Id="rId178" Type="http://schemas.openxmlformats.org/officeDocument/2006/relationships/hyperlink" Target="https://ru.wikipedia.org/w/index.php?title=%D0%91%D1%8B%D0%BA%D0%BE%D0%B2%D0%BA%D0%B0_(%D0%90%D1%80%D1%81%D0%B5%D0%BD%D1%8C%D0%B5%D0%B2%D1%81%D0%BA%D0%B8%D0%B9_%D1%80%D0%B0%D0%B9%D0%BE%D0%BD)&amp;action=edit&amp;redlink=1" TargetMode="External"/><Relationship Id="rId61" Type="http://schemas.openxmlformats.org/officeDocument/2006/relationships/hyperlink" Target="https://ru.wikipedia.org/w/index.php?title=%D0%98%D1%81%D1%82%D0%B0_(%D0%BF%D0%BE%D1%81%D1%91%D0%BB%D0%BE%D0%BA)&amp;action=edit&amp;redlink=1" TargetMode="External"/><Relationship Id="rId82" Type="http://schemas.openxmlformats.org/officeDocument/2006/relationships/hyperlink" Target="https://ru.wikipedia.org/w/index.php?title=%D0%9F%D1%80%D0%B8%D0%BB%D0%B5%D0%BF%D1%8B_(%D0%BC%D1%83%D0%BD%D0%B8%D1%86%D0%B8%D0%BF%D0%B0%D0%BB%D1%8C%D0%BD%D0%BE%D0%B5_%D0%BE%D0%B1%D1%80%D0%B0%D0%B7%D0%BE%D0%B2%D0%B0%D0%BD%D0%B8%D0%B5_%D0%90%D1%81%D1%82%D0%B0%D0%BF%D0%BE%D0%B2%D1%81%D0%BA%D0%BE%D0%B5)&amp;action=edit&amp;redlink=1" TargetMode="External"/><Relationship Id="rId152" Type="http://schemas.openxmlformats.org/officeDocument/2006/relationships/hyperlink" Target="https://ru.wikipedia.org/w/index.php?title=%D0%9F%D1%80%D0%B8%D0%BB%D0%B5%D0%BF%D1%8B_(%D0%BC%D1%83%D0%BD%D0%B8%D1%86%D0%B8%D0%BF%D0%B0%D0%BB%D1%8C%D0%BD%D0%BE%D0%B5_%D0%BE%D0%B1%D1%80%D0%B0%D0%B7%D0%BE%D0%B2%D0%B0%D0%BD%D0%B8%D0%B5_%D0%90%D1%81%D1%82%D0%B0%D0%BF%D0%BE%D0%B2%D1%81%D0%BA%D0%BE%D0%B5)&amp;action=edit&amp;redlink=1" TargetMode="External"/><Relationship Id="rId173" Type="http://schemas.openxmlformats.org/officeDocument/2006/relationships/hyperlink" Target="https://ru.wikipedia.org/w/index.php?title=%D0%91%D0%BE%D0%B3%D0%B4%D0%B0%D0%BD%D0%BE%D0%B2%D0%BE_(%D0%90%D1%80%D1%81%D0%B5%D0%BD%D1%8C%D0%B5%D0%B2%D1%81%D0%BA%D0%B8%D0%B9_%D1%80%D0%B0%D0%B9%D0%BE%D0%BD)&amp;action=edit&amp;redlink=1" TargetMode="External"/><Relationship Id="rId194" Type="http://schemas.openxmlformats.org/officeDocument/2006/relationships/hyperlink" Target="https://ru.wikipedia.org/w/index.php?title=%D0%97%D0%B0%D1%80%D0%B5%D1%87%D1%8C%D0%B5_(%D0%90%D1%80%D1%81%D0%B5%D0%BD%D1%8C%D0%B5%D0%B2%D1%81%D0%BA%D0%B8%D0%B9_%D1%80%D0%B0%D0%B9%D0%BE%D0%BD)&amp;action=edit&amp;redlink=1" TargetMode="External"/><Relationship Id="rId199" Type="http://schemas.openxmlformats.org/officeDocument/2006/relationships/hyperlink" Target="https://ru.wikipedia.org/w/index.php?title=%D0%98%D1%81%D1%82%D0%B0_(%D0%BF%D0%BE%D1%81%D1%91%D0%BB%D0%BE%D0%BA)&amp;action=edit&amp;redlink=1" TargetMode="External"/><Relationship Id="rId203" Type="http://schemas.openxmlformats.org/officeDocument/2006/relationships/hyperlink" Target="https://ru.wikipedia.org/w/index.php?title=%D0%9A%D1%80%D0%B0%D1%81%D0%BD%D0%BE%D0%B5_(%D0%90%D1%80%D1%81%D0%B5%D0%BD%D1%8C%D0%B5%D0%B2%D1%81%D0%BA%D0%B8%D0%B9_%D1%80%D0%B0%D0%B9%D0%BE%D0%BD)&amp;action=edit&amp;redlink=1" TargetMode="External"/><Relationship Id="rId208" Type="http://schemas.openxmlformats.org/officeDocument/2006/relationships/hyperlink" Target="https://ru.wikipedia.org/w/index.php?title=%D0%9B%D1%8E%D0%B1%D0%B8%D0%BC%D0%BE%D0%B2%D0%BE_(%D0%A2%D1%83%D0%BB%D1%8C%D1%81%D0%BA%D0%B0%D1%8F_%D0%BE%D0%B1%D0%BB%D0%B0%D1%81%D1%82%D1%8C)&amp;action=edit&amp;redlink=1" TargetMode="External"/><Relationship Id="rId229" Type="http://schemas.openxmlformats.org/officeDocument/2006/relationships/hyperlink" Target="https://ru.wikipedia.org/w/index.php?title=%D0%A2%D1%80%D0%BE%D0%B8%D1%86%D0%BA%D0%BE%D0%B5_(%D0%90%D1%80%D1%81%D0%B5%D0%BD%D1%8C%D0%B5%D0%B2%D1%81%D0%BA%D0%B8%D0%B9_%D1%80%D0%B0%D0%B9%D0%BE%D0%BD)&amp;action=edit&amp;redlink=1" TargetMode="External"/><Relationship Id="rId19" Type="http://schemas.openxmlformats.org/officeDocument/2006/relationships/image" Target="media/image9.tiff"/><Relationship Id="rId224" Type="http://schemas.openxmlformats.org/officeDocument/2006/relationships/hyperlink" Target="https://ru.wikipedia.org/w/index.php?title=%D0%A1%D0%B0%D0%B2%D0%B8%D0%BD%D0%BA%D0%BE%D0%B2%D0%BE_(%D0%A2%D1%83%D0%BB%D1%8C%D1%81%D0%BA%D0%B0%D1%8F_%D0%BE%D0%B1%D0%BB%D0%B0%D1%81%D1%82%D1%8C)&amp;action=edit&amp;redlink=1" TargetMode="External"/><Relationship Id="rId240" Type="http://schemas.openxmlformats.org/officeDocument/2006/relationships/fontTable" Target="fontTable.xml"/><Relationship Id="rId14" Type="http://schemas.openxmlformats.org/officeDocument/2006/relationships/header" Target="header2.xml"/><Relationship Id="rId30" Type="http://schemas.openxmlformats.org/officeDocument/2006/relationships/hyperlink" Target="https://ru.wikipedia.org/w/index.php?title=%D0%90%D0%BD%D0%B5%D0%BD%D0%BA%D0%BE%D0%B2%D0%BE&amp;action=edit&amp;redlink=1" TargetMode="External"/><Relationship Id="rId35" Type="http://schemas.openxmlformats.org/officeDocument/2006/relationships/hyperlink" Target="https://ru.wikipedia.org/w/index.php?title=%D0%91%D0%BE%D0%B3%D0%B4%D0%B0%D0%BD%D0%BE%D0%B2%D0%BE_(%D0%90%D1%80%D1%81%D0%B5%D0%BD%D1%8C%D0%B5%D0%B2%D1%81%D0%BA%D0%B8%D0%B9_%D1%80%D0%B0%D0%B9%D0%BE%D0%BD)&amp;action=edit&amp;redlink=1" TargetMode="External"/><Relationship Id="rId56" Type="http://schemas.openxmlformats.org/officeDocument/2006/relationships/hyperlink" Target="https://ru.wikipedia.org/w/index.php?title=%D0%97%D0%B0%D1%80%D0%B5%D1%87%D1%8C%D0%B5_(%D0%90%D1%80%D1%81%D0%B5%D0%BD%D1%8C%D0%B5%D0%B2%D1%81%D0%BA%D0%B8%D0%B9_%D1%80%D0%B0%D0%B9%D0%BE%D0%BD)&amp;action=edit&amp;redlink=1" TargetMode="External"/><Relationship Id="rId77" Type="http://schemas.openxmlformats.org/officeDocument/2006/relationships/hyperlink" Target="https://ru.wikipedia.org/w/index.php?title=%D0%9D%D0%B8%D0%BA%D0%BE%D0%BB%D1%8C%D1%81%D0%BA%D0%BE%D0%B5-%D0%9A%D1%83%D0%BA%D1%83%D0%B9&amp;action=edit&amp;redlink=1" TargetMode="External"/><Relationship Id="rId100" Type="http://schemas.openxmlformats.org/officeDocument/2006/relationships/hyperlink" Target="https://ru.wikipedia.org/w/index.php?title=%D0%90%D0%BD%D0%B5%D0%BD%D0%BA%D0%BE%D0%B2%D0%BE&amp;action=edit&amp;redlink=1" TargetMode="External"/><Relationship Id="rId105" Type="http://schemas.openxmlformats.org/officeDocument/2006/relationships/hyperlink" Target="https://ru.wikipedia.org/w/index.php?title=%D0%91%D0%BE%D0%B3%D0%B4%D0%B0%D0%BD%D0%BE%D0%B2%D0%BE_(%D0%90%D1%80%D1%81%D0%B5%D0%BD%D1%8C%D0%B5%D0%B2%D1%81%D0%BA%D0%B8%D0%B9_%D1%80%D0%B0%D0%B9%D0%BE%D0%BD)&amp;action=edit&amp;redlink=1" TargetMode="External"/><Relationship Id="rId126" Type="http://schemas.openxmlformats.org/officeDocument/2006/relationships/hyperlink" Target="https://ru.wikipedia.org/w/index.php?title=%D0%97%D0%B0%D1%80%D0%B5%D1%87%D1%8C%D0%B5_(%D0%90%D1%80%D1%81%D0%B5%D0%BD%D1%8C%D0%B5%D0%B2%D1%81%D0%BA%D0%B8%D0%B9_%D1%80%D0%B0%D0%B9%D0%BE%D0%BD)&amp;action=edit&amp;redlink=1" TargetMode="External"/><Relationship Id="rId147" Type="http://schemas.openxmlformats.org/officeDocument/2006/relationships/hyperlink" Target="https://ru.wikipedia.org/w/index.php?title=%D0%9D%D0%B8%D0%BA%D0%BE%D0%BB%D1%8C%D1%81%D0%BA%D0%BE%D0%B5-%D0%9A%D1%83%D0%BA%D1%83%D0%B9&amp;action=edit&amp;redlink=1" TargetMode="External"/><Relationship Id="rId168" Type="http://schemas.openxmlformats.org/officeDocument/2006/relationships/hyperlink" Target="https://ru.wikipedia.org/w/index.php?title=%D0%90%D0%BD%D0%B5%D0%BD%D0%BA%D0%BE%D0%B2%D0%BE&amp;action=edit&amp;redlink=1" TargetMode="External"/><Relationship Id="rId8" Type="http://schemas.openxmlformats.org/officeDocument/2006/relationships/image" Target="media/image1.jpeg"/><Relationship Id="rId51" Type="http://schemas.openxmlformats.org/officeDocument/2006/relationships/hyperlink" Target="https://ru.wikipedia.org/w/index.php?title=%D0%94%D1%83%D0%B1%D1%80%D0%B0%D0%B2%D0%B0_(%D0%A2%D1%83%D0%BB%D1%8C%D1%81%D0%BA%D0%B0%D1%8F_%D0%BE%D0%B1%D0%BB%D0%B0%D1%81%D1%82%D1%8C)&amp;action=edit&amp;redlink=1" TargetMode="External"/><Relationship Id="rId72" Type="http://schemas.openxmlformats.org/officeDocument/2006/relationships/hyperlink" Target="https://ru.wikipedia.org/w/index.php?title=%D0%9C%D0%B5%D1%80%D0%BA%D1%83%D0%BB%D0%BE%D0%B2%D0%BE_(%D0%A2%D1%83%D0%BB%D1%8C%D1%81%D0%BA%D0%B0%D1%8F_%D0%BE%D0%B1%D0%BB%D0%B0%D1%81%D1%82%D1%8C)&amp;action=edit&amp;redlink=1" TargetMode="External"/><Relationship Id="rId93" Type="http://schemas.openxmlformats.org/officeDocument/2006/relationships/hyperlink" Target="https://ru.wikipedia.org/w/index.php?title=%D0%A7%D1%91%D1%80%D0%BD%D1%8B%D0%B9_%D0%92%D0%B5%D1%80%D1%85&amp;action=edit&amp;redlink=1" TargetMode="External"/><Relationship Id="rId98" Type="http://schemas.openxmlformats.org/officeDocument/2006/relationships/chart" Target="charts/chart2.xml"/><Relationship Id="rId121" Type="http://schemas.openxmlformats.org/officeDocument/2006/relationships/hyperlink" Target="https://ru.wikipedia.org/w/index.php?title=%D0%94%D1%83%D0%B1%D1%80%D0%B0%D0%B2%D0%B0_(%D0%A2%D1%83%D0%BB%D1%8C%D1%81%D0%BA%D0%B0%D1%8F_%D0%BE%D0%B1%D0%BB%D0%B0%D1%81%D1%82%D1%8C)&amp;action=edit&amp;redlink=1" TargetMode="External"/><Relationship Id="rId142" Type="http://schemas.openxmlformats.org/officeDocument/2006/relationships/hyperlink" Target="https://ru.wikipedia.org/w/index.php?title=%D0%9C%D0%B5%D1%80%D0%BA%D1%83%D0%BB%D0%BE%D0%B2%D0%BE_(%D0%A2%D1%83%D0%BB%D1%8C%D1%81%D0%BA%D0%B0%D1%8F_%D0%BE%D0%B1%D0%BB%D0%B0%D1%81%D1%82%D1%8C)&amp;action=edit&amp;redlink=1" TargetMode="External"/><Relationship Id="rId163" Type="http://schemas.openxmlformats.org/officeDocument/2006/relationships/hyperlink" Target="https://ru.wikipedia.org/w/index.php?title=%D0%A7%D1%91%D1%80%D0%BD%D1%8B%D0%B9_%D0%92%D0%B5%D1%80%D1%85&amp;action=edit&amp;redlink=1" TargetMode="External"/><Relationship Id="rId184" Type="http://schemas.openxmlformats.org/officeDocument/2006/relationships/hyperlink" Target="https://ru.wikipedia.org/w/index.php?title=%D0%93%D1%80%D0%B5%D0%BC%D1%8F%D1%87%D0%BA%D0%B0_(%D0%A2%D1%83%D0%BB%D1%8C%D1%81%D0%BA%D0%B0%D1%8F_%D0%BE%D0%B1%D0%BB%D0%B0%D1%81%D1%82%D1%8C)&amp;action=edit&amp;redlink=1" TargetMode="External"/><Relationship Id="rId189" Type="http://schemas.openxmlformats.org/officeDocument/2006/relationships/hyperlink" Target="https://ru.wikipedia.org/w/index.php?title=%D0%94%D1%83%D0%B1%D1%80%D0%B0%D0%B2%D0%B0_(%D0%A2%D1%83%D0%BB%D1%8C%D1%81%D0%BA%D0%B0%D1%8F_%D0%BE%D0%B1%D0%BB%D0%B0%D1%81%D1%82%D1%8C)&amp;action=edit&amp;redlink=1" TargetMode="External"/><Relationship Id="rId219" Type="http://schemas.openxmlformats.org/officeDocument/2006/relationships/hyperlink" Target="https://ru.wikipedia.org/w/index.php?title=%D0%9F%D0%BE%D0%BB%D1%83%D1%8D%D0%BA%D1%82%D0%BE%D0%B2%D0%BE_(%D0%A2%D1%83%D0%BB%D1%8C%D1%81%D0%BA%D0%B0%D1%8F_%D0%BE%D0%B1%D0%BB%D0%B0%D1%81%D1%82%D1%8C)&amp;action=edit&amp;redlink=1" TargetMode="External"/><Relationship Id="rId3" Type="http://schemas.openxmlformats.org/officeDocument/2006/relationships/styles" Target="styles.xml"/><Relationship Id="rId214" Type="http://schemas.openxmlformats.org/officeDocument/2006/relationships/hyperlink" Target="https://ru.wikipedia.org/w/index.php?title=%D0%9D%D0%B8%D0%B2%D0%BD%D1%8B&amp;action=edit&amp;redlink=1" TargetMode="External"/><Relationship Id="rId230" Type="http://schemas.openxmlformats.org/officeDocument/2006/relationships/hyperlink" Target="https://ru.wikipedia.org/w/index.php?title=%D0%A7%D0%B0%D1%81%D0%BE%D0%B2%D0%BD%D1%8F_(%D0%A2%D1%83%D0%BB%D1%8C%D1%81%D0%BA%D0%B0%D1%8F_%D0%BE%D0%B1%D0%BB%D0%B0%D1%81%D1%82%D1%8C)&amp;action=edit&amp;redlink=1" TargetMode="External"/><Relationship Id="rId235" Type="http://schemas.openxmlformats.org/officeDocument/2006/relationships/hyperlink" Target="http://www.consultant.ru/document/cons_doc_LAW_157044/?dst=35" TargetMode="External"/><Relationship Id="rId25" Type="http://schemas.openxmlformats.org/officeDocument/2006/relationships/footer" Target="footer3.xml"/><Relationship Id="rId46" Type="http://schemas.openxmlformats.org/officeDocument/2006/relationships/hyperlink" Target="https://ru.wikipedia.org/w/index.php?title=%D0%93%D1%80%D0%B5%D0%BC%D1%8F%D1%87%D0%BA%D0%B0_(%D0%A2%D1%83%D0%BB%D1%8C%D1%81%D0%BA%D0%B0%D1%8F_%D0%BE%D0%B1%D0%BB%D0%B0%D1%81%D1%82%D1%8C)&amp;action=edit&amp;redlink=1" TargetMode="External"/><Relationship Id="rId67" Type="http://schemas.openxmlformats.org/officeDocument/2006/relationships/hyperlink" Target="https://ru.wikipedia.org/w/index.php?title=%D0%9A%D1%80%D1%83%D0%B3%D1%81%D1%82%D1%80%D0%B0%D1%85%D0%BE%D0%B2%D0%BE&amp;action=edit&amp;redlink=1" TargetMode="External"/><Relationship Id="rId116" Type="http://schemas.openxmlformats.org/officeDocument/2006/relationships/hyperlink" Target="https://ru.wikipedia.org/w/index.php?title=%D0%93%D1%80%D0%B5%D0%BC%D1%8F%D1%87%D0%BA%D0%B0_(%D0%A2%D1%83%D0%BB%D1%8C%D1%81%D0%BA%D0%B0%D1%8F_%D0%BE%D0%B1%D0%BB%D0%B0%D1%81%D1%82%D1%8C)&amp;action=edit&amp;redlink=1" TargetMode="External"/><Relationship Id="rId137" Type="http://schemas.openxmlformats.org/officeDocument/2006/relationships/hyperlink" Target="https://ru.wikipedia.org/w/index.php?title=%D0%9A%D1%80%D1%83%D0%B3%D1%81%D1%82%D1%80%D0%B0%D1%85%D0%BE%D0%B2%D0%BE&amp;action=edit&amp;redlink=1" TargetMode="External"/><Relationship Id="rId158" Type="http://schemas.openxmlformats.org/officeDocument/2006/relationships/hyperlink" Target="https://ru.wikipedia.org/w/index.php?title=%D0%A1%D0%B8%D0%BD%D1%8F%D0%BA%D0%BE%D0%B2%D0%BE_(%D0%A2%D1%83%D0%BB%D1%8C%D1%81%D0%BA%D0%B0%D1%8F_%D0%BE%D0%B1%D0%BB%D0%B0%D1%81%D1%82%D1%8C)&amp;action=edit&amp;redlink=1" TargetMode="External"/><Relationship Id="rId20" Type="http://schemas.openxmlformats.org/officeDocument/2006/relationships/image" Target="media/image10.tiff"/><Relationship Id="rId41" Type="http://schemas.openxmlformats.org/officeDocument/2006/relationships/hyperlink" Target="https://ru.wikipedia.org/w/index.php?title=%D0%92%D0%B0%D1%80%D0%B2%D0%B0%D1%80%D0%B8%D0%BD%D0%BE_(%D0%A2%D1%83%D0%BB%D1%8C%D1%81%D0%BA%D0%B0%D1%8F_%D0%BE%D0%B1%D0%BB%D0%B0%D1%81%D1%82%D1%8C)&amp;action=edit&amp;redlink=1" TargetMode="External"/><Relationship Id="rId62" Type="http://schemas.openxmlformats.org/officeDocument/2006/relationships/hyperlink" Target="https://ru.wikipedia.org/w/index.php?title=%D0%98%D1%81%D1%82%D1%8C%D0%B8%D0%BD%D0%BE&amp;action=edit&amp;redlink=1" TargetMode="External"/><Relationship Id="rId83" Type="http://schemas.openxmlformats.org/officeDocument/2006/relationships/hyperlink" Target="https://ru.wikipedia.org/wiki/%D0%A0%D0%B0%D1%85%D0%BB%D0%B5%D0%B5%D0%B2%D0%BE" TargetMode="External"/><Relationship Id="rId88" Type="http://schemas.openxmlformats.org/officeDocument/2006/relationships/hyperlink" Target="https://ru.wikipedia.org/w/index.php?title=%D0%A1%D0%B8%D0%BD%D1%8F%D0%BA%D0%BE%D0%B2%D0%BE_(%D0%A2%D1%83%D0%BB%D1%8C%D1%81%D0%BA%D0%B0%D1%8F_%D0%BE%D0%B1%D0%BB%D0%B0%D1%81%D1%82%D1%8C)&amp;action=edit&amp;redlink=1" TargetMode="External"/><Relationship Id="rId111" Type="http://schemas.openxmlformats.org/officeDocument/2006/relationships/hyperlink" Target="https://ru.wikipedia.org/w/index.php?title=%D0%92%D0%B0%D1%80%D0%B2%D0%B0%D1%80%D0%B8%D0%BD%D0%BE_(%D0%A2%D1%83%D0%BB%D1%8C%D1%81%D0%BA%D0%B0%D1%8F_%D0%BE%D0%B1%D0%BB%D0%B0%D1%81%D1%82%D1%8C)&amp;action=edit&amp;redlink=1" TargetMode="External"/><Relationship Id="rId132" Type="http://schemas.openxmlformats.org/officeDocument/2006/relationships/hyperlink" Target="https://ru.wikipedia.org/w/index.php?title=%D0%98%D1%81%D1%82%D1%8C%D0%B8%D0%BD%D0%BE&amp;action=edit&amp;redlink=1" TargetMode="External"/><Relationship Id="rId153" Type="http://schemas.openxmlformats.org/officeDocument/2006/relationships/hyperlink" Target="https://ru.wikipedia.org/wiki/%D0%A0%D0%B0%D1%85%D0%BB%D0%B5%D0%B5%D0%B2%D0%BE" TargetMode="External"/><Relationship Id="rId174" Type="http://schemas.openxmlformats.org/officeDocument/2006/relationships/hyperlink" Target="https://ru.wikipedia.org/w/index.php?title=%D0%91%D0%BE%D0%BB%D1%8C%D1%88%D0%BE%D0%B5_%D0%96%D1%83%D1%80%D0%B8%D0%BD%D0%BE&amp;action=edit&amp;redlink=1" TargetMode="External"/><Relationship Id="rId179" Type="http://schemas.openxmlformats.org/officeDocument/2006/relationships/hyperlink" Target="https://ru.wikipedia.org/w/index.php?title=%D0%92%D0%B0%D1%80%D0%B2%D0%B0%D1%80%D0%B8%D0%BD%D0%BE_(%D0%A2%D1%83%D0%BB%D1%8C%D1%81%D0%BA%D0%B0%D1%8F_%D0%BE%D0%B1%D0%BB%D0%B0%D1%81%D1%82%D1%8C)&amp;action=edit&amp;redlink=1" TargetMode="External"/><Relationship Id="rId195" Type="http://schemas.openxmlformats.org/officeDocument/2006/relationships/hyperlink" Target="https://ru.wikipedia.org/w/index.php?title=%D0%97%D0%B2%D1%8F%D0%B3%D0%B8%D0%BD%D0%BE_(%D0%A2%D1%83%D0%BB%D1%8C%D1%81%D0%BA%D0%B0%D1%8F_%D0%BE%D0%B1%D0%BB%D0%B0%D1%81%D1%82%D1%8C)&amp;action=edit&amp;redlink=1" TargetMode="External"/><Relationship Id="rId209" Type="http://schemas.openxmlformats.org/officeDocument/2006/relationships/hyperlink" Target="https://ru.wikipedia.org/w/index.php?title=%D0%9C%D0%B0%D0%BB%D0%BE%D0%B5_%D0%97%D0%B0%D1%85%D0%B0%D1%80%D0%BE%D0%B2%D0%BE&amp;action=edit&amp;redlink=1" TargetMode="External"/><Relationship Id="rId190" Type="http://schemas.openxmlformats.org/officeDocument/2006/relationships/hyperlink" Target="https://ru.wikipedia.org/w/index.php?title=%D0%95%D0%B2%D1%80%D0%B5%D0%B5%D0%BD%D0%BE%D0%B2%D0%BE&amp;action=edit&amp;redlink=1" TargetMode="External"/><Relationship Id="rId204" Type="http://schemas.openxmlformats.org/officeDocument/2006/relationships/hyperlink" Target="https://ru.wikipedia.org/w/index.php?title=%D0%9A%D1%80%D1%83%D0%B3%D0%BB%D0%B8%D0%B2%D0%B0%D0%BD%D0%BE%D0%B2%D0%BE&amp;action=edit&amp;redlink=1" TargetMode="External"/><Relationship Id="rId220" Type="http://schemas.openxmlformats.org/officeDocument/2006/relationships/hyperlink" Target="https://ru.wikipedia.org/w/index.php?title=%D0%9F%D1%80%D0%B8%D0%BB%D0%B5%D0%BF%D1%8B_(%D0%BC%D1%83%D0%BD%D0%B8%D1%86%D0%B8%D0%BF%D0%B0%D0%BB%D1%8C%D0%BD%D0%BE%D0%B5_%D0%BE%D0%B1%D1%80%D0%B0%D0%B7%D0%BE%D0%B2%D0%B0%D0%BD%D0%B8%D0%B5_%D0%90%D1%81%D1%82%D0%B0%D0%BF%D0%BE%D0%B2%D1%81%D0%BA%D0%BE%D0%B5)&amp;action=edit&amp;redlink=1" TargetMode="External"/><Relationship Id="rId225" Type="http://schemas.openxmlformats.org/officeDocument/2006/relationships/hyperlink" Target="https://ru.wikipedia.org/w/index.php?title=%D0%A1%D0%B0%D0%B4%D0%BE%D0%B2%D1%8B%D0%B9_(%D0%90%D1%80%D1%81%D0%B5%D0%BD%D1%8C%D0%B5%D0%B2%D1%81%D0%BA%D0%B8%D0%B9_%D1%80%D0%B0%D0%B9%D0%BE%D0%BD)&amp;action=edit&amp;redlink=1" TargetMode="External"/><Relationship Id="rId241" Type="http://schemas.openxmlformats.org/officeDocument/2006/relationships/theme" Target="theme/theme1.xml"/><Relationship Id="rId15" Type="http://schemas.openxmlformats.org/officeDocument/2006/relationships/image" Target="media/image5.png"/><Relationship Id="rId36" Type="http://schemas.openxmlformats.org/officeDocument/2006/relationships/hyperlink" Target="https://ru.wikipedia.org/w/index.php?title=%D0%91%D0%BE%D0%BB%D1%8C%D1%88%D0%BE%D0%B5_%D0%96%D1%83%D1%80%D0%B8%D0%BD%D0%BE&amp;action=edit&amp;redlink=1" TargetMode="External"/><Relationship Id="rId57" Type="http://schemas.openxmlformats.org/officeDocument/2006/relationships/hyperlink" Target="https://ru.wikipedia.org/w/index.php?title=%D0%97%D0%B2%D1%8F%D0%B3%D0%B8%D0%BD%D0%BE_(%D0%A2%D1%83%D0%BB%D1%8C%D1%81%D0%BA%D0%B0%D1%8F_%D0%BE%D0%B1%D0%BB%D0%B0%D1%81%D1%82%D1%8C)&amp;action=edit&amp;redlink=1" TargetMode="External"/><Relationship Id="rId106" Type="http://schemas.openxmlformats.org/officeDocument/2006/relationships/hyperlink" Target="https://ru.wikipedia.org/w/index.php?title=%D0%91%D0%BE%D0%BB%D1%8C%D1%88%D0%BE%D0%B5_%D0%96%D1%83%D1%80%D0%B8%D0%BD%D0%BE&amp;action=edit&amp;redlink=1" TargetMode="External"/><Relationship Id="rId127" Type="http://schemas.openxmlformats.org/officeDocument/2006/relationships/hyperlink" Target="https://ru.wikipedia.org/w/index.php?title=%D0%97%D0%B2%D1%8F%D0%B3%D0%B8%D0%BD%D0%BE_(%D0%A2%D1%83%D0%BB%D1%8C%D1%81%D0%BA%D0%B0%D1%8F_%D0%BE%D0%B1%D0%BB%D0%B0%D1%81%D1%82%D1%8C)&amp;action=edit&amp;redlink=1" TargetMode="External"/><Relationship Id="rId10" Type="http://schemas.openxmlformats.org/officeDocument/2006/relationships/image" Target="media/image3.png"/><Relationship Id="rId31" Type="http://schemas.openxmlformats.org/officeDocument/2006/relationships/hyperlink" Target="https://ru.wikipedia.org/w/index.php?title=%D0%90%D1%81%D1%82%D0%B0%D0%BF%D0%BE%D0%B2%D0%BE_(%D0%A2%D1%83%D0%BB%D1%8C%D1%81%D0%BA%D0%B0%D1%8F_%D0%BE%D0%B1%D0%BB%D0%B0%D1%81%D1%82%D1%8C)&amp;action=edit&amp;redlink=1" TargetMode="External"/><Relationship Id="rId52" Type="http://schemas.openxmlformats.org/officeDocument/2006/relationships/hyperlink" Target="https://ru.wikipedia.org/w/index.php?title=%D0%95%D0%B2%D1%80%D0%B5%D0%B5%D0%BD%D0%BE%D0%B2%D0%BE&amp;action=edit&amp;redlink=1" TargetMode="External"/><Relationship Id="rId73" Type="http://schemas.openxmlformats.org/officeDocument/2006/relationships/hyperlink" Target="https://ru.wikipedia.org/w/index.php?title=%D0%9C%D0%B8%D1%88%D0%B8%D0%BD%D0%B0_%D0%9F%D0%BE%D0%BB%D1%8F%D0%BD%D0%B0&amp;action=edit&amp;redlink=1" TargetMode="External"/><Relationship Id="rId78" Type="http://schemas.openxmlformats.org/officeDocument/2006/relationships/hyperlink" Target="https://ru.wikipedia.org/w/index.php?title=%D0%9E%D0%BA%D1%82%D1%8F%D0%B1%D1%80%D1%8C%D1%81%D0%BA%D0%B8%D0%B9_(%D0%90%D1%80%D1%81%D0%B5%D0%BD%D1%8C%D0%B5%D0%B2%D1%81%D0%BA%D0%B8%D0%B9_%D1%80%D0%B0%D0%B9%D0%BE%D0%BD)&amp;action=edit&amp;redlink=1" TargetMode="External"/><Relationship Id="rId94" Type="http://schemas.openxmlformats.org/officeDocument/2006/relationships/hyperlink" Target="https://ru.wikipedia.org/w/index.php?title=%D0%A8%D0%BC%D0%B5%D0%BB%D0%B5%D0%B2%D0%BA%D0%B0_(%D0%A2%D1%83%D0%BB%D1%8C%D1%81%D0%BA%D0%B0%D1%8F_%D0%BE%D0%B1%D0%BB%D0%B0%D1%81%D1%82%D1%8C)&amp;action=edit&amp;redlink=1" TargetMode="External"/><Relationship Id="rId99" Type="http://schemas.openxmlformats.org/officeDocument/2006/relationships/hyperlink" Target="https://ru.wikipedia.org/w/index.php?title=8_%D0%9C%D0%B0%D1%80%D1%82%D0%B0_(%D0%90%D1%80%D1%81%D0%B5%D0%BD%D1%8C%D0%B5%D0%B2%D1%81%D0%BA%D0%B8%D0%B9_%D1%80%D0%B0%D0%B9%D0%BE%D0%BD)&amp;action=edit&amp;redlink=1" TargetMode="External"/><Relationship Id="rId101" Type="http://schemas.openxmlformats.org/officeDocument/2006/relationships/hyperlink" Target="https://ru.wikipedia.org/w/index.php?title=%D0%90%D1%81%D1%82%D0%B0%D0%BF%D0%BE%D0%B2%D0%BE_(%D0%A2%D1%83%D0%BB%D1%8C%D1%81%D0%BA%D0%B0%D1%8F_%D0%BE%D0%B1%D0%BB%D0%B0%D1%81%D1%82%D1%8C)&amp;action=edit&amp;redlink=1" TargetMode="External"/><Relationship Id="rId122" Type="http://schemas.openxmlformats.org/officeDocument/2006/relationships/hyperlink" Target="https://ru.wikipedia.org/w/index.php?title=%D0%95%D0%B2%D1%80%D0%B5%D0%B5%D0%BD%D0%BE%D0%B2%D0%BE&amp;action=edit&amp;redlink=1" TargetMode="External"/><Relationship Id="rId143" Type="http://schemas.openxmlformats.org/officeDocument/2006/relationships/hyperlink" Target="https://ru.wikipedia.org/w/index.php?title=%D0%9C%D0%B8%D1%88%D0%B8%D0%BD%D0%B0_%D0%9F%D0%BE%D0%BB%D1%8F%D0%BD%D0%B0&amp;action=edit&amp;redlink=1" TargetMode="External"/><Relationship Id="rId148" Type="http://schemas.openxmlformats.org/officeDocument/2006/relationships/hyperlink" Target="https://ru.wikipedia.org/w/index.php?title=%D0%9E%D0%BA%D1%82%D1%8F%D0%B1%D1%80%D1%8C%D1%81%D0%BA%D0%B8%D0%B9_(%D0%90%D1%80%D1%81%D0%B5%D0%BD%D1%8C%D0%B5%D0%B2%D1%81%D0%BA%D0%B8%D0%B9_%D1%80%D0%B0%D0%B9%D0%BE%D0%BD)&amp;action=edit&amp;redlink=1" TargetMode="External"/><Relationship Id="rId164" Type="http://schemas.openxmlformats.org/officeDocument/2006/relationships/hyperlink" Target="https://ru.wikipedia.org/w/index.php?title=%D0%A8%D0%BC%D0%B5%D0%BB%D0%B5%D0%B2%D0%BA%D0%B0_(%D0%A2%D1%83%D0%BB%D1%8C%D1%81%D0%BA%D0%B0%D1%8F_%D0%BE%D0%B1%D0%BB%D0%B0%D1%81%D1%82%D1%8C)&amp;action=edit&amp;redlink=1" TargetMode="External"/><Relationship Id="rId169" Type="http://schemas.openxmlformats.org/officeDocument/2006/relationships/hyperlink" Target="https://ru.wikipedia.org/w/index.php?title=%D0%90%D1%81%D1%82%D0%B0%D0%BF%D0%BE%D0%B2%D0%BE_(%D0%A2%D1%83%D0%BB%D1%8C%D1%81%D0%BA%D0%B0%D1%8F_%D0%BE%D0%B1%D0%BB%D0%B0%D1%81%D1%82%D1%8C)&amp;action=edit&amp;redlink=1" TargetMode="External"/><Relationship Id="rId185" Type="http://schemas.openxmlformats.org/officeDocument/2006/relationships/hyperlink" Target="https://ru.wikipedia.org/w/index.php?title=%D0%93%D1%80%D0%B8%D1%88%D0%B5%D0%BD%D0%BA%D0%BE%D0%B2%D0%BE&amp;action=edit&amp;redlink=1" TargetMode="External"/><Relationship Id="rId4" Type="http://schemas.openxmlformats.org/officeDocument/2006/relationships/settings" Target="settings.xml"/><Relationship Id="rId9" Type="http://schemas.openxmlformats.org/officeDocument/2006/relationships/image" Target="media/image2.jpeg"/><Relationship Id="rId180" Type="http://schemas.openxmlformats.org/officeDocument/2006/relationships/hyperlink" Target="https://ru.wikipedia.org/w/index.php?title=%D0%92%D1%8B%D0%BA%D0%BE%D0%B2%D0%BA%D0%B0&amp;action=edit&amp;redlink=1" TargetMode="External"/><Relationship Id="rId210" Type="http://schemas.openxmlformats.org/officeDocument/2006/relationships/hyperlink" Target="https://ru.wikipedia.org/w/index.php?title=%D0%9C%D0%B5%D1%80%D0%BA%D1%83%D0%BB%D0%BE%D0%B2%D0%BE_(%D0%A2%D1%83%D0%BB%D1%8C%D1%81%D0%BA%D0%B0%D1%8F_%D0%BE%D0%B1%D0%BB%D0%B0%D1%81%D1%82%D1%8C)&amp;action=edit&amp;redlink=1" TargetMode="External"/><Relationship Id="rId215" Type="http://schemas.openxmlformats.org/officeDocument/2006/relationships/hyperlink" Target="https://ru.wikipedia.org/w/index.php?title=%D0%9D%D0%B8%D0%BA%D0%BE%D0%BB%D1%8C%D1%81%D0%BA%D0%BE%D0%B5-%D0%9A%D1%83%D0%BA%D1%83%D0%B9&amp;action=edit&amp;redlink=1" TargetMode="External"/><Relationship Id="rId236" Type="http://schemas.openxmlformats.org/officeDocument/2006/relationships/image" Target="media/image13.png"/><Relationship Id="rId26" Type="http://schemas.openxmlformats.org/officeDocument/2006/relationships/hyperlink" Target="consultantplus://offline/ref=B49B6FDF1A1185B3A7CF64B52EF3A952DB79CEE06BC1EB94966BD8E88804BC9447q0K" TargetMode="External"/><Relationship Id="rId231" Type="http://schemas.openxmlformats.org/officeDocument/2006/relationships/hyperlink" Target="https://ru.wikipedia.org/w/index.php?title=%D0%A7%D1%91%D1%80%D0%BD%D1%8B%D0%B9_%D0%92%D0%B5%D1%80%D1%85&amp;action=edit&amp;redlink=1" TargetMode="External"/><Relationship Id="rId47" Type="http://schemas.openxmlformats.org/officeDocument/2006/relationships/hyperlink" Target="https://ru.wikipedia.org/w/index.php?title=%D0%93%D1%80%D0%B8%D1%88%D0%B5%D0%BD%D0%BA%D0%BE%D0%B2%D0%BE&amp;action=edit&amp;redlink=1" TargetMode="External"/><Relationship Id="rId68" Type="http://schemas.openxmlformats.org/officeDocument/2006/relationships/hyperlink" Target="https://ru.wikipedia.org/w/index.php?title=%D0%9A%D1%83%D0%B4%D0%B5%D1%8F%D1%80%D0%BE%D0%B2%D0%BA%D0%B0_(%D0%A2%D1%83%D0%BB%D1%8C%D1%81%D0%BA%D0%B0%D1%8F_%D0%BE%D0%B1%D0%BB%D0%B0%D1%81%D1%82%D1%8C)&amp;action=edit&amp;redlink=1" TargetMode="External"/><Relationship Id="rId89" Type="http://schemas.openxmlformats.org/officeDocument/2006/relationships/hyperlink" Target="https://ru.wikipedia.org/w/index.php?title=%D0%A1%D1%82%D1%80%D0%BE%D0%BC%D0%BE%D0%BA&amp;action=edit&amp;redlink=1" TargetMode="External"/><Relationship Id="rId112" Type="http://schemas.openxmlformats.org/officeDocument/2006/relationships/hyperlink" Target="https://ru.wikipedia.org/w/index.php?title=%D0%92%D1%8B%D0%BA%D0%BE%D0%B2%D0%BA%D0%B0&amp;action=edit&amp;redlink=1" TargetMode="External"/><Relationship Id="rId133" Type="http://schemas.openxmlformats.org/officeDocument/2006/relationships/hyperlink" Target="https://ru.wikipedia.org/w/index.php?title=%D0%9A%D0%BE%D1%87%D0%B5%D1%80%D0%B5%D0%B6%D0%BD%D0%B8%D0%BA%D0%BE%D0%B2%D0%BE&amp;action=edit&amp;redlink=1" TargetMode="External"/><Relationship Id="rId154" Type="http://schemas.openxmlformats.org/officeDocument/2006/relationships/hyperlink" Target="https://ru.wikipedia.org/w/index.php?title=%D0%A0%D1%8F%D0%B7%D0%B0%D0%BD%D1%86%D0%B5%D0%B2%D0%BE_(%D0%90%D1%80%D1%81%D0%B5%D0%BD%D1%8C%D0%B5%D0%B2%D1%81%D0%BA%D0%B8%D0%B9_%D1%80%D0%B0%D0%B9%D0%BE%D0%BD)&amp;action=edit&amp;redlink=1" TargetMode="External"/><Relationship Id="rId175" Type="http://schemas.openxmlformats.org/officeDocument/2006/relationships/hyperlink" Target="https://ru.wikipedia.org/w/index.php?title=%D0%91%D0%BE%D0%BB%D1%8C%D1%88%D0%BE%D0%B5_%D0%97%D0%B0%D1%85%D0%B0%D1%80%D0%BE%D0%B2%D0%BE&amp;action=edit&amp;redlink=1" TargetMode="External"/><Relationship Id="rId196" Type="http://schemas.openxmlformats.org/officeDocument/2006/relationships/hyperlink" Target="https://ru.wikipedia.org/w/index.php?title=%D0%98%D0%B2%D0%B0%D0%BD%D0%BE%D0%B2%D0%BA%D0%B0_2-%D1%8F_(%D0%A2%D1%83%D0%BB%D1%8C%D1%81%D0%BA%D0%B0%D1%8F_%D0%BE%D0%B1%D0%BB%D0%B0%D1%81%D1%82%D1%8C)&amp;action=edit&amp;redlink=1" TargetMode="External"/><Relationship Id="rId200" Type="http://schemas.openxmlformats.org/officeDocument/2006/relationships/hyperlink" Target="https://ru.wikipedia.org/w/index.php?title=%D0%98%D1%81%D1%82%D1%8C%D0%B8%D0%BD%D0%BE&amp;action=edit&amp;redlink=1" TargetMode="External"/><Relationship Id="rId16" Type="http://schemas.openxmlformats.org/officeDocument/2006/relationships/image" Target="media/image6.png"/><Relationship Id="rId221" Type="http://schemas.openxmlformats.org/officeDocument/2006/relationships/hyperlink" Target="https://ru.wikipedia.org/wiki/%D0%A0%D0%B0%D1%85%D0%BB%D0%B5%D0%B5%D0%B2%D0%BE" TargetMode="External"/><Relationship Id="rId37" Type="http://schemas.openxmlformats.org/officeDocument/2006/relationships/hyperlink" Target="https://ru.wikipedia.org/w/index.php?title=%D0%91%D0%BE%D0%BB%D1%8C%D1%88%D0%BE%D0%B5_%D0%97%D0%B0%D1%85%D0%B0%D1%80%D0%BE%D0%B2%D0%BE&amp;action=edit&amp;redlink=1" TargetMode="External"/><Relationship Id="rId58" Type="http://schemas.openxmlformats.org/officeDocument/2006/relationships/hyperlink" Target="https://ru.wikipedia.org/w/index.php?title=%D0%98%D0%B2%D0%B0%D0%BD%D0%BE%D0%B2%D0%BA%D0%B0_2-%D1%8F_(%D0%A2%D1%83%D0%BB%D1%8C%D1%81%D0%BA%D0%B0%D1%8F_%D0%BE%D0%B1%D0%BB%D0%B0%D1%81%D1%82%D1%8C)&amp;action=edit&amp;redlink=1" TargetMode="External"/><Relationship Id="rId79" Type="http://schemas.openxmlformats.org/officeDocument/2006/relationships/hyperlink" Target="https://ru.wikipedia.org/w/index.php?title=%D0%9F%D0%B0%D1%80%D0%B0%D1%85%D0%B8%D0%BD%D0%BE_(%D0%A2%D1%83%D0%BB%D1%8C%D1%81%D0%BA%D0%B0%D1%8F_%D0%BE%D0%B1%D0%BB%D0%B0%D1%81%D1%82%D1%8C)&amp;action=edit&amp;redlink=1" TargetMode="External"/><Relationship Id="rId102" Type="http://schemas.openxmlformats.org/officeDocument/2006/relationships/hyperlink" Target="https://ru.wikipedia.org/w/index.php?title=%D0%91%D0%B0%D0%B9%D0%B4%D0%B8%D0%BD%D0%BE_(%D0%90%D1%80%D1%81%D0%B5%D0%BD%D1%8C%D0%B5%D0%B2%D1%81%D0%BA%D0%B8%D0%B9_%D1%80%D0%B0%D0%B9%D0%BE%D0%BD)&amp;action=edit&amp;redlink=1" TargetMode="External"/><Relationship Id="rId123" Type="http://schemas.openxmlformats.org/officeDocument/2006/relationships/hyperlink" Target="https://ru.wikipedia.org/w/index.php?title=%D0%95%D0%BB%D0%B8%D0%B7%D0%B0%D0%B2%D0%B5%D1%82%D0%B8%D0%BD%D0%BE-%D0%91%D0%BB%D0%B8%D0%BD%D0%BE%D0%B2%D0%BA%D0%B0&amp;action=edit&amp;redlink=1" TargetMode="External"/><Relationship Id="rId144" Type="http://schemas.openxmlformats.org/officeDocument/2006/relationships/hyperlink" Target="https://ru.wikipedia.org/w/index.php?title=%D0%9C%D0%BE%D0%BA%D1%80%D0%BE%D0%B5_(%D0%A2%D1%83%D0%BB%D1%8C%D1%81%D0%BA%D0%B0%D1%8F_%D0%BE%D0%B1%D0%BB%D0%B0%D1%81%D1%82%D1%8C)&amp;action=edit&amp;redlink=1" TargetMode="External"/><Relationship Id="rId90" Type="http://schemas.openxmlformats.org/officeDocument/2006/relationships/hyperlink" Target="https://ru.wikipedia.org/w/index.php?title=%D0%A1%D1%8B%D1%87%D0%B5%D0%B2%D0%BA%D0%B0_(%D0%90%D1%80%D1%81%D0%B5%D0%BD%D1%8C%D0%B5%D0%B2%D1%81%D0%BA%D0%B8%D0%B9_%D1%80%D0%B0%D0%B9%D0%BE%D0%BD)&amp;action=edit&amp;redlink=1" TargetMode="External"/><Relationship Id="rId165" Type="http://schemas.openxmlformats.org/officeDocument/2006/relationships/hyperlink" Target="https://ru.wikipedia.org/w/index.php?title=%D0%AE%D1%80%D1%8C%D0%BA%D0%BE%D0%B2%D0%BE&amp;action=edit&amp;redlink=1" TargetMode="External"/><Relationship Id="rId186" Type="http://schemas.openxmlformats.org/officeDocument/2006/relationships/hyperlink" Target="https://ru.wikipedia.org/w/index.php?title=%D0%94%D0%B5%D1%80%D1%82%D0%B8%D1%85%D0%B8%D0%BD%D0%BE&amp;action=edit&amp;redlink=1" TargetMode="External"/><Relationship Id="rId211" Type="http://schemas.openxmlformats.org/officeDocument/2006/relationships/hyperlink" Target="https://ru.wikipedia.org/w/index.php?title=%D0%9C%D0%B8%D1%88%D0%B8%D0%BD%D0%B0_%D0%9F%D0%BE%D0%BB%D1%8F%D0%BD%D0%B0&amp;action=edit&amp;redlink=1" TargetMode="External"/><Relationship Id="rId232" Type="http://schemas.openxmlformats.org/officeDocument/2006/relationships/hyperlink" Target="https://ru.wikipedia.org/w/index.php?title=%D0%A8%D0%BC%D0%B5%D0%BB%D0%B5%D0%B2%D0%BA%D0%B0_(%D0%A2%D1%83%D0%BB%D1%8C%D1%81%D0%BA%D0%B0%D1%8F_%D0%BE%D0%B1%D0%BB%D0%B0%D1%81%D1%82%D1%8C)&amp;action=edit&amp;redlink=1" TargetMode="External"/><Relationship Id="rId27" Type="http://schemas.openxmlformats.org/officeDocument/2006/relationships/image" Target="media/image11.gif"/><Relationship Id="rId48" Type="http://schemas.openxmlformats.org/officeDocument/2006/relationships/hyperlink" Target="https://ru.wikipedia.org/w/index.php?title=%D0%94%D0%B5%D1%80%D1%82%D0%B8%D1%85%D0%B8%D0%BD%D0%BE&amp;action=edit&amp;redlink=1" TargetMode="External"/><Relationship Id="rId69" Type="http://schemas.openxmlformats.org/officeDocument/2006/relationships/hyperlink" Target="https://ru.wikipedia.org/w/index.php?title=%D0%9B%D0%B8%D1%82%D0%B2%D0%B8%D0%BD%D0%BE%D0%B2%D0%BE_(%D0%A2%D1%83%D0%BB%D1%8C%D1%81%D0%BA%D0%B0%D1%8F_%D0%BE%D0%B1%D0%BB%D0%B0%D1%81%D1%82%D1%8C)&amp;action=edit&amp;redlink=1" TargetMode="External"/><Relationship Id="rId113" Type="http://schemas.openxmlformats.org/officeDocument/2006/relationships/hyperlink" Target="https://ru.wikipedia.org/w/index.php?title=%D0%92%D1%8F%D0%B7%D0%BE%D0%BA_(%D0%A2%D1%83%D0%BB%D1%8C%D1%81%D0%BA%D0%B0%D1%8F_%D0%BE%D0%B1%D0%BB%D0%B0%D1%81%D1%82%D1%8C)&amp;action=edit&amp;redlink=1" TargetMode="External"/><Relationship Id="rId134" Type="http://schemas.openxmlformats.org/officeDocument/2006/relationships/hyperlink" Target="https://ru.wikipedia.org/w/index.php?title=%D0%9A%D1%80%D0%B0%D1%81%D0%BD%D0%BE%D0%B0%D1%80%D0%BC%D0%B5%D0%B5%D1%86_(%D0%A2%D1%83%D0%BB%D1%8C%D1%81%D0%BA%D0%B0%D1%8F_%D0%BE%D0%B1%D0%BB%D0%B0%D1%81%D1%82%D1%8C)&amp;action=edit&amp;redlink=1" TargetMode="External"/><Relationship Id="rId80" Type="http://schemas.openxmlformats.org/officeDocument/2006/relationships/hyperlink" Target="https://ru.wikipedia.org/w/index.php?title=%D0%9F%D0%B5%D1%80%D0%B2%D0%BE%D0%BC%D0%B0%D0%B9%D1%81%D0%BA%D0%B8%D0%B9_(%D0%90%D1%80%D1%81%D0%B5%D0%BD%D1%8C%D0%B5%D0%B2%D1%81%D0%BA%D0%B8%D0%B9_%D1%80%D0%B0%D0%B9%D0%BE%D0%BD)&amp;action=edit&amp;redlink=1" TargetMode="External"/><Relationship Id="rId155" Type="http://schemas.openxmlformats.org/officeDocument/2006/relationships/hyperlink" Target="https://ru.wikipedia.org/w/index.php?title=%D0%A1%D0%B0%D0%B2%D0%B5%D0%BD%D0%BA%D0%B8_(%D0%90%D1%80%D1%81%D0%B5%D0%BD%D1%8C%D0%B5%D0%B2%D1%81%D0%BA%D0%B8%D0%B9_%D1%80%D0%B0%D0%B9%D0%BE%D0%BD)&amp;action=edit&amp;redlink=1" TargetMode="External"/><Relationship Id="rId176" Type="http://schemas.openxmlformats.org/officeDocument/2006/relationships/hyperlink" Target="https://ru.wikipedia.org/w/index.php?title=%D0%91%D1%83%D0%B4%D0%BA%D0%B8_(%D0%A2%D1%83%D0%BB%D1%8C%D1%81%D0%BA%D0%B0%D1%8F_%D0%BE%D0%B1%D0%BB%D0%B0%D1%81%D1%82%D1%8C)&amp;action=edit&amp;redlink=1" TargetMode="External"/><Relationship Id="rId197" Type="http://schemas.openxmlformats.org/officeDocument/2006/relationships/hyperlink" Target="https://ru.wikipedia.org/w/index.php?title=%D0%98%D0%B2%D0%B0%D0%BD%D0%BE%D0%B2%D1%81%D0%BA%D0%BE%D0%B5_(%D0%90%D1%80%D1%81%D0%B5%D0%BD%D1%8C%D0%B5%D0%B2%D1%81%D0%BA%D0%B8%D0%B9_%D1%80%D0%B0%D0%B9%D0%BE%D0%BD)&amp;action=edit&amp;redlink=1"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view3D>
      <c:rotX val="30"/>
      <c:perspective val="30"/>
    </c:view3D>
    <c:plotArea>
      <c:layout>
        <c:manualLayout>
          <c:layoutTarget val="inner"/>
          <c:xMode val="edge"/>
          <c:yMode val="edge"/>
          <c:x val="2.2222222222222292E-2"/>
          <c:y val="5.092592592592618E-2"/>
          <c:w val="0.93888888888889277"/>
          <c:h val="0.89814814814815025"/>
        </c:manualLayout>
      </c:layout>
      <c:pie3DChart>
        <c:varyColors val="1"/>
        <c:ser>
          <c:idx val="0"/>
          <c:order val="0"/>
          <c:tx>
            <c:strRef>
              <c:f>Лист1!$B$72</c:f>
              <c:strCache>
                <c:ptCount val="1"/>
                <c:pt idx="0">
                  <c:v>2005 год</c:v>
                </c:pt>
              </c:strCache>
            </c:strRef>
          </c:tx>
          <c:dLbls>
            <c:dLbl>
              <c:idx val="1"/>
              <c:layout>
                <c:manualLayout>
                  <c:x val="-8.9602960432926843E-2"/>
                  <c:y val="3.4067320417741909E-2"/>
                </c:manualLayout>
              </c:layout>
              <c:showCatName val="1"/>
              <c:showPercent val="1"/>
              <c:extLst>
                <c:ext xmlns:c15="http://schemas.microsoft.com/office/drawing/2012/chart" uri="{CE6537A1-D6FC-4f65-9D91-7224C49458BB}"/>
              </c:extLst>
            </c:dLbl>
            <c:dLbl>
              <c:idx val="2"/>
              <c:layout>
                <c:manualLayout>
                  <c:x val="-0.11261365249459711"/>
                  <c:y val="3.6640704436019432E-2"/>
                </c:manualLayout>
              </c:layout>
              <c:showCatName val="1"/>
              <c:showPercent val="1"/>
              <c:extLst>
                <c:ext xmlns:c15="http://schemas.microsoft.com/office/drawing/2012/chart" uri="{CE6537A1-D6FC-4f65-9D91-7224C49458BB}"/>
              </c:extLst>
            </c:dLbl>
            <c:dLbl>
              <c:idx val="5"/>
              <c:layout>
                <c:manualLayout>
                  <c:x val="-0.15901273154183757"/>
                  <c:y val="-0.28806667582446494"/>
                </c:manualLayout>
              </c:layout>
              <c:showCatName val="1"/>
              <c:showPercent val="1"/>
              <c:extLst>
                <c:ext xmlns:c15="http://schemas.microsoft.com/office/drawing/2012/chart" uri="{CE6537A1-D6FC-4f65-9D91-7224C49458BB}"/>
              </c:extLst>
            </c:dLbl>
            <c:dLbl>
              <c:idx val="9"/>
              <c:layout>
                <c:manualLayout>
                  <c:x val="1.0405621896600787E-3"/>
                  <c:y val="-0.15533833331060631"/>
                </c:manualLayout>
              </c:layout>
              <c:showCatName val="1"/>
              <c:showPercent val="1"/>
              <c:extLst>
                <c:ext xmlns:c15="http://schemas.microsoft.com/office/drawing/2012/chart" uri="{CE6537A1-D6FC-4f65-9D91-7224C49458BB}"/>
              </c:extLst>
            </c:dLbl>
            <c:dLbl>
              <c:idx val="11"/>
              <c:layout>
                <c:manualLayout>
                  <c:x val="3.6294925054898002E-2"/>
                  <c:y val="-3.2282216110375545E-2"/>
                </c:manualLayout>
              </c:layout>
              <c:showCatName val="1"/>
              <c:showPercent val="1"/>
              <c:extLst>
                <c:ext xmlns:c15="http://schemas.microsoft.com/office/drawing/2012/chart" uri="{CE6537A1-D6FC-4f65-9D91-7224C49458BB}"/>
              </c:extLst>
            </c:dLbl>
            <c:dLbl>
              <c:idx val="12"/>
              <c:layout>
                <c:manualLayout>
                  <c:x val="3.6844545001036844E-2"/>
                  <c:y val="-5.2056658316950014E-2"/>
                </c:manualLayout>
              </c:layout>
              <c:showCatName val="1"/>
              <c:showPercent val="1"/>
              <c:extLst>
                <c:ext xmlns:c15="http://schemas.microsoft.com/office/drawing/2012/chart" uri="{CE6537A1-D6FC-4f65-9D91-7224C49458BB}"/>
              </c:extLst>
            </c:dLbl>
            <c:spPr>
              <a:noFill/>
              <a:ln>
                <a:noFill/>
              </a:ln>
              <a:effectLst/>
            </c:spPr>
            <c:showCatName val="1"/>
            <c:showPercent val="1"/>
            <c:showLeaderLines val="1"/>
            <c:extLst>
              <c:ext xmlns:c15="http://schemas.microsoft.com/office/drawing/2012/chart" uri="{CE6537A1-D6FC-4f65-9D91-7224C49458BB}"/>
            </c:extLst>
          </c:dLbls>
          <c:cat>
            <c:strRef>
              <c:f>Лист1!$A$73:$A$86</c:f>
              <c:strCache>
                <c:ptCount val="14"/>
                <c:pt idx="0">
                  <c:v>д. Астапово</c:v>
                </c:pt>
                <c:pt idx="1">
                  <c:v>д. Рахлеево</c:v>
                </c:pt>
                <c:pt idx="2">
                  <c:v>д. Ясенки</c:v>
                </c:pt>
                <c:pt idx="3">
                  <c:v>д. Сычевкка</c:v>
                </c:pt>
                <c:pt idx="4">
                  <c:v>с. Белый Колодезь</c:v>
                </c:pt>
                <c:pt idx="5">
                  <c:v>пос. Октябрьский</c:v>
                </c:pt>
                <c:pt idx="6">
                  <c:v>с. Мокрое</c:v>
                </c:pt>
                <c:pt idx="7">
                  <c:v>пос. Первомайский</c:v>
                </c:pt>
                <c:pt idx="8">
                  <c:v>д. Боброво</c:v>
                </c:pt>
                <c:pt idx="9">
                  <c:v>с. Варварино</c:v>
                </c:pt>
                <c:pt idx="10">
                  <c:v>пос. Буревестник</c:v>
                </c:pt>
                <c:pt idx="11">
                  <c:v>пос. Иста</c:v>
                </c:pt>
                <c:pt idx="12">
                  <c:v>с. Меркулово</c:v>
                </c:pt>
                <c:pt idx="13">
                  <c:v>Другие населенные пункты</c:v>
                </c:pt>
              </c:strCache>
            </c:strRef>
          </c:cat>
          <c:val>
            <c:numRef>
              <c:f>Лист1!$B$73:$B$86</c:f>
              <c:numCache>
                <c:formatCode>General</c:formatCode>
                <c:ptCount val="14"/>
                <c:pt idx="0">
                  <c:v>321</c:v>
                </c:pt>
                <c:pt idx="1">
                  <c:v>222</c:v>
                </c:pt>
                <c:pt idx="2">
                  <c:v>208</c:v>
                </c:pt>
                <c:pt idx="3">
                  <c:v>144</c:v>
                </c:pt>
                <c:pt idx="4">
                  <c:v>417</c:v>
                </c:pt>
                <c:pt idx="5">
                  <c:v>201</c:v>
                </c:pt>
                <c:pt idx="6">
                  <c:v>180</c:v>
                </c:pt>
                <c:pt idx="7">
                  <c:v>334</c:v>
                </c:pt>
                <c:pt idx="8">
                  <c:v>261</c:v>
                </c:pt>
                <c:pt idx="9">
                  <c:v>169</c:v>
                </c:pt>
                <c:pt idx="10">
                  <c:v>250</c:v>
                </c:pt>
                <c:pt idx="11">
                  <c:v>180</c:v>
                </c:pt>
                <c:pt idx="12">
                  <c:v>227</c:v>
                </c:pt>
                <c:pt idx="13">
                  <c:v>419</c:v>
                </c:pt>
              </c:numCache>
            </c:numRef>
          </c:val>
        </c:ser>
        <c:ser>
          <c:idx val="1"/>
          <c:order val="1"/>
          <c:tx>
            <c:strRef>
              <c:f>Лист1!$C$72</c:f>
              <c:strCache>
                <c:ptCount val="1"/>
                <c:pt idx="0">
                  <c:v>2006 год</c:v>
                </c:pt>
              </c:strCache>
            </c:strRef>
          </c:tx>
          <c:dLbls>
            <c:spPr>
              <a:noFill/>
              <a:ln>
                <a:noFill/>
              </a:ln>
              <a:effectLst/>
            </c:spPr>
            <c:showVal val="1"/>
            <c:showLeaderLines val="1"/>
            <c:extLst>
              <c:ext xmlns:c15="http://schemas.microsoft.com/office/drawing/2012/chart" uri="{CE6537A1-D6FC-4f65-9D91-7224C49458BB}"/>
            </c:extLst>
          </c:dLbls>
          <c:cat>
            <c:strRef>
              <c:f>Лист1!$A$73:$A$86</c:f>
              <c:strCache>
                <c:ptCount val="14"/>
                <c:pt idx="0">
                  <c:v>д. Астапово</c:v>
                </c:pt>
                <c:pt idx="1">
                  <c:v>д. Рахлеево</c:v>
                </c:pt>
                <c:pt idx="2">
                  <c:v>д. Ясенки</c:v>
                </c:pt>
                <c:pt idx="3">
                  <c:v>д. Сычевкка</c:v>
                </c:pt>
                <c:pt idx="4">
                  <c:v>с. Белый Колодезь</c:v>
                </c:pt>
                <c:pt idx="5">
                  <c:v>пос. Октябрьский</c:v>
                </c:pt>
                <c:pt idx="6">
                  <c:v>с. Мокрое</c:v>
                </c:pt>
                <c:pt idx="7">
                  <c:v>пос. Первомайский</c:v>
                </c:pt>
                <c:pt idx="8">
                  <c:v>д. Боброво</c:v>
                </c:pt>
                <c:pt idx="9">
                  <c:v>с. Варварино</c:v>
                </c:pt>
                <c:pt idx="10">
                  <c:v>пос. Буревестник</c:v>
                </c:pt>
                <c:pt idx="11">
                  <c:v>пос. Иста</c:v>
                </c:pt>
                <c:pt idx="12">
                  <c:v>с. Меркулово</c:v>
                </c:pt>
                <c:pt idx="13">
                  <c:v>Другие населенные пункты</c:v>
                </c:pt>
              </c:strCache>
            </c:strRef>
          </c:cat>
          <c:val>
            <c:numRef>
              <c:f>Лист1!$C$73:$C$86</c:f>
              <c:numCache>
                <c:formatCode>General</c:formatCode>
                <c:ptCount val="14"/>
                <c:pt idx="0">
                  <c:v>322</c:v>
                </c:pt>
                <c:pt idx="1">
                  <c:v>214</c:v>
                </c:pt>
                <c:pt idx="2">
                  <c:v>199</c:v>
                </c:pt>
                <c:pt idx="3">
                  <c:v>139</c:v>
                </c:pt>
                <c:pt idx="4">
                  <c:v>406</c:v>
                </c:pt>
                <c:pt idx="5">
                  <c:v>198</c:v>
                </c:pt>
                <c:pt idx="6">
                  <c:v>189</c:v>
                </c:pt>
                <c:pt idx="7">
                  <c:v>329</c:v>
                </c:pt>
                <c:pt idx="8">
                  <c:v>258</c:v>
                </c:pt>
                <c:pt idx="9">
                  <c:v>156</c:v>
                </c:pt>
                <c:pt idx="10">
                  <c:v>257</c:v>
                </c:pt>
                <c:pt idx="11">
                  <c:v>190</c:v>
                </c:pt>
                <c:pt idx="12">
                  <c:v>228</c:v>
                </c:pt>
                <c:pt idx="13">
                  <c:v>382</c:v>
                </c:pt>
              </c:numCache>
            </c:numRef>
          </c:val>
        </c:ser>
        <c:ser>
          <c:idx val="2"/>
          <c:order val="2"/>
          <c:tx>
            <c:strRef>
              <c:f>Лист1!$D$72</c:f>
              <c:strCache>
                <c:ptCount val="1"/>
                <c:pt idx="0">
                  <c:v>2007 год</c:v>
                </c:pt>
              </c:strCache>
            </c:strRef>
          </c:tx>
          <c:dLbls>
            <c:spPr>
              <a:noFill/>
              <a:ln>
                <a:noFill/>
              </a:ln>
              <a:effectLst/>
            </c:spPr>
            <c:showVal val="1"/>
            <c:showLeaderLines val="1"/>
            <c:extLst>
              <c:ext xmlns:c15="http://schemas.microsoft.com/office/drawing/2012/chart" uri="{CE6537A1-D6FC-4f65-9D91-7224C49458BB}"/>
            </c:extLst>
          </c:dLbls>
          <c:cat>
            <c:strRef>
              <c:f>Лист1!$A$73:$A$86</c:f>
              <c:strCache>
                <c:ptCount val="14"/>
                <c:pt idx="0">
                  <c:v>д. Астапово</c:v>
                </c:pt>
                <c:pt idx="1">
                  <c:v>д. Рахлеево</c:v>
                </c:pt>
                <c:pt idx="2">
                  <c:v>д. Ясенки</c:v>
                </c:pt>
                <c:pt idx="3">
                  <c:v>д. Сычевкка</c:v>
                </c:pt>
                <c:pt idx="4">
                  <c:v>с. Белый Колодезь</c:v>
                </c:pt>
                <c:pt idx="5">
                  <c:v>пос. Октябрьский</c:v>
                </c:pt>
                <c:pt idx="6">
                  <c:v>с. Мокрое</c:v>
                </c:pt>
                <c:pt idx="7">
                  <c:v>пос. Первомайский</c:v>
                </c:pt>
                <c:pt idx="8">
                  <c:v>д. Боброво</c:v>
                </c:pt>
                <c:pt idx="9">
                  <c:v>с. Варварино</c:v>
                </c:pt>
                <c:pt idx="10">
                  <c:v>пос. Буревестник</c:v>
                </c:pt>
                <c:pt idx="11">
                  <c:v>пос. Иста</c:v>
                </c:pt>
                <c:pt idx="12">
                  <c:v>с. Меркулово</c:v>
                </c:pt>
                <c:pt idx="13">
                  <c:v>Другие населенные пункты</c:v>
                </c:pt>
              </c:strCache>
            </c:strRef>
          </c:cat>
          <c:val>
            <c:numRef>
              <c:f>Лист1!$D$73:$D$86</c:f>
              <c:numCache>
                <c:formatCode>General</c:formatCode>
                <c:ptCount val="14"/>
                <c:pt idx="0">
                  <c:v>302</c:v>
                </c:pt>
                <c:pt idx="1">
                  <c:v>217</c:v>
                </c:pt>
                <c:pt idx="2">
                  <c:v>201</c:v>
                </c:pt>
                <c:pt idx="3">
                  <c:v>143</c:v>
                </c:pt>
                <c:pt idx="4">
                  <c:v>411</c:v>
                </c:pt>
                <c:pt idx="5">
                  <c:v>197</c:v>
                </c:pt>
                <c:pt idx="6">
                  <c:v>184</c:v>
                </c:pt>
                <c:pt idx="7">
                  <c:v>326</c:v>
                </c:pt>
                <c:pt idx="8">
                  <c:v>248</c:v>
                </c:pt>
                <c:pt idx="9">
                  <c:v>166</c:v>
                </c:pt>
                <c:pt idx="10">
                  <c:v>266</c:v>
                </c:pt>
                <c:pt idx="11">
                  <c:v>192</c:v>
                </c:pt>
                <c:pt idx="12">
                  <c:v>223</c:v>
                </c:pt>
                <c:pt idx="13">
                  <c:v>374</c:v>
                </c:pt>
              </c:numCache>
            </c:numRef>
          </c:val>
        </c:ser>
        <c:ser>
          <c:idx val="3"/>
          <c:order val="3"/>
          <c:tx>
            <c:strRef>
              <c:f>Лист1!$E$72</c:f>
              <c:strCache>
                <c:ptCount val="1"/>
                <c:pt idx="0">
                  <c:v>2008 год</c:v>
                </c:pt>
              </c:strCache>
            </c:strRef>
          </c:tx>
          <c:dLbls>
            <c:spPr>
              <a:noFill/>
              <a:ln>
                <a:noFill/>
              </a:ln>
              <a:effectLst/>
            </c:spPr>
            <c:showVal val="1"/>
            <c:showLeaderLines val="1"/>
            <c:extLst>
              <c:ext xmlns:c15="http://schemas.microsoft.com/office/drawing/2012/chart" uri="{CE6537A1-D6FC-4f65-9D91-7224C49458BB}"/>
            </c:extLst>
          </c:dLbls>
          <c:cat>
            <c:strRef>
              <c:f>Лист1!$A$73:$A$86</c:f>
              <c:strCache>
                <c:ptCount val="14"/>
                <c:pt idx="0">
                  <c:v>д. Астапово</c:v>
                </c:pt>
                <c:pt idx="1">
                  <c:v>д. Рахлеево</c:v>
                </c:pt>
                <c:pt idx="2">
                  <c:v>д. Ясенки</c:v>
                </c:pt>
                <c:pt idx="3">
                  <c:v>д. Сычевкка</c:v>
                </c:pt>
                <c:pt idx="4">
                  <c:v>с. Белый Колодезь</c:v>
                </c:pt>
                <c:pt idx="5">
                  <c:v>пос. Октябрьский</c:v>
                </c:pt>
                <c:pt idx="6">
                  <c:v>с. Мокрое</c:v>
                </c:pt>
                <c:pt idx="7">
                  <c:v>пос. Первомайский</c:v>
                </c:pt>
                <c:pt idx="8">
                  <c:v>д. Боброво</c:v>
                </c:pt>
                <c:pt idx="9">
                  <c:v>с. Варварино</c:v>
                </c:pt>
                <c:pt idx="10">
                  <c:v>пос. Буревестник</c:v>
                </c:pt>
                <c:pt idx="11">
                  <c:v>пос. Иста</c:v>
                </c:pt>
                <c:pt idx="12">
                  <c:v>с. Меркулово</c:v>
                </c:pt>
                <c:pt idx="13">
                  <c:v>Другие населенные пункты</c:v>
                </c:pt>
              </c:strCache>
            </c:strRef>
          </c:cat>
          <c:val>
            <c:numRef>
              <c:f>Лист1!$E$73:$E$86</c:f>
              <c:numCache>
                <c:formatCode>General</c:formatCode>
                <c:ptCount val="14"/>
                <c:pt idx="0">
                  <c:v>300</c:v>
                </c:pt>
                <c:pt idx="1">
                  <c:v>209</c:v>
                </c:pt>
                <c:pt idx="2">
                  <c:v>189</c:v>
                </c:pt>
                <c:pt idx="3">
                  <c:v>139</c:v>
                </c:pt>
                <c:pt idx="4">
                  <c:v>409</c:v>
                </c:pt>
                <c:pt idx="5">
                  <c:v>185</c:v>
                </c:pt>
                <c:pt idx="6">
                  <c:v>194</c:v>
                </c:pt>
                <c:pt idx="7">
                  <c:v>332</c:v>
                </c:pt>
                <c:pt idx="8">
                  <c:v>277</c:v>
                </c:pt>
                <c:pt idx="9">
                  <c:v>169</c:v>
                </c:pt>
                <c:pt idx="10">
                  <c:v>279</c:v>
                </c:pt>
                <c:pt idx="11">
                  <c:v>203</c:v>
                </c:pt>
                <c:pt idx="12">
                  <c:v>249</c:v>
                </c:pt>
                <c:pt idx="13">
                  <c:v>368</c:v>
                </c:pt>
              </c:numCache>
            </c:numRef>
          </c:val>
        </c:ser>
        <c:ser>
          <c:idx val="4"/>
          <c:order val="4"/>
          <c:tx>
            <c:strRef>
              <c:f>Лист1!$F$72</c:f>
              <c:strCache>
                <c:ptCount val="1"/>
                <c:pt idx="0">
                  <c:v>2009 год</c:v>
                </c:pt>
              </c:strCache>
            </c:strRef>
          </c:tx>
          <c:dLbls>
            <c:spPr>
              <a:noFill/>
              <a:ln>
                <a:noFill/>
              </a:ln>
              <a:effectLst/>
            </c:spPr>
            <c:showVal val="1"/>
            <c:showLeaderLines val="1"/>
            <c:extLst>
              <c:ext xmlns:c15="http://schemas.microsoft.com/office/drawing/2012/chart" uri="{CE6537A1-D6FC-4f65-9D91-7224C49458BB}"/>
            </c:extLst>
          </c:dLbls>
          <c:cat>
            <c:strRef>
              <c:f>Лист1!$A$73:$A$86</c:f>
              <c:strCache>
                <c:ptCount val="14"/>
                <c:pt idx="0">
                  <c:v>д. Астапово</c:v>
                </c:pt>
                <c:pt idx="1">
                  <c:v>д. Рахлеево</c:v>
                </c:pt>
                <c:pt idx="2">
                  <c:v>д. Ясенки</c:v>
                </c:pt>
                <c:pt idx="3">
                  <c:v>д. Сычевкка</c:v>
                </c:pt>
                <c:pt idx="4">
                  <c:v>с. Белый Колодезь</c:v>
                </c:pt>
                <c:pt idx="5">
                  <c:v>пос. Октябрьский</c:v>
                </c:pt>
                <c:pt idx="6">
                  <c:v>с. Мокрое</c:v>
                </c:pt>
                <c:pt idx="7">
                  <c:v>пос. Первомайский</c:v>
                </c:pt>
                <c:pt idx="8">
                  <c:v>д. Боброво</c:v>
                </c:pt>
                <c:pt idx="9">
                  <c:v>с. Варварино</c:v>
                </c:pt>
                <c:pt idx="10">
                  <c:v>пос. Буревестник</c:v>
                </c:pt>
                <c:pt idx="11">
                  <c:v>пос. Иста</c:v>
                </c:pt>
                <c:pt idx="12">
                  <c:v>с. Меркулово</c:v>
                </c:pt>
                <c:pt idx="13">
                  <c:v>Другие населенные пункты</c:v>
                </c:pt>
              </c:strCache>
            </c:strRef>
          </c:cat>
          <c:val>
            <c:numRef>
              <c:f>Лист1!$F$73:$F$86</c:f>
              <c:numCache>
                <c:formatCode>General</c:formatCode>
                <c:ptCount val="14"/>
                <c:pt idx="0">
                  <c:v>303</c:v>
                </c:pt>
                <c:pt idx="1">
                  <c:v>226</c:v>
                </c:pt>
                <c:pt idx="2">
                  <c:v>181</c:v>
                </c:pt>
                <c:pt idx="3">
                  <c:v>143</c:v>
                </c:pt>
                <c:pt idx="4">
                  <c:v>421</c:v>
                </c:pt>
                <c:pt idx="5">
                  <c:v>193</c:v>
                </c:pt>
                <c:pt idx="6">
                  <c:v>181</c:v>
                </c:pt>
                <c:pt idx="7">
                  <c:v>337</c:v>
                </c:pt>
                <c:pt idx="8">
                  <c:v>281</c:v>
                </c:pt>
                <c:pt idx="9">
                  <c:v>164</c:v>
                </c:pt>
                <c:pt idx="10">
                  <c:v>284</c:v>
                </c:pt>
                <c:pt idx="11">
                  <c:v>201</c:v>
                </c:pt>
                <c:pt idx="12">
                  <c:v>233</c:v>
                </c:pt>
                <c:pt idx="13">
                  <c:v>377</c:v>
                </c:pt>
              </c:numCache>
            </c:numRef>
          </c:val>
        </c:ser>
        <c:ser>
          <c:idx val="5"/>
          <c:order val="5"/>
          <c:tx>
            <c:strRef>
              <c:f>Лист1!$G$72</c:f>
              <c:strCache>
                <c:ptCount val="1"/>
                <c:pt idx="0">
                  <c:v>2010 год</c:v>
                </c:pt>
              </c:strCache>
            </c:strRef>
          </c:tx>
          <c:dLbls>
            <c:spPr>
              <a:noFill/>
              <a:ln>
                <a:noFill/>
              </a:ln>
              <a:effectLst/>
            </c:spPr>
            <c:showVal val="1"/>
            <c:showLeaderLines val="1"/>
            <c:extLst>
              <c:ext xmlns:c15="http://schemas.microsoft.com/office/drawing/2012/chart" uri="{CE6537A1-D6FC-4f65-9D91-7224C49458BB}"/>
            </c:extLst>
          </c:dLbls>
          <c:cat>
            <c:strRef>
              <c:f>Лист1!$A$73:$A$86</c:f>
              <c:strCache>
                <c:ptCount val="14"/>
                <c:pt idx="0">
                  <c:v>д. Астапово</c:v>
                </c:pt>
                <c:pt idx="1">
                  <c:v>д. Рахлеево</c:v>
                </c:pt>
                <c:pt idx="2">
                  <c:v>д. Ясенки</c:v>
                </c:pt>
                <c:pt idx="3">
                  <c:v>д. Сычевкка</c:v>
                </c:pt>
                <c:pt idx="4">
                  <c:v>с. Белый Колодезь</c:v>
                </c:pt>
                <c:pt idx="5">
                  <c:v>пос. Октябрьский</c:v>
                </c:pt>
                <c:pt idx="6">
                  <c:v>с. Мокрое</c:v>
                </c:pt>
                <c:pt idx="7">
                  <c:v>пос. Первомайский</c:v>
                </c:pt>
                <c:pt idx="8">
                  <c:v>д. Боброво</c:v>
                </c:pt>
                <c:pt idx="9">
                  <c:v>с. Варварино</c:v>
                </c:pt>
                <c:pt idx="10">
                  <c:v>пос. Буревестник</c:v>
                </c:pt>
                <c:pt idx="11">
                  <c:v>пос. Иста</c:v>
                </c:pt>
                <c:pt idx="12">
                  <c:v>с. Меркулово</c:v>
                </c:pt>
                <c:pt idx="13">
                  <c:v>Другие населенные пункты</c:v>
                </c:pt>
              </c:strCache>
            </c:strRef>
          </c:cat>
          <c:val>
            <c:numRef>
              <c:f>Лист1!$G$73:$G$86</c:f>
              <c:numCache>
                <c:formatCode>General</c:formatCode>
                <c:ptCount val="14"/>
                <c:pt idx="0">
                  <c:v>309</c:v>
                </c:pt>
                <c:pt idx="1">
                  <c:v>230</c:v>
                </c:pt>
                <c:pt idx="2">
                  <c:v>196</c:v>
                </c:pt>
                <c:pt idx="3">
                  <c:v>142</c:v>
                </c:pt>
                <c:pt idx="4">
                  <c:v>425</c:v>
                </c:pt>
                <c:pt idx="5">
                  <c:v>201</c:v>
                </c:pt>
                <c:pt idx="6">
                  <c:v>190</c:v>
                </c:pt>
                <c:pt idx="7">
                  <c:v>347</c:v>
                </c:pt>
                <c:pt idx="8">
                  <c:v>286</c:v>
                </c:pt>
                <c:pt idx="9">
                  <c:v>170</c:v>
                </c:pt>
                <c:pt idx="10">
                  <c:v>296</c:v>
                </c:pt>
                <c:pt idx="11">
                  <c:v>205</c:v>
                </c:pt>
                <c:pt idx="12">
                  <c:v>234</c:v>
                </c:pt>
                <c:pt idx="13">
                  <c:v>379</c:v>
                </c:pt>
              </c:numCache>
            </c:numRef>
          </c:val>
        </c:ser>
        <c:ser>
          <c:idx val="6"/>
          <c:order val="6"/>
          <c:tx>
            <c:strRef>
              <c:f>Лист1!$H$72</c:f>
              <c:strCache>
                <c:ptCount val="1"/>
                <c:pt idx="0">
                  <c:v>2011 год</c:v>
                </c:pt>
              </c:strCache>
            </c:strRef>
          </c:tx>
          <c:dLbls>
            <c:spPr>
              <a:noFill/>
              <a:ln>
                <a:noFill/>
              </a:ln>
              <a:effectLst/>
            </c:spPr>
            <c:showVal val="1"/>
            <c:showLeaderLines val="1"/>
            <c:extLst>
              <c:ext xmlns:c15="http://schemas.microsoft.com/office/drawing/2012/chart" uri="{CE6537A1-D6FC-4f65-9D91-7224C49458BB}"/>
            </c:extLst>
          </c:dLbls>
          <c:cat>
            <c:strRef>
              <c:f>Лист1!$A$73:$A$86</c:f>
              <c:strCache>
                <c:ptCount val="14"/>
                <c:pt idx="0">
                  <c:v>д. Астапово</c:v>
                </c:pt>
                <c:pt idx="1">
                  <c:v>д. Рахлеево</c:v>
                </c:pt>
                <c:pt idx="2">
                  <c:v>д. Ясенки</c:v>
                </c:pt>
                <c:pt idx="3">
                  <c:v>д. Сычевкка</c:v>
                </c:pt>
                <c:pt idx="4">
                  <c:v>с. Белый Колодезь</c:v>
                </c:pt>
                <c:pt idx="5">
                  <c:v>пос. Октябрьский</c:v>
                </c:pt>
                <c:pt idx="6">
                  <c:v>с. Мокрое</c:v>
                </c:pt>
                <c:pt idx="7">
                  <c:v>пос. Первомайский</c:v>
                </c:pt>
                <c:pt idx="8">
                  <c:v>д. Боброво</c:v>
                </c:pt>
                <c:pt idx="9">
                  <c:v>с. Варварино</c:v>
                </c:pt>
                <c:pt idx="10">
                  <c:v>пос. Буревестник</c:v>
                </c:pt>
                <c:pt idx="11">
                  <c:v>пос. Иста</c:v>
                </c:pt>
                <c:pt idx="12">
                  <c:v>с. Меркулово</c:v>
                </c:pt>
                <c:pt idx="13">
                  <c:v>Другие населенные пункты</c:v>
                </c:pt>
              </c:strCache>
            </c:strRef>
          </c:cat>
          <c:val>
            <c:numRef>
              <c:f>Лист1!$H$73:$H$86</c:f>
              <c:numCache>
                <c:formatCode>General</c:formatCode>
                <c:ptCount val="14"/>
                <c:pt idx="0">
                  <c:v>311</c:v>
                </c:pt>
                <c:pt idx="1">
                  <c:v>226</c:v>
                </c:pt>
                <c:pt idx="2">
                  <c:v>200</c:v>
                </c:pt>
                <c:pt idx="3">
                  <c:v>156</c:v>
                </c:pt>
                <c:pt idx="4">
                  <c:v>430</c:v>
                </c:pt>
                <c:pt idx="5">
                  <c:v>203</c:v>
                </c:pt>
                <c:pt idx="6">
                  <c:v>193</c:v>
                </c:pt>
                <c:pt idx="7">
                  <c:v>345</c:v>
                </c:pt>
                <c:pt idx="8">
                  <c:v>287</c:v>
                </c:pt>
                <c:pt idx="9">
                  <c:v>170</c:v>
                </c:pt>
                <c:pt idx="10">
                  <c:v>281</c:v>
                </c:pt>
                <c:pt idx="11">
                  <c:v>192</c:v>
                </c:pt>
                <c:pt idx="12">
                  <c:v>246</c:v>
                </c:pt>
                <c:pt idx="13">
                  <c:v>381</c:v>
                </c:pt>
              </c:numCache>
            </c:numRef>
          </c:val>
        </c:ser>
        <c:ser>
          <c:idx val="7"/>
          <c:order val="7"/>
          <c:tx>
            <c:strRef>
              <c:f>Лист1!$I$72</c:f>
              <c:strCache>
                <c:ptCount val="1"/>
                <c:pt idx="0">
                  <c:v>2012 год</c:v>
                </c:pt>
              </c:strCache>
            </c:strRef>
          </c:tx>
          <c:dLbls>
            <c:spPr>
              <a:noFill/>
              <a:ln>
                <a:noFill/>
              </a:ln>
              <a:effectLst/>
            </c:spPr>
            <c:showVal val="1"/>
            <c:showLeaderLines val="1"/>
            <c:extLst>
              <c:ext xmlns:c15="http://schemas.microsoft.com/office/drawing/2012/chart" uri="{CE6537A1-D6FC-4f65-9D91-7224C49458BB}"/>
            </c:extLst>
          </c:dLbls>
          <c:cat>
            <c:strRef>
              <c:f>Лист1!$A$73:$A$86</c:f>
              <c:strCache>
                <c:ptCount val="14"/>
                <c:pt idx="0">
                  <c:v>д. Астапово</c:v>
                </c:pt>
                <c:pt idx="1">
                  <c:v>д. Рахлеево</c:v>
                </c:pt>
                <c:pt idx="2">
                  <c:v>д. Ясенки</c:v>
                </c:pt>
                <c:pt idx="3">
                  <c:v>д. Сычевкка</c:v>
                </c:pt>
                <c:pt idx="4">
                  <c:v>с. Белый Колодезь</c:v>
                </c:pt>
                <c:pt idx="5">
                  <c:v>пос. Октябрьский</c:v>
                </c:pt>
                <c:pt idx="6">
                  <c:v>с. Мокрое</c:v>
                </c:pt>
                <c:pt idx="7">
                  <c:v>пос. Первомайский</c:v>
                </c:pt>
                <c:pt idx="8">
                  <c:v>д. Боброво</c:v>
                </c:pt>
                <c:pt idx="9">
                  <c:v>с. Варварино</c:v>
                </c:pt>
                <c:pt idx="10">
                  <c:v>пос. Буревестник</c:v>
                </c:pt>
                <c:pt idx="11">
                  <c:v>пос. Иста</c:v>
                </c:pt>
                <c:pt idx="12">
                  <c:v>с. Меркулово</c:v>
                </c:pt>
                <c:pt idx="13">
                  <c:v>Другие населенные пункты</c:v>
                </c:pt>
              </c:strCache>
            </c:strRef>
          </c:cat>
          <c:val>
            <c:numRef>
              <c:f>Лист1!$I$73:$I$86</c:f>
              <c:numCache>
                <c:formatCode>General</c:formatCode>
                <c:ptCount val="14"/>
                <c:pt idx="0">
                  <c:v>327</c:v>
                </c:pt>
                <c:pt idx="1">
                  <c:v>220</c:v>
                </c:pt>
                <c:pt idx="2">
                  <c:v>201</c:v>
                </c:pt>
                <c:pt idx="3">
                  <c:v>161</c:v>
                </c:pt>
                <c:pt idx="4">
                  <c:v>419</c:v>
                </c:pt>
                <c:pt idx="5">
                  <c:v>198</c:v>
                </c:pt>
                <c:pt idx="6">
                  <c:v>192</c:v>
                </c:pt>
                <c:pt idx="7">
                  <c:v>332</c:v>
                </c:pt>
                <c:pt idx="8">
                  <c:v>299</c:v>
                </c:pt>
                <c:pt idx="9">
                  <c:v>164</c:v>
                </c:pt>
                <c:pt idx="10">
                  <c:v>281</c:v>
                </c:pt>
                <c:pt idx="11">
                  <c:v>193</c:v>
                </c:pt>
                <c:pt idx="12">
                  <c:v>245</c:v>
                </c:pt>
                <c:pt idx="13">
                  <c:v>376</c:v>
                </c:pt>
              </c:numCache>
            </c:numRef>
          </c:val>
        </c:ser>
        <c:ser>
          <c:idx val="8"/>
          <c:order val="8"/>
          <c:tx>
            <c:strRef>
              <c:f>Лист1!$J$72</c:f>
              <c:strCache>
                <c:ptCount val="1"/>
                <c:pt idx="0">
                  <c:v>2013 год</c:v>
                </c:pt>
              </c:strCache>
            </c:strRef>
          </c:tx>
          <c:dLbls>
            <c:spPr>
              <a:noFill/>
              <a:ln>
                <a:noFill/>
              </a:ln>
              <a:effectLst/>
            </c:spPr>
            <c:showVal val="1"/>
            <c:showLeaderLines val="1"/>
            <c:extLst>
              <c:ext xmlns:c15="http://schemas.microsoft.com/office/drawing/2012/chart" uri="{CE6537A1-D6FC-4f65-9D91-7224C49458BB}"/>
            </c:extLst>
          </c:dLbls>
          <c:cat>
            <c:strRef>
              <c:f>Лист1!$A$73:$A$86</c:f>
              <c:strCache>
                <c:ptCount val="14"/>
                <c:pt idx="0">
                  <c:v>д. Астапово</c:v>
                </c:pt>
                <c:pt idx="1">
                  <c:v>д. Рахлеево</c:v>
                </c:pt>
                <c:pt idx="2">
                  <c:v>д. Ясенки</c:v>
                </c:pt>
                <c:pt idx="3">
                  <c:v>д. Сычевкка</c:v>
                </c:pt>
                <c:pt idx="4">
                  <c:v>с. Белый Колодезь</c:v>
                </c:pt>
                <c:pt idx="5">
                  <c:v>пос. Октябрьский</c:v>
                </c:pt>
                <c:pt idx="6">
                  <c:v>с. Мокрое</c:v>
                </c:pt>
                <c:pt idx="7">
                  <c:v>пос. Первомайский</c:v>
                </c:pt>
                <c:pt idx="8">
                  <c:v>д. Боброво</c:v>
                </c:pt>
                <c:pt idx="9">
                  <c:v>с. Варварино</c:v>
                </c:pt>
                <c:pt idx="10">
                  <c:v>пос. Буревестник</c:v>
                </c:pt>
                <c:pt idx="11">
                  <c:v>пос. Иста</c:v>
                </c:pt>
                <c:pt idx="12">
                  <c:v>с. Меркулово</c:v>
                </c:pt>
                <c:pt idx="13">
                  <c:v>Другие населенные пункты</c:v>
                </c:pt>
              </c:strCache>
            </c:strRef>
          </c:cat>
          <c:val>
            <c:numRef>
              <c:f>Лист1!$J$73:$J$86</c:f>
              <c:numCache>
                <c:formatCode>General</c:formatCode>
                <c:ptCount val="14"/>
                <c:pt idx="0">
                  <c:v>326</c:v>
                </c:pt>
                <c:pt idx="1">
                  <c:v>220</c:v>
                </c:pt>
                <c:pt idx="2">
                  <c:v>193</c:v>
                </c:pt>
                <c:pt idx="3">
                  <c:v>151</c:v>
                </c:pt>
                <c:pt idx="4">
                  <c:v>426</c:v>
                </c:pt>
                <c:pt idx="5">
                  <c:v>198</c:v>
                </c:pt>
                <c:pt idx="6">
                  <c:v>188</c:v>
                </c:pt>
                <c:pt idx="7">
                  <c:v>334</c:v>
                </c:pt>
                <c:pt idx="8">
                  <c:v>305</c:v>
                </c:pt>
                <c:pt idx="9">
                  <c:v>174</c:v>
                </c:pt>
                <c:pt idx="10">
                  <c:v>277</c:v>
                </c:pt>
                <c:pt idx="11">
                  <c:v>196</c:v>
                </c:pt>
                <c:pt idx="12">
                  <c:v>244</c:v>
                </c:pt>
                <c:pt idx="13">
                  <c:v>357</c:v>
                </c:pt>
              </c:numCache>
            </c:numRef>
          </c:val>
        </c:ser>
        <c:ser>
          <c:idx val="9"/>
          <c:order val="9"/>
          <c:tx>
            <c:strRef>
              <c:f>Лист1!$K$72</c:f>
              <c:strCache>
                <c:ptCount val="1"/>
                <c:pt idx="0">
                  <c:v>2014 год</c:v>
                </c:pt>
              </c:strCache>
            </c:strRef>
          </c:tx>
          <c:dLbls>
            <c:spPr>
              <a:noFill/>
              <a:ln>
                <a:noFill/>
              </a:ln>
              <a:effectLst/>
            </c:spPr>
            <c:showVal val="1"/>
            <c:showLeaderLines val="1"/>
            <c:extLst>
              <c:ext xmlns:c15="http://schemas.microsoft.com/office/drawing/2012/chart" uri="{CE6537A1-D6FC-4f65-9D91-7224C49458BB}"/>
            </c:extLst>
          </c:dLbls>
          <c:cat>
            <c:strRef>
              <c:f>Лист1!$A$73:$A$86</c:f>
              <c:strCache>
                <c:ptCount val="14"/>
                <c:pt idx="0">
                  <c:v>д. Астапово</c:v>
                </c:pt>
                <c:pt idx="1">
                  <c:v>д. Рахлеево</c:v>
                </c:pt>
                <c:pt idx="2">
                  <c:v>д. Ясенки</c:v>
                </c:pt>
                <c:pt idx="3">
                  <c:v>д. Сычевкка</c:v>
                </c:pt>
                <c:pt idx="4">
                  <c:v>с. Белый Колодезь</c:v>
                </c:pt>
                <c:pt idx="5">
                  <c:v>пос. Октябрьский</c:v>
                </c:pt>
                <c:pt idx="6">
                  <c:v>с. Мокрое</c:v>
                </c:pt>
                <c:pt idx="7">
                  <c:v>пос. Первомайский</c:v>
                </c:pt>
                <c:pt idx="8">
                  <c:v>д. Боброво</c:v>
                </c:pt>
                <c:pt idx="9">
                  <c:v>с. Варварино</c:v>
                </c:pt>
                <c:pt idx="10">
                  <c:v>пос. Буревестник</c:v>
                </c:pt>
                <c:pt idx="11">
                  <c:v>пос. Иста</c:v>
                </c:pt>
                <c:pt idx="12">
                  <c:v>с. Меркулово</c:v>
                </c:pt>
                <c:pt idx="13">
                  <c:v>Другие населенные пункты</c:v>
                </c:pt>
              </c:strCache>
            </c:strRef>
          </c:cat>
          <c:val>
            <c:numRef>
              <c:f>Лист1!$K$73:$K$86</c:f>
              <c:numCache>
                <c:formatCode>General</c:formatCode>
                <c:ptCount val="14"/>
                <c:pt idx="0">
                  <c:v>339</c:v>
                </c:pt>
                <c:pt idx="1">
                  <c:v>209</c:v>
                </c:pt>
                <c:pt idx="2">
                  <c:v>187</c:v>
                </c:pt>
                <c:pt idx="3">
                  <c:v>151</c:v>
                </c:pt>
                <c:pt idx="4">
                  <c:v>425</c:v>
                </c:pt>
                <c:pt idx="5">
                  <c:v>195</c:v>
                </c:pt>
                <c:pt idx="6">
                  <c:v>187</c:v>
                </c:pt>
                <c:pt idx="7">
                  <c:v>333</c:v>
                </c:pt>
                <c:pt idx="8">
                  <c:v>285</c:v>
                </c:pt>
                <c:pt idx="9">
                  <c:v>171</c:v>
                </c:pt>
                <c:pt idx="10">
                  <c:v>305</c:v>
                </c:pt>
                <c:pt idx="11">
                  <c:v>204</c:v>
                </c:pt>
                <c:pt idx="12">
                  <c:v>226</c:v>
                </c:pt>
                <c:pt idx="13">
                  <c:v>335</c:v>
                </c:pt>
              </c:numCache>
            </c:numRef>
          </c:val>
        </c:ser>
        <c:dLbls>
          <c:showVal val="1"/>
        </c:dLbls>
      </c:pie3DChart>
    </c:plotArea>
    <c:plotVisOnly val="1"/>
    <c:dispBlanksAs val="zero"/>
  </c:chart>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view3D>
      <c:rotX val="30"/>
      <c:perspective val="30"/>
    </c:view3D>
    <c:plotArea>
      <c:layout/>
      <c:pie3DChart>
        <c:varyColors val="1"/>
        <c:ser>
          <c:idx val="0"/>
          <c:order val="0"/>
          <c:dLbls>
            <c:spPr>
              <a:noFill/>
              <a:ln>
                <a:noFill/>
              </a:ln>
              <a:effectLst/>
            </c:spPr>
            <c:showCatName val="1"/>
            <c:showPercent val="1"/>
            <c:showLeaderLines val="1"/>
            <c:extLst>
              <c:ext xmlns:c15="http://schemas.microsoft.com/office/drawing/2012/chart" uri="{CE6537A1-D6FC-4f65-9D91-7224C49458BB}"/>
            </c:extLst>
          </c:dLbls>
          <c:cat>
            <c:strRef>
              <c:f>Лист1!$A$118:$A$120</c:f>
              <c:strCache>
                <c:ptCount val="3"/>
                <c:pt idx="0">
                  <c:v>до 14 лет</c:v>
                </c:pt>
                <c:pt idx="1">
                  <c:v>15-49 лет</c:v>
                </c:pt>
                <c:pt idx="2">
                  <c:v>свыше 50 лет</c:v>
                </c:pt>
              </c:strCache>
            </c:strRef>
          </c:cat>
          <c:val>
            <c:numRef>
              <c:f>Лист1!$B$118:$B$120</c:f>
              <c:numCache>
                <c:formatCode>General</c:formatCode>
                <c:ptCount val="3"/>
                <c:pt idx="0">
                  <c:v>569</c:v>
                </c:pt>
                <c:pt idx="1">
                  <c:v>1918</c:v>
                </c:pt>
                <c:pt idx="2">
                  <c:v>1106</c:v>
                </c:pt>
              </c:numCache>
            </c:numRef>
          </c:val>
        </c:ser>
        <c:dLbls>
          <c:showVal val="1"/>
        </c:dLbls>
      </c:pie3DChart>
    </c:plotArea>
    <c:plotVisOnly val="1"/>
    <c:dispBlanksAs val="zero"/>
  </c:chart>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0A24-6178-48DE-8BDE-EEE1E556F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TotalTime>
  <Pages>79</Pages>
  <Words>33860</Words>
  <Characters>193007</Characters>
  <Application>Microsoft Office Word</Application>
  <DocSecurity>0</DocSecurity>
  <Lines>1608</Lines>
  <Paragraphs>452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39</cp:revision>
  <cp:lastPrinted>2019-09-02T12:29:00Z</cp:lastPrinted>
  <dcterms:created xsi:type="dcterms:W3CDTF">2019-08-29T12:16:00Z</dcterms:created>
  <dcterms:modified xsi:type="dcterms:W3CDTF">2020-10-07T10:41:00Z</dcterms:modified>
</cp:coreProperties>
</file>